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0CCE64" w14:textId="77777777" w:rsidR="009310F4" w:rsidRPr="00B1215C" w:rsidRDefault="0013011F" w:rsidP="009310F4">
      <w:pPr>
        <w:rPr>
          <w:rFonts w:ascii="Arial" w:hAnsi="Arial" w:cs="Arial"/>
          <w:color w:val="000000" w:themeColor="text1"/>
        </w:rPr>
      </w:pPr>
      <w:r w:rsidRPr="00B1215C">
        <w:rPr>
          <w:rFonts w:ascii="Arial" w:hAnsi="Arial" w:cs="Arial"/>
          <w:noProof/>
          <w:color w:val="000000" w:themeColor="text1"/>
          <w:lang w:val="en-US" w:eastAsia="en-US" w:bidi="ar-SA"/>
        </w:rPr>
        <w:drawing>
          <wp:anchor distT="0" distB="0" distL="114300" distR="114300" simplePos="0" relativeHeight="251658240" behindDoc="1" locked="0" layoutInCell="1" allowOverlap="1" wp14:anchorId="2B54D4D2" wp14:editId="0E2C1D57">
            <wp:simplePos x="0" y="0"/>
            <wp:positionH relativeFrom="margin">
              <wp:align>center</wp:align>
            </wp:positionH>
            <wp:positionV relativeFrom="paragraph">
              <wp:posOffset>483</wp:posOffset>
            </wp:positionV>
            <wp:extent cx="1171575" cy="1266825"/>
            <wp:effectExtent l="0" t="0" r="9525" b="9525"/>
            <wp:wrapTight wrapText="bothSides">
              <wp:wrapPolygon edited="0">
                <wp:start x="0" y="0"/>
                <wp:lineTo x="0" y="21438"/>
                <wp:lineTo x="21424" y="21438"/>
                <wp:lineTo x="21424" y="0"/>
                <wp:lineTo x="0" y="0"/>
              </wp:wrapPolygon>
            </wp:wrapTight>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71575" cy="12668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D56819C" w14:textId="77777777" w:rsidR="009310F4" w:rsidRPr="00B1215C" w:rsidRDefault="009310F4" w:rsidP="009310F4">
      <w:pPr>
        <w:rPr>
          <w:rFonts w:ascii="Arial" w:hAnsi="Arial" w:cs="Arial"/>
          <w:color w:val="000000" w:themeColor="text1"/>
        </w:rPr>
      </w:pPr>
    </w:p>
    <w:p w14:paraId="1AB708C1" w14:textId="77777777" w:rsidR="009310F4" w:rsidRPr="00B1215C" w:rsidRDefault="009310F4" w:rsidP="009310F4">
      <w:pPr>
        <w:rPr>
          <w:rFonts w:ascii="Arial" w:hAnsi="Arial" w:cs="Arial"/>
          <w:color w:val="000000" w:themeColor="text1"/>
        </w:rPr>
      </w:pPr>
    </w:p>
    <w:p w14:paraId="7AD79EBD" w14:textId="77777777" w:rsidR="009310F4" w:rsidRPr="00B1215C" w:rsidRDefault="009310F4" w:rsidP="009310F4">
      <w:pPr>
        <w:rPr>
          <w:rFonts w:ascii="Arial" w:hAnsi="Arial" w:cs="Arial"/>
          <w:color w:val="000000" w:themeColor="text1"/>
        </w:rPr>
      </w:pPr>
    </w:p>
    <w:p w14:paraId="3CF1B591" w14:textId="77777777" w:rsidR="009310F4" w:rsidRPr="00B1215C" w:rsidRDefault="009310F4" w:rsidP="009310F4">
      <w:pPr>
        <w:rPr>
          <w:rFonts w:ascii="Arial" w:hAnsi="Arial" w:cs="Arial"/>
          <w:color w:val="000000" w:themeColor="text1"/>
        </w:rPr>
      </w:pPr>
    </w:p>
    <w:p w14:paraId="76A220E2" w14:textId="77777777" w:rsidR="000C198D" w:rsidRPr="00B1215C" w:rsidRDefault="000C198D" w:rsidP="00B50D07">
      <w:pPr>
        <w:rPr>
          <w:rFonts w:ascii="Arial" w:hAnsi="Arial" w:cs="Arial"/>
          <w:b/>
          <w:bCs/>
          <w:color w:val="000000" w:themeColor="text1"/>
          <w:sz w:val="48"/>
          <w:szCs w:val="48"/>
        </w:rPr>
      </w:pPr>
    </w:p>
    <w:p w14:paraId="1B8BD968" w14:textId="77777777" w:rsidR="00B50D07" w:rsidRDefault="00B50D07" w:rsidP="00067142">
      <w:pPr>
        <w:jc w:val="center"/>
        <w:rPr>
          <w:rFonts w:ascii="Arial" w:hAnsi="Arial" w:cs="Arial"/>
          <w:b/>
          <w:color w:val="000000" w:themeColor="text1"/>
          <w:sz w:val="48"/>
        </w:rPr>
      </w:pPr>
    </w:p>
    <w:p w14:paraId="44D4722A" w14:textId="4D6E4CF9" w:rsidR="009310F4" w:rsidRPr="00B1215C" w:rsidRDefault="0013011F" w:rsidP="00067142">
      <w:pPr>
        <w:jc w:val="center"/>
        <w:rPr>
          <w:rFonts w:ascii="Arial" w:hAnsi="Arial" w:cs="Arial"/>
          <w:b/>
          <w:bCs/>
          <w:color w:val="000000" w:themeColor="text1"/>
          <w:sz w:val="48"/>
          <w:szCs w:val="48"/>
        </w:rPr>
      </w:pPr>
      <w:r w:rsidRPr="00B1215C">
        <w:rPr>
          <w:rFonts w:ascii="Arial" w:hAnsi="Arial" w:cs="Arial"/>
          <w:b/>
          <w:color w:val="000000" w:themeColor="text1"/>
          <w:sz w:val="48"/>
        </w:rPr>
        <w:t xml:space="preserve">CARE </w:t>
      </w:r>
      <w:r w:rsidR="009310F4" w:rsidRPr="00B1215C">
        <w:rPr>
          <w:rFonts w:ascii="Arial" w:hAnsi="Arial" w:cs="Arial"/>
          <w:b/>
          <w:color w:val="000000" w:themeColor="text1"/>
          <w:sz w:val="48"/>
        </w:rPr>
        <w:t>International</w:t>
      </w:r>
    </w:p>
    <w:p w14:paraId="252C9D09" w14:textId="14D63975" w:rsidR="000C198D" w:rsidRDefault="000B0852" w:rsidP="00067142">
      <w:pPr>
        <w:jc w:val="center"/>
        <w:rPr>
          <w:rFonts w:ascii="Arial" w:hAnsi="Arial" w:cs="Arial"/>
          <w:b/>
          <w:color w:val="000000" w:themeColor="text1"/>
          <w:sz w:val="48"/>
        </w:rPr>
      </w:pPr>
      <w:r w:rsidRPr="00B1215C">
        <w:rPr>
          <w:rFonts w:ascii="Arial" w:hAnsi="Arial" w:cs="Arial"/>
          <w:b/>
          <w:color w:val="000000" w:themeColor="text1"/>
          <w:sz w:val="48"/>
        </w:rPr>
        <w:t>Au Niger</w:t>
      </w:r>
      <w:r w:rsidR="003019FE">
        <w:rPr>
          <w:rFonts w:ascii="Arial" w:hAnsi="Arial" w:cs="Arial"/>
          <w:b/>
          <w:color w:val="000000" w:themeColor="text1"/>
          <w:sz w:val="48"/>
        </w:rPr>
        <w:t>/Burkina Faso</w:t>
      </w:r>
    </w:p>
    <w:p w14:paraId="4B464C2A" w14:textId="735226AA" w:rsidR="00001158" w:rsidRDefault="00C13564" w:rsidP="0041121C">
      <w:pPr>
        <w:jc w:val="center"/>
        <w:rPr>
          <w:rFonts w:ascii="Arial" w:hAnsi="Arial" w:cs="Arial"/>
          <w:b/>
          <w:bCs/>
          <w:color w:val="000000" w:themeColor="text1"/>
          <w:sz w:val="48"/>
          <w:szCs w:val="48"/>
        </w:rPr>
      </w:pPr>
      <w:r>
        <w:rPr>
          <w:rFonts w:ascii="Arial" w:hAnsi="Arial" w:cs="Arial"/>
          <w:b/>
          <w:color w:val="000000" w:themeColor="text1"/>
          <w:sz w:val="48"/>
        </w:rPr>
        <w:t xml:space="preserve">Bureau </w:t>
      </w:r>
      <w:r w:rsidR="00A22519">
        <w:rPr>
          <w:rFonts w:ascii="Arial" w:hAnsi="Arial" w:cs="Arial"/>
          <w:b/>
          <w:color w:val="000000" w:themeColor="text1"/>
          <w:sz w:val="48"/>
        </w:rPr>
        <w:t>National</w:t>
      </w:r>
    </w:p>
    <w:p w14:paraId="19211F0E" w14:textId="77777777" w:rsidR="0041121C" w:rsidRPr="0041121C" w:rsidRDefault="0041121C" w:rsidP="0041121C">
      <w:pPr>
        <w:jc w:val="center"/>
        <w:rPr>
          <w:rFonts w:ascii="Arial" w:hAnsi="Arial" w:cs="Arial"/>
          <w:b/>
          <w:bCs/>
          <w:color w:val="000000" w:themeColor="text1"/>
          <w:sz w:val="48"/>
          <w:szCs w:val="48"/>
        </w:rPr>
      </w:pPr>
    </w:p>
    <w:p w14:paraId="159B176B" w14:textId="4AFA1261" w:rsidR="00501F3A" w:rsidRDefault="00153712" w:rsidP="00D548A3">
      <w:pPr>
        <w:jc w:val="center"/>
        <w:rPr>
          <w:rFonts w:ascii="Arial" w:hAnsi="Arial" w:cs="Arial"/>
          <w:b/>
          <w:color w:val="000000" w:themeColor="text1"/>
          <w:sz w:val="40"/>
          <w:szCs w:val="40"/>
        </w:rPr>
      </w:pPr>
      <w:r w:rsidRPr="00D548A3">
        <w:rPr>
          <w:rFonts w:ascii="Arial" w:hAnsi="Arial" w:cs="Arial"/>
          <w:b/>
          <w:color w:val="000000" w:themeColor="text1"/>
          <w:sz w:val="40"/>
          <w:szCs w:val="40"/>
        </w:rPr>
        <w:t>APPEL D’OFFRES</w:t>
      </w:r>
      <w:r w:rsidR="00D548A3" w:rsidRPr="00D548A3">
        <w:rPr>
          <w:rFonts w:ascii="Arial" w:hAnsi="Arial" w:cs="Arial"/>
          <w:b/>
          <w:color w:val="000000" w:themeColor="text1"/>
          <w:sz w:val="40"/>
          <w:szCs w:val="40"/>
        </w:rPr>
        <w:t xml:space="preserve"> POUR </w:t>
      </w:r>
      <w:r w:rsidR="00501F3A">
        <w:rPr>
          <w:rFonts w:ascii="Arial" w:hAnsi="Arial" w:cs="Arial"/>
          <w:b/>
          <w:color w:val="000000" w:themeColor="text1"/>
          <w:sz w:val="40"/>
          <w:szCs w:val="40"/>
        </w:rPr>
        <w:t>CONTRAT</w:t>
      </w:r>
      <w:r w:rsidR="00D548A3" w:rsidRPr="00D548A3">
        <w:rPr>
          <w:rFonts w:ascii="Arial" w:hAnsi="Arial" w:cs="Arial"/>
          <w:b/>
          <w:color w:val="000000" w:themeColor="text1"/>
          <w:sz w:val="40"/>
          <w:szCs w:val="40"/>
        </w:rPr>
        <w:t xml:space="preserve"> CADRE</w:t>
      </w:r>
      <w:r w:rsidR="00B27092">
        <w:rPr>
          <w:rFonts w:ascii="Arial" w:hAnsi="Arial" w:cs="Arial"/>
          <w:b/>
          <w:color w:val="000000" w:themeColor="text1"/>
          <w:sz w:val="40"/>
          <w:szCs w:val="40"/>
        </w:rPr>
        <w:t xml:space="preserve"> POUR</w:t>
      </w:r>
      <w:r w:rsidR="00501F3A">
        <w:rPr>
          <w:rFonts w:ascii="Arial" w:hAnsi="Arial" w:cs="Arial"/>
          <w:b/>
          <w:color w:val="000000" w:themeColor="text1"/>
          <w:sz w:val="40"/>
          <w:szCs w:val="40"/>
        </w:rPr>
        <w:t> :</w:t>
      </w:r>
    </w:p>
    <w:p w14:paraId="73D10069" w14:textId="77777777" w:rsidR="0041121C" w:rsidRDefault="0041121C" w:rsidP="00D548A3">
      <w:pPr>
        <w:jc w:val="center"/>
        <w:rPr>
          <w:rFonts w:ascii="Arial" w:hAnsi="Arial" w:cs="Arial"/>
          <w:b/>
          <w:color w:val="000000" w:themeColor="text1"/>
          <w:sz w:val="40"/>
          <w:szCs w:val="40"/>
        </w:rPr>
      </w:pPr>
    </w:p>
    <w:p w14:paraId="4A869960" w14:textId="0C65F530" w:rsidR="00E8747D" w:rsidRPr="00032E25" w:rsidRDefault="00445343" w:rsidP="0041121C">
      <w:pPr>
        <w:pStyle w:val="Paragraphedeliste"/>
        <w:numPr>
          <w:ilvl w:val="0"/>
          <w:numId w:val="39"/>
        </w:numPr>
        <w:jc w:val="left"/>
        <w:rPr>
          <w:rFonts w:ascii="Arial" w:hAnsi="Arial" w:cs="Arial"/>
          <w:b/>
          <w:color w:val="000000" w:themeColor="text1"/>
          <w:sz w:val="22"/>
          <w:szCs w:val="22"/>
        </w:rPr>
      </w:pPr>
      <w:r>
        <w:rPr>
          <w:rFonts w:ascii="Arial" w:eastAsia="Calibri" w:hAnsi="Arial" w:cs="Arial"/>
          <w:b/>
          <w:color w:val="000000" w:themeColor="text1"/>
          <w:sz w:val="22"/>
          <w:szCs w:val="22"/>
          <w:lang w:eastAsia="en-US" w:bidi="ar-SA"/>
        </w:rPr>
        <w:t xml:space="preserve">Fourniture et Installation de </w:t>
      </w:r>
      <w:r w:rsidR="00032E25">
        <w:rPr>
          <w:rFonts w:ascii="Arial" w:eastAsia="Calibri" w:hAnsi="Arial" w:cs="Arial"/>
          <w:b/>
          <w:color w:val="000000" w:themeColor="text1"/>
          <w:sz w:val="22"/>
          <w:szCs w:val="22"/>
          <w:lang w:eastAsia="en-US" w:bidi="ar-SA"/>
        </w:rPr>
        <w:t>Batteuse</w:t>
      </w:r>
      <w:r w:rsidR="00DF77E9">
        <w:rPr>
          <w:rFonts w:ascii="Arial" w:eastAsia="Calibri" w:hAnsi="Arial" w:cs="Arial"/>
          <w:b/>
          <w:color w:val="000000" w:themeColor="text1"/>
          <w:sz w:val="22"/>
          <w:szCs w:val="22"/>
          <w:lang w:eastAsia="en-US" w:bidi="ar-SA"/>
        </w:rPr>
        <w:t>s</w:t>
      </w:r>
      <w:r w:rsidR="00032E25">
        <w:rPr>
          <w:rFonts w:ascii="Arial" w:eastAsia="Calibri" w:hAnsi="Arial" w:cs="Arial"/>
          <w:b/>
          <w:color w:val="000000" w:themeColor="text1"/>
          <w:sz w:val="22"/>
          <w:szCs w:val="22"/>
          <w:lang w:eastAsia="en-US" w:bidi="ar-SA"/>
        </w:rPr>
        <w:t xml:space="preserve"> de céréales</w:t>
      </w:r>
    </w:p>
    <w:p w14:paraId="091F8067" w14:textId="5787A6B8" w:rsidR="009A1474" w:rsidRPr="00032E25" w:rsidRDefault="009A1474" w:rsidP="009A1474">
      <w:pPr>
        <w:pStyle w:val="Paragraphedeliste"/>
        <w:numPr>
          <w:ilvl w:val="0"/>
          <w:numId w:val="39"/>
        </w:numPr>
        <w:jc w:val="left"/>
        <w:rPr>
          <w:rFonts w:ascii="Arial" w:hAnsi="Arial" w:cs="Arial"/>
          <w:b/>
          <w:color w:val="000000" w:themeColor="text1"/>
          <w:sz w:val="22"/>
          <w:szCs w:val="22"/>
        </w:rPr>
      </w:pPr>
      <w:r>
        <w:rPr>
          <w:rFonts w:ascii="Arial" w:eastAsia="Calibri" w:hAnsi="Arial" w:cs="Arial"/>
          <w:b/>
          <w:color w:val="000000" w:themeColor="text1"/>
          <w:sz w:val="22"/>
          <w:szCs w:val="22"/>
          <w:lang w:eastAsia="en-US" w:bidi="ar-SA"/>
        </w:rPr>
        <w:t xml:space="preserve">Fourniture et Installation de </w:t>
      </w:r>
      <w:r w:rsidR="00DF77E9">
        <w:rPr>
          <w:rFonts w:ascii="Arial" w:eastAsia="Calibri" w:hAnsi="Arial" w:cs="Arial"/>
          <w:b/>
          <w:color w:val="000000" w:themeColor="text1"/>
          <w:sz w:val="22"/>
          <w:szCs w:val="22"/>
          <w:lang w:eastAsia="en-US" w:bidi="ar-SA"/>
        </w:rPr>
        <w:t>semoirs</w:t>
      </w:r>
    </w:p>
    <w:p w14:paraId="71C2F83E" w14:textId="330395DD" w:rsidR="0045124C" w:rsidRPr="009212C3" w:rsidRDefault="0045124C" w:rsidP="0045124C">
      <w:pPr>
        <w:pStyle w:val="Paragraphedeliste"/>
        <w:numPr>
          <w:ilvl w:val="0"/>
          <w:numId w:val="39"/>
        </w:numPr>
        <w:jc w:val="left"/>
        <w:rPr>
          <w:rFonts w:ascii="Arial" w:hAnsi="Arial" w:cs="Arial"/>
          <w:b/>
          <w:color w:val="000000" w:themeColor="text1"/>
          <w:sz w:val="22"/>
          <w:szCs w:val="22"/>
        </w:rPr>
      </w:pPr>
      <w:r>
        <w:rPr>
          <w:rFonts w:ascii="Arial" w:eastAsia="Calibri" w:hAnsi="Arial" w:cs="Arial"/>
          <w:b/>
          <w:color w:val="000000" w:themeColor="text1"/>
          <w:sz w:val="22"/>
          <w:szCs w:val="22"/>
          <w:lang w:eastAsia="en-US" w:bidi="ar-SA"/>
        </w:rPr>
        <w:t xml:space="preserve">Fourniture et Installation de </w:t>
      </w:r>
      <w:r w:rsidR="00DF77E9">
        <w:rPr>
          <w:rFonts w:ascii="Arial" w:eastAsia="Calibri" w:hAnsi="Arial" w:cs="Arial"/>
          <w:b/>
          <w:color w:val="000000" w:themeColor="text1"/>
          <w:sz w:val="22"/>
          <w:szCs w:val="22"/>
          <w:lang w:eastAsia="en-US" w:bidi="ar-SA"/>
        </w:rPr>
        <w:t xml:space="preserve">décortiqueuses </w:t>
      </w:r>
      <w:r w:rsidR="00A85480">
        <w:rPr>
          <w:rFonts w:ascii="Arial" w:eastAsia="Calibri" w:hAnsi="Arial" w:cs="Arial"/>
          <w:b/>
          <w:color w:val="000000" w:themeColor="text1"/>
          <w:sz w:val="22"/>
          <w:szCs w:val="22"/>
          <w:lang w:eastAsia="en-US" w:bidi="ar-SA"/>
        </w:rPr>
        <w:t xml:space="preserve">et torréfacteur </w:t>
      </w:r>
      <w:r w:rsidR="00DF77E9">
        <w:rPr>
          <w:rFonts w:ascii="Arial" w:eastAsia="Calibri" w:hAnsi="Arial" w:cs="Arial"/>
          <w:b/>
          <w:color w:val="000000" w:themeColor="text1"/>
          <w:sz w:val="22"/>
          <w:szCs w:val="22"/>
          <w:lang w:eastAsia="en-US" w:bidi="ar-SA"/>
        </w:rPr>
        <w:t>d’arachide</w:t>
      </w:r>
    </w:p>
    <w:p w14:paraId="693FABA7" w14:textId="45D27C5E" w:rsidR="009212C3" w:rsidRDefault="00AA72BC" w:rsidP="0045124C">
      <w:pPr>
        <w:pStyle w:val="Paragraphedeliste"/>
        <w:numPr>
          <w:ilvl w:val="0"/>
          <w:numId w:val="39"/>
        </w:numPr>
        <w:jc w:val="left"/>
        <w:rPr>
          <w:rFonts w:ascii="Arial" w:hAnsi="Arial" w:cs="Arial"/>
          <w:b/>
          <w:color w:val="000000" w:themeColor="text1"/>
          <w:sz w:val="22"/>
          <w:szCs w:val="22"/>
        </w:rPr>
      </w:pPr>
      <w:r>
        <w:rPr>
          <w:rFonts w:ascii="Arial" w:eastAsia="Calibri" w:hAnsi="Arial" w:cs="Arial"/>
          <w:b/>
          <w:color w:val="000000" w:themeColor="text1"/>
          <w:sz w:val="22"/>
          <w:szCs w:val="22"/>
          <w:lang w:eastAsia="en-US" w:bidi="ar-SA"/>
        </w:rPr>
        <w:t xml:space="preserve">Fourniture et Installation de </w:t>
      </w:r>
      <w:r w:rsidRPr="00AA72BC">
        <w:rPr>
          <w:rFonts w:ascii="Arial" w:hAnsi="Arial" w:cs="Arial"/>
          <w:b/>
          <w:color w:val="000000" w:themeColor="text1"/>
          <w:sz w:val="22"/>
          <w:szCs w:val="22"/>
        </w:rPr>
        <w:t>Broyeuse mul</w:t>
      </w:r>
      <w:r>
        <w:rPr>
          <w:rFonts w:ascii="Arial" w:hAnsi="Arial" w:cs="Arial"/>
          <w:b/>
          <w:color w:val="000000" w:themeColor="text1"/>
          <w:sz w:val="22"/>
          <w:szCs w:val="22"/>
        </w:rPr>
        <w:t>ti</w:t>
      </w:r>
      <w:r w:rsidRPr="00AA72BC">
        <w:rPr>
          <w:rFonts w:ascii="Arial" w:hAnsi="Arial" w:cs="Arial"/>
          <w:b/>
          <w:color w:val="000000" w:themeColor="text1"/>
          <w:sz w:val="22"/>
          <w:szCs w:val="22"/>
        </w:rPr>
        <w:t>fonction</w:t>
      </w:r>
    </w:p>
    <w:p w14:paraId="5245B6EF" w14:textId="466A1D9C" w:rsidR="00AA72BC" w:rsidRPr="00F13B76" w:rsidRDefault="00AA72BC" w:rsidP="0045124C">
      <w:pPr>
        <w:pStyle w:val="Paragraphedeliste"/>
        <w:numPr>
          <w:ilvl w:val="0"/>
          <w:numId w:val="39"/>
        </w:numPr>
        <w:jc w:val="left"/>
        <w:rPr>
          <w:rFonts w:ascii="Arial" w:hAnsi="Arial" w:cs="Arial"/>
          <w:b/>
          <w:color w:val="000000" w:themeColor="text1"/>
          <w:sz w:val="22"/>
          <w:szCs w:val="22"/>
        </w:rPr>
      </w:pPr>
      <w:r>
        <w:rPr>
          <w:rFonts w:ascii="Arial" w:eastAsia="Calibri" w:hAnsi="Arial" w:cs="Arial"/>
          <w:b/>
          <w:color w:val="000000" w:themeColor="text1"/>
          <w:sz w:val="22"/>
          <w:szCs w:val="22"/>
          <w:lang w:eastAsia="en-US" w:bidi="ar-SA"/>
        </w:rPr>
        <w:t xml:space="preserve">Fourniture et Installation de </w:t>
      </w:r>
      <w:r w:rsidRPr="00B22CCE">
        <w:rPr>
          <w:rFonts w:ascii="Arial" w:eastAsia="Calibri" w:hAnsi="Arial" w:cs="Arial"/>
          <w:b/>
          <w:color w:val="000000" w:themeColor="text1"/>
          <w:sz w:val="22"/>
          <w:szCs w:val="22"/>
          <w:lang w:eastAsia="en-US" w:bidi="ar-SA"/>
        </w:rPr>
        <w:t>séchoir des denrées alimentaires agricoles</w:t>
      </w:r>
    </w:p>
    <w:p w14:paraId="0326F88A" w14:textId="2E36B6BD" w:rsidR="00F13B76" w:rsidRPr="00032E25" w:rsidRDefault="0027740D" w:rsidP="0045124C">
      <w:pPr>
        <w:pStyle w:val="Paragraphedeliste"/>
        <w:numPr>
          <w:ilvl w:val="0"/>
          <w:numId w:val="39"/>
        </w:numPr>
        <w:jc w:val="left"/>
        <w:rPr>
          <w:rFonts w:ascii="Arial" w:hAnsi="Arial" w:cs="Arial"/>
          <w:b/>
          <w:color w:val="000000" w:themeColor="text1"/>
          <w:sz w:val="22"/>
          <w:szCs w:val="22"/>
        </w:rPr>
      </w:pPr>
      <w:r>
        <w:rPr>
          <w:rFonts w:ascii="Arial" w:eastAsia="Calibri" w:hAnsi="Arial" w:cs="Arial"/>
          <w:b/>
          <w:color w:val="000000" w:themeColor="text1"/>
          <w:sz w:val="22"/>
          <w:szCs w:val="22"/>
          <w:lang w:eastAsia="en-US" w:bidi="ar-SA"/>
        </w:rPr>
        <w:t>Fourniture et Installation de</w:t>
      </w:r>
      <w:r w:rsidR="00071A4C" w:rsidRPr="00071A4C">
        <w:t xml:space="preserve"> </w:t>
      </w:r>
      <w:r w:rsidR="00071A4C" w:rsidRPr="00071A4C">
        <w:rPr>
          <w:rFonts w:ascii="Arial" w:eastAsia="Calibri" w:hAnsi="Arial" w:cs="Arial"/>
          <w:b/>
          <w:color w:val="000000" w:themeColor="text1"/>
          <w:sz w:val="22"/>
          <w:szCs w:val="22"/>
          <w:lang w:eastAsia="en-US" w:bidi="ar-SA"/>
        </w:rPr>
        <w:t xml:space="preserve">presse à huile à moteur (manuelle / </w:t>
      </w:r>
      <w:r w:rsidR="00785F89" w:rsidRPr="00071A4C">
        <w:rPr>
          <w:rFonts w:ascii="Arial" w:eastAsia="Calibri" w:hAnsi="Arial" w:cs="Arial"/>
          <w:b/>
          <w:color w:val="000000" w:themeColor="text1"/>
          <w:sz w:val="22"/>
          <w:szCs w:val="22"/>
          <w:lang w:eastAsia="en-US" w:bidi="ar-SA"/>
        </w:rPr>
        <w:t>motorisée)</w:t>
      </w:r>
      <w:r w:rsidR="00785F89">
        <w:rPr>
          <w:rFonts w:ascii="Arial" w:eastAsia="Calibri" w:hAnsi="Arial" w:cs="Arial"/>
          <w:b/>
          <w:color w:val="000000" w:themeColor="text1"/>
          <w:sz w:val="22"/>
          <w:szCs w:val="22"/>
          <w:lang w:eastAsia="en-US" w:bidi="ar-SA"/>
        </w:rPr>
        <w:t xml:space="preserve"> /</w:t>
      </w:r>
      <w:r w:rsidR="00B22CCE" w:rsidRPr="00B22CCE">
        <w:t xml:space="preserve"> </w:t>
      </w:r>
      <w:r w:rsidR="00785F89" w:rsidRPr="00785F89">
        <w:rPr>
          <w:rFonts w:ascii="Arial" w:eastAsia="Calibri" w:hAnsi="Arial" w:cs="Arial"/>
          <w:b/>
          <w:color w:val="000000" w:themeColor="text1"/>
          <w:sz w:val="22"/>
          <w:szCs w:val="22"/>
          <w:lang w:eastAsia="en-US" w:bidi="ar-SA"/>
        </w:rPr>
        <w:t>moulin à pâte alimentaire (manuel)</w:t>
      </w:r>
      <w:r w:rsidR="00FC09E0">
        <w:rPr>
          <w:rFonts w:ascii="Arial" w:eastAsia="Calibri" w:hAnsi="Arial" w:cs="Arial"/>
          <w:b/>
          <w:color w:val="000000" w:themeColor="text1"/>
          <w:sz w:val="22"/>
          <w:szCs w:val="22"/>
          <w:lang w:eastAsia="en-US" w:bidi="ar-SA"/>
        </w:rPr>
        <w:t xml:space="preserve"> et </w:t>
      </w:r>
      <w:r w:rsidR="00E878BC" w:rsidRPr="00FC09E0">
        <w:rPr>
          <w:rFonts w:ascii="Arial" w:eastAsia="Calibri" w:hAnsi="Arial" w:cs="Arial"/>
          <w:b/>
          <w:color w:val="000000" w:themeColor="text1"/>
          <w:sz w:val="22"/>
          <w:szCs w:val="22"/>
          <w:lang w:eastAsia="en-US" w:bidi="ar-SA"/>
        </w:rPr>
        <w:t>petit moulin à grains multifonction (soja &amp; dérivés)</w:t>
      </w:r>
    </w:p>
    <w:p w14:paraId="18C00064" w14:textId="7C979133" w:rsidR="00591F77" w:rsidRPr="00E8747D" w:rsidRDefault="00591F77" w:rsidP="0041121C">
      <w:pPr>
        <w:pStyle w:val="Paragraphedeliste"/>
        <w:ind w:left="1494"/>
        <w:jc w:val="left"/>
        <w:rPr>
          <w:rFonts w:ascii="Arial" w:hAnsi="Arial" w:cs="Arial"/>
          <w:b/>
          <w:color w:val="000000" w:themeColor="text1"/>
          <w:sz w:val="40"/>
          <w:szCs w:val="40"/>
        </w:rPr>
      </w:pPr>
    </w:p>
    <w:p w14:paraId="3DA44528" w14:textId="77777777" w:rsidR="000E6D01" w:rsidRPr="00B1215C" w:rsidRDefault="000E6D01" w:rsidP="00144399">
      <w:pPr>
        <w:jc w:val="center"/>
        <w:rPr>
          <w:rFonts w:ascii="Arial" w:eastAsia="Calibri" w:hAnsi="Arial" w:cs="Arial"/>
          <w:b/>
          <w:color w:val="000000" w:themeColor="text1"/>
          <w:sz w:val="36"/>
          <w:szCs w:val="36"/>
          <w:lang w:eastAsia="en-US" w:bidi="ar-SA"/>
        </w:rPr>
      </w:pPr>
    </w:p>
    <w:p w14:paraId="61FDD18B" w14:textId="1D3E780A" w:rsidR="00144399" w:rsidRPr="00BD57D2" w:rsidRDefault="00144399" w:rsidP="00144399">
      <w:pPr>
        <w:jc w:val="center"/>
        <w:rPr>
          <w:rFonts w:ascii="Arial" w:hAnsi="Arial" w:cs="Arial"/>
          <w:color w:val="000000" w:themeColor="text1"/>
          <w:sz w:val="28"/>
          <w:szCs w:val="28"/>
          <w:lang w:val="en-US"/>
        </w:rPr>
      </w:pPr>
      <w:r w:rsidRPr="00BD57D2">
        <w:rPr>
          <w:rFonts w:ascii="Arial" w:hAnsi="Arial" w:cs="Arial"/>
          <w:b/>
          <w:bCs/>
          <w:color w:val="000000" w:themeColor="text1"/>
          <w:sz w:val="28"/>
          <w:szCs w:val="28"/>
          <w:lang w:val="en-US"/>
        </w:rPr>
        <w:t>REF #</w:t>
      </w:r>
      <w:r w:rsidR="003B3913" w:rsidRPr="00BD57D2">
        <w:rPr>
          <w:rFonts w:ascii="Arial" w:hAnsi="Arial" w:cs="Arial"/>
          <w:b/>
          <w:bCs/>
          <w:color w:val="000000" w:themeColor="text1"/>
          <w:sz w:val="28"/>
          <w:szCs w:val="28"/>
          <w:lang w:val="en-US"/>
        </w:rPr>
        <w:t>00</w:t>
      </w:r>
      <w:r w:rsidR="00962D5A" w:rsidRPr="00BD57D2">
        <w:rPr>
          <w:rFonts w:ascii="Arial" w:hAnsi="Arial" w:cs="Arial"/>
          <w:b/>
          <w:bCs/>
          <w:color w:val="000000" w:themeColor="text1"/>
          <w:sz w:val="28"/>
          <w:szCs w:val="28"/>
          <w:lang w:val="en-US"/>
        </w:rPr>
        <w:t>0</w:t>
      </w:r>
      <w:r w:rsidR="003B3913" w:rsidRPr="00BD57D2">
        <w:rPr>
          <w:rFonts w:ascii="Arial" w:hAnsi="Arial" w:cs="Arial"/>
          <w:b/>
          <w:bCs/>
          <w:color w:val="000000" w:themeColor="text1"/>
          <w:sz w:val="28"/>
          <w:szCs w:val="28"/>
          <w:lang w:val="en-US"/>
        </w:rPr>
        <w:t>1</w:t>
      </w:r>
      <w:r w:rsidR="007A3031" w:rsidRPr="00BD57D2">
        <w:rPr>
          <w:rFonts w:ascii="Arial" w:hAnsi="Arial" w:cs="Arial"/>
          <w:b/>
          <w:color w:val="000000" w:themeColor="text1"/>
          <w:sz w:val="28"/>
          <w:szCs w:val="28"/>
          <w:lang w:val="en-US"/>
        </w:rPr>
        <w:t>/</w:t>
      </w:r>
      <w:r w:rsidR="00153712" w:rsidRPr="00BD57D2">
        <w:rPr>
          <w:rFonts w:ascii="Arial" w:hAnsi="Arial" w:cs="Arial"/>
          <w:b/>
          <w:color w:val="000000" w:themeColor="text1"/>
          <w:sz w:val="28"/>
          <w:szCs w:val="28"/>
          <w:lang w:val="en-US"/>
        </w:rPr>
        <w:t>PROC/NER</w:t>
      </w:r>
      <w:r w:rsidR="00463011" w:rsidRPr="00BD57D2">
        <w:rPr>
          <w:rFonts w:ascii="Arial" w:hAnsi="Arial" w:cs="Arial"/>
          <w:b/>
          <w:color w:val="000000" w:themeColor="text1"/>
          <w:sz w:val="28"/>
          <w:szCs w:val="28"/>
          <w:lang w:val="en-US"/>
        </w:rPr>
        <w:t>01</w:t>
      </w:r>
      <w:r w:rsidR="00153712" w:rsidRPr="00BD57D2">
        <w:rPr>
          <w:rFonts w:ascii="Arial" w:hAnsi="Arial" w:cs="Arial"/>
          <w:b/>
          <w:color w:val="000000" w:themeColor="text1"/>
          <w:sz w:val="28"/>
          <w:szCs w:val="28"/>
          <w:lang w:val="en-US"/>
        </w:rPr>
        <w:t>/</w:t>
      </w:r>
      <w:r w:rsidR="008D02C7">
        <w:rPr>
          <w:rFonts w:ascii="Arial" w:hAnsi="Arial" w:cs="Arial"/>
          <w:b/>
          <w:color w:val="000000" w:themeColor="text1"/>
          <w:sz w:val="28"/>
          <w:szCs w:val="28"/>
          <w:lang w:val="en-US"/>
        </w:rPr>
        <w:t>NY</w:t>
      </w:r>
      <w:r w:rsidR="00B076D5" w:rsidRPr="00BD57D2">
        <w:rPr>
          <w:rFonts w:ascii="Arial" w:hAnsi="Arial" w:cs="Arial"/>
          <w:b/>
          <w:color w:val="000000" w:themeColor="text1"/>
          <w:sz w:val="28"/>
          <w:szCs w:val="28"/>
          <w:lang w:val="en-US"/>
        </w:rPr>
        <w:t>/</w:t>
      </w:r>
      <w:r w:rsidR="00153712" w:rsidRPr="00BD57D2">
        <w:rPr>
          <w:rFonts w:ascii="Arial" w:hAnsi="Arial" w:cs="Arial"/>
          <w:b/>
          <w:color w:val="000000" w:themeColor="text1"/>
          <w:sz w:val="28"/>
          <w:szCs w:val="28"/>
          <w:lang w:val="en-US"/>
        </w:rPr>
        <w:t>FY2</w:t>
      </w:r>
      <w:r w:rsidR="00DF77E9">
        <w:rPr>
          <w:rFonts w:ascii="Arial" w:hAnsi="Arial" w:cs="Arial"/>
          <w:b/>
          <w:color w:val="000000" w:themeColor="text1"/>
          <w:sz w:val="28"/>
          <w:szCs w:val="28"/>
          <w:lang w:val="en-US"/>
        </w:rPr>
        <w:t>7</w:t>
      </w:r>
    </w:p>
    <w:p w14:paraId="615C9C4F" w14:textId="77777777" w:rsidR="002C12CB" w:rsidRPr="00BD57D2" w:rsidRDefault="002C12CB" w:rsidP="00144399">
      <w:pPr>
        <w:jc w:val="center"/>
        <w:rPr>
          <w:rFonts w:ascii="Arial" w:hAnsi="Arial" w:cs="Arial"/>
          <w:color w:val="000000" w:themeColor="text1"/>
          <w:lang w:val="en-US"/>
        </w:rPr>
      </w:pPr>
    </w:p>
    <w:p w14:paraId="52F661FA" w14:textId="77777777" w:rsidR="002C12CB" w:rsidRPr="00BD57D2" w:rsidRDefault="002C12CB" w:rsidP="002C12CB">
      <w:pPr>
        <w:rPr>
          <w:rFonts w:ascii="Arial" w:hAnsi="Arial" w:cs="Arial"/>
          <w:color w:val="000000" w:themeColor="text1"/>
          <w:lang w:val="en-US"/>
        </w:rPr>
      </w:pPr>
    </w:p>
    <w:tbl>
      <w:tblPr>
        <w:tblW w:w="9180" w:type="dxa"/>
        <w:tblInd w:w="8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74"/>
        <w:gridCol w:w="2806"/>
      </w:tblGrid>
      <w:tr w:rsidR="00B1215C" w:rsidRPr="00B1215C" w14:paraId="5B59A9B4" w14:textId="77777777" w:rsidTr="00567CC6">
        <w:trPr>
          <w:trHeight w:val="427"/>
        </w:trPr>
        <w:tc>
          <w:tcPr>
            <w:tcW w:w="9180" w:type="dxa"/>
            <w:gridSpan w:val="2"/>
            <w:vAlign w:val="center"/>
          </w:tcPr>
          <w:p w14:paraId="511986EA" w14:textId="66B9EA53" w:rsidR="005F328A" w:rsidRPr="00B1215C" w:rsidRDefault="002C1171" w:rsidP="005F328A">
            <w:pPr>
              <w:jc w:val="center"/>
              <w:rPr>
                <w:rFonts w:ascii="Arial" w:hAnsi="Arial" w:cs="Arial"/>
                <w:b/>
                <w:color w:val="000000" w:themeColor="text1"/>
                <w:sz w:val="22"/>
                <w:szCs w:val="20"/>
              </w:rPr>
            </w:pPr>
            <w:r w:rsidRPr="00B1215C">
              <w:rPr>
                <w:rFonts w:ascii="Arial" w:hAnsi="Arial" w:cs="Arial"/>
                <w:b/>
                <w:color w:val="000000" w:themeColor="text1"/>
                <w:sz w:val="22"/>
              </w:rPr>
              <w:t>Calendrier</w:t>
            </w:r>
            <w:r w:rsidR="00E01489">
              <w:rPr>
                <w:rFonts w:ascii="Arial" w:hAnsi="Arial" w:cs="Arial"/>
                <w:b/>
                <w:color w:val="000000" w:themeColor="text1"/>
                <w:sz w:val="22"/>
              </w:rPr>
              <w:t xml:space="preserve"> </w:t>
            </w:r>
            <w:r w:rsidR="0093376D" w:rsidRPr="002B5AC7">
              <w:rPr>
                <w:rFonts w:ascii="Arial" w:hAnsi="Arial" w:cs="Arial"/>
                <w:b/>
                <w:color w:val="000000" w:themeColor="text1"/>
                <w:sz w:val="22"/>
              </w:rPr>
              <w:t>Provisoire</w:t>
            </w:r>
          </w:p>
        </w:tc>
      </w:tr>
      <w:tr w:rsidR="00B1215C" w:rsidRPr="00B1215C" w14:paraId="2B443D76" w14:textId="77777777" w:rsidTr="00567CC6">
        <w:trPr>
          <w:trHeight w:val="377"/>
        </w:trPr>
        <w:tc>
          <w:tcPr>
            <w:tcW w:w="6374" w:type="dxa"/>
            <w:vAlign w:val="center"/>
          </w:tcPr>
          <w:p w14:paraId="19D05169" w14:textId="3509E7C0" w:rsidR="005F328A" w:rsidRPr="00B1215C" w:rsidRDefault="00D548A3" w:rsidP="005F328A">
            <w:pPr>
              <w:jc w:val="left"/>
              <w:rPr>
                <w:rFonts w:ascii="Arial" w:hAnsi="Arial" w:cs="Arial"/>
                <w:b/>
                <w:color w:val="000000" w:themeColor="text1"/>
                <w:sz w:val="22"/>
                <w:szCs w:val="20"/>
              </w:rPr>
            </w:pPr>
            <w:r>
              <w:rPr>
                <w:rFonts w:ascii="Arial" w:hAnsi="Arial" w:cs="Arial"/>
                <w:b/>
                <w:color w:val="000000" w:themeColor="text1"/>
                <w:sz w:val="22"/>
              </w:rPr>
              <w:t xml:space="preserve">Publication </w:t>
            </w:r>
            <w:r w:rsidRPr="00B1215C">
              <w:rPr>
                <w:rFonts w:ascii="Arial" w:hAnsi="Arial" w:cs="Arial"/>
                <w:b/>
                <w:color w:val="000000" w:themeColor="text1"/>
                <w:sz w:val="22"/>
              </w:rPr>
              <w:t>(</w:t>
            </w:r>
            <w:r w:rsidR="005F328A" w:rsidRPr="00B1215C">
              <w:rPr>
                <w:rFonts w:ascii="Arial" w:hAnsi="Arial" w:cs="Arial"/>
                <w:b/>
                <w:color w:val="000000" w:themeColor="text1"/>
                <w:sz w:val="22"/>
              </w:rPr>
              <w:t>appel d’offres)</w:t>
            </w:r>
          </w:p>
        </w:tc>
        <w:tc>
          <w:tcPr>
            <w:tcW w:w="2806" w:type="dxa"/>
            <w:vAlign w:val="center"/>
          </w:tcPr>
          <w:p w14:paraId="67CFD5A6" w14:textId="0E322419" w:rsidR="005F328A" w:rsidRPr="00B1215C" w:rsidRDefault="00DF77E9" w:rsidP="00232333">
            <w:pPr>
              <w:jc w:val="center"/>
              <w:rPr>
                <w:rFonts w:ascii="Arial" w:hAnsi="Arial" w:cs="Arial"/>
                <w:color w:val="000000" w:themeColor="text1"/>
                <w:sz w:val="22"/>
                <w:szCs w:val="20"/>
              </w:rPr>
            </w:pPr>
            <w:r>
              <w:rPr>
                <w:rFonts w:ascii="Arial" w:hAnsi="Arial" w:cs="Arial"/>
                <w:color w:val="000000" w:themeColor="text1"/>
                <w:sz w:val="22"/>
                <w:szCs w:val="20"/>
              </w:rPr>
              <w:t>06</w:t>
            </w:r>
            <w:r w:rsidR="001857E1">
              <w:rPr>
                <w:rFonts w:ascii="Arial" w:hAnsi="Arial" w:cs="Arial"/>
                <w:color w:val="000000" w:themeColor="text1"/>
                <w:sz w:val="22"/>
                <w:szCs w:val="20"/>
              </w:rPr>
              <w:t>/</w:t>
            </w:r>
            <w:r w:rsidR="00864A1E">
              <w:rPr>
                <w:rFonts w:ascii="Arial" w:hAnsi="Arial" w:cs="Arial"/>
                <w:color w:val="000000" w:themeColor="text1"/>
                <w:sz w:val="22"/>
                <w:szCs w:val="20"/>
              </w:rPr>
              <w:t>0</w:t>
            </w:r>
            <w:r>
              <w:rPr>
                <w:rFonts w:ascii="Arial" w:hAnsi="Arial" w:cs="Arial"/>
                <w:color w:val="000000" w:themeColor="text1"/>
                <w:sz w:val="22"/>
                <w:szCs w:val="20"/>
              </w:rPr>
              <w:t>8</w:t>
            </w:r>
            <w:r w:rsidR="001857E1">
              <w:rPr>
                <w:rFonts w:ascii="Arial" w:hAnsi="Arial" w:cs="Arial"/>
                <w:color w:val="000000" w:themeColor="text1"/>
                <w:sz w:val="22"/>
                <w:szCs w:val="20"/>
              </w:rPr>
              <w:t>/202</w:t>
            </w:r>
            <w:r>
              <w:rPr>
                <w:rFonts w:ascii="Arial" w:hAnsi="Arial" w:cs="Arial"/>
                <w:color w:val="000000" w:themeColor="text1"/>
                <w:sz w:val="22"/>
                <w:szCs w:val="20"/>
              </w:rPr>
              <w:t>6</w:t>
            </w:r>
          </w:p>
        </w:tc>
      </w:tr>
      <w:tr w:rsidR="00B1215C" w:rsidRPr="00B1215C" w14:paraId="65BD2843" w14:textId="77777777" w:rsidTr="00567CC6">
        <w:trPr>
          <w:trHeight w:val="440"/>
        </w:trPr>
        <w:tc>
          <w:tcPr>
            <w:tcW w:w="6374" w:type="dxa"/>
            <w:vAlign w:val="center"/>
          </w:tcPr>
          <w:p w14:paraId="73F6B0E1" w14:textId="77777777" w:rsidR="005F328A" w:rsidRPr="00B1215C" w:rsidRDefault="005F328A" w:rsidP="00286DCB">
            <w:pPr>
              <w:jc w:val="left"/>
              <w:rPr>
                <w:rFonts w:ascii="Arial" w:hAnsi="Arial" w:cs="Arial"/>
                <w:b/>
                <w:color w:val="000000" w:themeColor="text1"/>
                <w:sz w:val="22"/>
                <w:szCs w:val="20"/>
              </w:rPr>
            </w:pPr>
            <w:r w:rsidRPr="00B1215C">
              <w:rPr>
                <w:rFonts w:ascii="Arial" w:hAnsi="Arial" w:cs="Arial"/>
                <w:b/>
                <w:color w:val="000000" w:themeColor="text1"/>
                <w:sz w:val="22"/>
              </w:rPr>
              <w:t xml:space="preserve">Date limite </w:t>
            </w:r>
            <w:r w:rsidR="00286DCB" w:rsidRPr="00B1215C">
              <w:rPr>
                <w:rFonts w:ascii="Arial" w:hAnsi="Arial" w:cs="Arial"/>
                <w:b/>
                <w:color w:val="000000" w:themeColor="text1"/>
                <w:sz w:val="22"/>
              </w:rPr>
              <w:t>de dépôt de dossier</w:t>
            </w:r>
          </w:p>
        </w:tc>
        <w:tc>
          <w:tcPr>
            <w:tcW w:w="2806" w:type="dxa"/>
            <w:vAlign w:val="center"/>
          </w:tcPr>
          <w:p w14:paraId="59EC9FD9" w14:textId="3D231570" w:rsidR="005F328A" w:rsidRPr="00B1215C" w:rsidRDefault="00B4056A" w:rsidP="007413D7">
            <w:pPr>
              <w:jc w:val="center"/>
              <w:rPr>
                <w:rFonts w:ascii="Arial" w:hAnsi="Arial" w:cs="Arial"/>
                <w:color w:val="000000" w:themeColor="text1"/>
                <w:sz w:val="22"/>
                <w:szCs w:val="20"/>
              </w:rPr>
            </w:pPr>
            <w:r>
              <w:rPr>
                <w:rFonts w:ascii="Arial" w:hAnsi="Arial" w:cs="Arial"/>
                <w:color w:val="000000" w:themeColor="text1"/>
                <w:sz w:val="22"/>
                <w:szCs w:val="20"/>
              </w:rPr>
              <w:t>20</w:t>
            </w:r>
            <w:r w:rsidR="00DF77E9">
              <w:rPr>
                <w:rFonts w:ascii="Arial" w:hAnsi="Arial" w:cs="Arial"/>
                <w:color w:val="000000" w:themeColor="text1"/>
                <w:sz w:val="22"/>
                <w:szCs w:val="20"/>
              </w:rPr>
              <w:t>/08/2026</w:t>
            </w:r>
          </w:p>
        </w:tc>
      </w:tr>
      <w:tr w:rsidR="00B1215C" w:rsidRPr="00B1215C" w14:paraId="082CD5CF" w14:textId="77777777" w:rsidTr="00567CC6">
        <w:trPr>
          <w:trHeight w:val="440"/>
        </w:trPr>
        <w:tc>
          <w:tcPr>
            <w:tcW w:w="6374" w:type="dxa"/>
            <w:vAlign w:val="center"/>
          </w:tcPr>
          <w:p w14:paraId="24BE89C7" w14:textId="77777777" w:rsidR="005F328A" w:rsidRPr="00B1215C" w:rsidRDefault="002C1171" w:rsidP="002C1171">
            <w:pPr>
              <w:jc w:val="left"/>
              <w:rPr>
                <w:rFonts w:ascii="Arial" w:hAnsi="Arial" w:cs="Arial"/>
                <w:b/>
                <w:color w:val="000000" w:themeColor="text1"/>
                <w:sz w:val="22"/>
                <w:szCs w:val="20"/>
              </w:rPr>
            </w:pPr>
            <w:r w:rsidRPr="00B1215C">
              <w:rPr>
                <w:rFonts w:ascii="Arial" w:hAnsi="Arial" w:cs="Arial"/>
                <w:b/>
                <w:color w:val="000000" w:themeColor="text1"/>
                <w:sz w:val="22"/>
              </w:rPr>
              <w:t>Dépouillement des Offres</w:t>
            </w:r>
          </w:p>
        </w:tc>
        <w:tc>
          <w:tcPr>
            <w:tcW w:w="2806" w:type="dxa"/>
            <w:vAlign w:val="center"/>
          </w:tcPr>
          <w:p w14:paraId="3CB85F4D" w14:textId="47B612F8" w:rsidR="005F328A" w:rsidRPr="00B1215C" w:rsidRDefault="00B4056A" w:rsidP="008C2126">
            <w:pPr>
              <w:jc w:val="center"/>
              <w:rPr>
                <w:rFonts w:ascii="Arial" w:hAnsi="Arial" w:cs="Arial"/>
                <w:color w:val="000000" w:themeColor="text1"/>
                <w:sz w:val="22"/>
                <w:szCs w:val="20"/>
              </w:rPr>
            </w:pPr>
            <w:r>
              <w:rPr>
                <w:rFonts w:ascii="Arial" w:hAnsi="Arial" w:cs="Arial"/>
                <w:color w:val="000000" w:themeColor="text1"/>
                <w:sz w:val="22"/>
                <w:szCs w:val="20"/>
              </w:rPr>
              <w:t>20</w:t>
            </w:r>
            <w:r w:rsidR="008B4A4A">
              <w:rPr>
                <w:rFonts w:ascii="Arial" w:hAnsi="Arial" w:cs="Arial"/>
                <w:color w:val="000000" w:themeColor="text1"/>
                <w:sz w:val="22"/>
                <w:szCs w:val="20"/>
              </w:rPr>
              <w:t>/08/2026</w:t>
            </w:r>
          </w:p>
        </w:tc>
      </w:tr>
    </w:tbl>
    <w:p w14:paraId="21FCA16C" w14:textId="77777777" w:rsidR="005036E5" w:rsidRDefault="005036E5" w:rsidP="009310F4">
      <w:pPr>
        <w:rPr>
          <w:rFonts w:ascii="Arial" w:hAnsi="Arial" w:cs="Arial"/>
          <w:color w:val="000000" w:themeColor="text1"/>
          <w:sz w:val="32"/>
          <w:szCs w:val="32"/>
        </w:rPr>
      </w:pPr>
    </w:p>
    <w:p w14:paraId="32C4F26F" w14:textId="77777777" w:rsidR="008B4A4A" w:rsidRDefault="008B4A4A" w:rsidP="009310F4">
      <w:pPr>
        <w:rPr>
          <w:rFonts w:ascii="Arial" w:hAnsi="Arial" w:cs="Arial"/>
          <w:color w:val="000000" w:themeColor="text1"/>
          <w:sz w:val="32"/>
          <w:szCs w:val="32"/>
        </w:rPr>
      </w:pPr>
    </w:p>
    <w:p w14:paraId="26382E09" w14:textId="77777777" w:rsidR="008B4A4A" w:rsidRDefault="008B4A4A" w:rsidP="009310F4">
      <w:pPr>
        <w:rPr>
          <w:rFonts w:ascii="Arial" w:hAnsi="Arial" w:cs="Arial"/>
          <w:color w:val="000000" w:themeColor="text1"/>
          <w:sz w:val="32"/>
          <w:szCs w:val="32"/>
        </w:rPr>
      </w:pPr>
    </w:p>
    <w:p w14:paraId="565F858E" w14:textId="77777777" w:rsidR="008B4A4A" w:rsidRDefault="008B4A4A" w:rsidP="009310F4">
      <w:pPr>
        <w:rPr>
          <w:rFonts w:ascii="Arial" w:hAnsi="Arial" w:cs="Arial"/>
          <w:color w:val="000000" w:themeColor="text1"/>
          <w:sz w:val="32"/>
          <w:szCs w:val="32"/>
        </w:rPr>
      </w:pPr>
    </w:p>
    <w:p w14:paraId="17A81C23" w14:textId="77777777" w:rsidR="008B4A4A" w:rsidRDefault="008B4A4A" w:rsidP="009310F4">
      <w:pPr>
        <w:rPr>
          <w:rFonts w:ascii="Arial" w:hAnsi="Arial" w:cs="Arial"/>
          <w:color w:val="000000" w:themeColor="text1"/>
          <w:sz w:val="32"/>
          <w:szCs w:val="32"/>
        </w:rPr>
      </w:pPr>
    </w:p>
    <w:p w14:paraId="2E404EB3" w14:textId="77777777" w:rsidR="008B4A4A" w:rsidRPr="00B1215C" w:rsidRDefault="008B4A4A" w:rsidP="009310F4">
      <w:pPr>
        <w:rPr>
          <w:rFonts w:ascii="Arial" w:hAnsi="Arial" w:cs="Arial"/>
          <w:color w:val="000000" w:themeColor="text1"/>
          <w:sz w:val="32"/>
          <w:szCs w:val="32"/>
        </w:rPr>
      </w:pPr>
    </w:p>
    <w:p w14:paraId="48F7A934" w14:textId="77777777" w:rsidR="003F36F9" w:rsidRPr="00B1215C" w:rsidRDefault="009310F4" w:rsidP="000C198D">
      <w:pPr>
        <w:rPr>
          <w:rFonts w:ascii="Arial" w:hAnsi="Arial" w:cs="Arial"/>
          <w:b/>
          <w:color w:val="000000" w:themeColor="text1"/>
        </w:rPr>
      </w:pPr>
      <w:r w:rsidRPr="00B1215C">
        <w:rPr>
          <w:rFonts w:ascii="Arial" w:hAnsi="Arial" w:cs="Arial"/>
          <w:b/>
          <w:color w:val="000000" w:themeColor="text1"/>
        </w:rPr>
        <w:t xml:space="preserve">                                                                                </w:t>
      </w:r>
    </w:p>
    <w:p w14:paraId="0EBD1985" w14:textId="4291188C" w:rsidR="001C0625" w:rsidRPr="00B1215C" w:rsidRDefault="009310F4" w:rsidP="00D676BB">
      <w:pPr>
        <w:rPr>
          <w:rFonts w:ascii="Arial" w:hAnsi="Arial" w:cs="Arial"/>
          <w:color w:val="000000" w:themeColor="text1"/>
        </w:rPr>
      </w:pPr>
      <w:r w:rsidRPr="00B1215C">
        <w:rPr>
          <w:rFonts w:ascii="Arial" w:hAnsi="Arial" w:cs="Arial"/>
          <w:b/>
          <w:color w:val="000000" w:themeColor="text1"/>
        </w:rPr>
        <w:lastRenderedPageBreak/>
        <w:t xml:space="preserve">     </w:t>
      </w:r>
      <w:r w:rsidRPr="00C678D2">
        <w:rPr>
          <w:rFonts w:ascii="Arial" w:hAnsi="Arial" w:cs="Arial"/>
          <w:b/>
        </w:rPr>
        <w:t xml:space="preserve"> </w:t>
      </w:r>
      <w:r w:rsidR="001C0625" w:rsidRPr="00C678D2">
        <w:rPr>
          <w:rFonts w:ascii="Arial" w:hAnsi="Arial" w:cs="Arial"/>
        </w:rPr>
        <w:t>INTRODUCTION</w:t>
      </w:r>
    </w:p>
    <w:p w14:paraId="0788B05A" w14:textId="77777777" w:rsidR="001C0625" w:rsidRPr="00B1215C" w:rsidRDefault="001C0625" w:rsidP="00286DCB">
      <w:pPr>
        <w:rPr>
          <w:rFonts w:ascii="Arial" w:hAnsi="Arial" w:cs="Arial"/>
          <w:color w:val="000000" w:themeColor="text1"/>
        </w:rPr>
      </w:pPr>
    </w:p>
    <w:p w14:paraId="21E2268B" w14:textId="77777777" w:rsidR="00285B59" w:rsidRPr="00B1215C" w:rsidRDefault="002C1171" w:rsidP="00286DCB">
      <w:pPr>
        <w:numPr>
          <w:ilvl w:val="0"/>
          <w:numId w:val="2"/>
        </w:numPr>
        <w:rPr>
          <w:rFonts w:ascii="Arial" w:hAnsi="Arial" w:cs="Arial"/>
          <w:b/>
          <w:color w:val="000000" w:themeColor="text1"/>
          <w:u w:val="single"/>
        </w:rPr>
      </w:pPr>
      <w:r w:rsidRPr="00B1215C">
        <w:rPr>
          <w:rFonts w:ascii="Arial" w:hAnsi="Arial" w:cs="Arial"/>
          <w:b/>
          <w:color w:val="000000" w:themeColor="text1"/>
          <w:u w:val="single"/>
        </w:rPr>
        <w:t xml:space="preserve">CARE </w:t>
      </w:r>
      <w:r w:rsidR="00285B59" w:rsidRPr="00B1215C">
        <w:rPr>
          <w:rFonts w:ascii="Arial" w:hAnsi="Arial" w:cs="Arial"/>
          <w:b/>
          <w:color w:val="000000" w:themeColor="text1"/>
          <w:u w:val="single"/>
        </w:rPr>
        <w:t>International</w:t>
      </w:r>
    </w:p>
    <w:p w14:paraId="7BED5EA9" w14:textId="77777777" w:rsidR="00D32D14" w:rsidRPr="00B1215C" w:rsidRDefault="00D32D14" w:rsidP="00286DCB">
      <w:pPr>
        <w:ind w:left="360"/>
        <w:rPr>
          <w:rFonts w:ascii="Arial" w:hAnsi="Arial" w:cs="Arial"/>
          <w:b/>
          <w:color w:val="000000" w:themeColor="text1"/>
        </w:rPr>
      </w:pPr>
    </w:p>
    <w:p w14:paraId="5C557420" w14:textId="51941C1A" w:rsidR="00F57543" w:rsidRPr="00B1215C" w:rsidRDefault="00783C15" w:rsidP="00F57543">
      <w:pPr>
        <w:pStyle w:val="Titre"/>
        <w:jc w:val="both"/>
        <w:rPr>
          <w:rFonts w:ascii="Arial" w:hAnsi="Arial" w:cs="Arial"/>
          <w:color w:val="000000" w:themeColor="text1"/>
          <w:sz w:val="24"/>
        </w:rPr>
      </w:pPr>
      <w:r w:rsidRPr="00B1215C">
        <w:rPr>
          <w:rFonts w:ascii="Arial" w:hAnsi="Arial" w:cs="Arial"/>
          <w:color w:val="000000" w:themeColor="text1"/>
          <w:sz w:val="24"/>
        </w:rPr>
        <w:t>CARE INTERNATIONAL</w:t>
      </w:r>
      <w:r w:rsidR="00F57543" w:rsidRPr="00B1215C">
        <w:rPr>
          <w:rFonts w:ascii="Arial" w:hAnsi="Arial" w:cs="Arial"/>
          <w:color w:val="000000" w:themeColor="text1"/>
          <w:sz w:val="24"/>
        </w:rPr>
        <w:t xml:space="preserve"> INC, </w:t>
      </w:r>
      <w:r w:rsidR="00F57543" w:rsidRPr="00B1215C">
        <w:rPr>
          <w:rFonts w:ascii="Arial" w:hAnsi="Arial" w:cs="Arial"/>
          <w:b w:val="0"/>
          <w:color w:val="000000" w:themeColor="text1"/>
          <w:sz w:val="24"/>
        </w:rPr>
        <w:t xml:space="preserve">ci-après désigné comme « CARE », est une Organisation humanitaire à but non </w:t>
      </w:r>
      <w:r w:rsidR="000063B9" w:rsidRPr="00B1215C">
        <w:rPr>
          <w:rFonts w:ascii="Arial" w:hAnsi="Arial" w:cs="Arial"/>
          <w:b w:val="0"/>
          <w:color w:val="000000" w:themeColor="text1"/>
          <w:sz w:val="24"/>
        </w:rPr>
        <w:t>lucratif et</w:t>
      </w:r>
      <w:r w:rsidR="00F57543" w:rsidRPr="00B1215C">
        <w:rPr>
          <w:rFonts w:ascii="Arial" w:hAnsi="Arial" w:cs="Arial"/>
          <w:b w:val="0"/>
          <w:color w:val="000000" w:themeColor="text1"/>
          <w:sz w:val="24"/>
        </w:rPr>
        <w:t xml:space="preserve"> apolitique. Elle est </w:t>
      </w:r>
      <w:r w:rsidR="004F157D" w:rsidRPr="00B1215C">
        <w:rPr>
          <w:rFonts w:ascii="Arial" w:hAnsi="Arial" w:cs="Arial"/>
          <w:b w:val="0"/>
          <w:color w:val="000000" w:themeColor="text1"/>
          <w:sz w:val="24"/>
        </w:rPr>
        <w:t xml:space="preserve">présente au </w:t>
      </w:r>
      <w:r w:rsidR="00F57543" w:rsidRPr="00B1215C">
        <w:rPr>
          <w:rFonts w:ascii="Arial" w:hAnsi="Arial" w:cs="Arial"/>
          <w:b w:val="0"/>
          <w:color w:val="000000" w:themeColor="text1"/>
          <w:sz w:val="24"/>
        </w:rPr>
        <w:t xml:space="preserve">Niger depuis 1974. A travers </w:t>
      </w:r>
      <w:r w:rsidR="006D74CF" w:rsidRPr="00B1215C">
        <w:rPr>
          <w:rFonts w:ascii="Arial" w:hAnsi="Arial" w:cs="Arial"/>
          <w:b w:val="0"/>
          <w:color w:val="000000" w:themeColor="text1"/>
          <w:sz w:val="24"/>
        </w:rPr>
        <w:t>s</w:t>
      </w:r>
      <w:r w:rsidR="00F57543" w:rsidRPr="00B1215C">
        <w:rPr>
          <w:rFonts w:ascii="Arial" w:hAnsi="Arial" w:cs="Arial"/>
          <w:b w:val="0"/>
          <w:color w:val="000000" w:themeColor="text1"/>
          <w:sz w:val="24"/>
        </w:rPr>
        <w:t>es différents programmes et projet</w:t>
      </w:r>
      <w:r w:rsidR="002F2A1D" w:rsidRPr="00B1215C">
        <w:rPr>
          <w:rFonts w:ascii="Arial" w:hAnsi="Arial" w:cs="Arial"/>
          <w:b w:val="0"/>
          <w:color w:val="000000" w:themeColor="text1"/>
          <w:sz w:val="24"/>
        </w:rPr>
        <w:t>s</w:t>
      </w:r>
      <w:r w:rsidR="00F57543" w:rsidRPr="00B1215C">
        <w:rPr>
          <w:rFonts w:ascii="Arial" w:hAnsi="Arial" w:cs="Arial"/>
          <w:b w:val="0"/>
          <w:color w:val="000000" w:themeColor="text1"/>
          <w:sz w:val="24"/>
        </w:rPr>
        <w:t>, CARE intervient dans le</w:t>
      </w:r>
      <w:r w:rsidR="006D74CF" w:rsidRPr="00B1215C">
        <w:rPr>
          <w:rFonts w:ascii="Arial" w:hAnsi="Arial" w:cs="Arial"/>
          <w:b w:val="0"/>
          <w:color w:val="000000" w:themeColor="text1"/>
          <w:sz w:val="24"/>
        </w:rPr>
        <w:t>s</w:t>
      </w:r>
      <w:r w:rsidR="00F57543" w:rsidRPr="00B1215C">
        <w:rPr>
          <w:rFonts w:ascii="Arial" w:hAnsi="Arial" w:cs="Arial"/>
          <w:b w:val="0"/>
          <w:color w:val="000000" w:themeColor="text1"/>
          <w:sz w:val="24"/>
        </w:rPr>
        <w:t xml:space="preserve"> domaine</w:t>
      </w:r>
      <w:r w:rsidR="006D74CF" w:rsidRPr="00B1215C">
        <w:rPr>
          <w:rFonts w:ascii="Arial" w:hAnsi="Arial" w:cs="Arial"/>
          <w:b w:val="0"/>
          <w:color w:val="000000" w:themeColor="text1"/>
          <w:sz w:val="24"/>
        </w:rPr>
        <w:t>s</w:t>
      </w:r>
      <w:r w:rsidR="00F57543" w:rsidRPr="00B1215C">
        <w:rPr>
          <w:rFonts w:ascii="Arial" w:hAnsi="Arial" w:cs="Arial"/>
          <w:b w:val="0"/>
          <w:color w:val="000000" w:themeColor="text1"/>
          <w:sz w:val="24"/>
        </w:rPr>
        <w:t xml:space="preserve"> de la réponse aux urgences, la Sécurité alimentaire et Nutritionnelle, la Gestion de Ressources Naturelles et la Prévention des conflits et le Leadership et </w:t>
      </w:r>
      <w:proofErr w:type="spellStart"/>
      <w:r w:rsidR="00F57543" w:rsidRPr="00B1215C">
        <w:rPr>
          <w:rFonts w:ascii="Arial" w:hAnsi="Arial" w:cs="Arial"/>
          <w:b w:val="0"/>
          <w:color w:val="000000" w:themeColor="text1"/>
          <w:sz w:val="24"/>
        </w:rPr>
        <w:t>Empowerment</w:t>
      </w:r>
      <w:proofErr w:type="spellEnd"/>
      <w:r w:rsidR="00F57543" w:rsidRPr="00B1215C">
        <w:rPr>
          <w:rFonts w:ascii="Arial" w:hAnsi="Arial" w:cs="Arial"/>
          <w:b w:val="0"/>
          <w:color w:val="000000" w:themeColor="text1"/>
          <w:sz w:val="24"/>
        </w:rPr>
        <w:t xml:space="preserve"> des Femmes et des Jeunes </w:t>
      </w:r>
      <w:r w:rsidRPr="00B1215C">
        <w:rPr>
          <w:rFonts w:ascii="Arial" w:hAnsi="Arial" w:cs="Arial"/>
          <w:b w:val="0"/>
          <w:color w:val="000000" w:themeColor="text1"/>
          <w:sz w:val="24"/>
        </w:rPr>
        <w:t>dans 7</w:t>
      </w:r>
      <w:r w:rsidR="00F57543" w:rsidRPr="00B1215C">
        <w:rPr>
          <w:rFonts w:ascii="Arial" w:hAnsi="Arial" w:cs="Arial"/>
          <w:b w:val="0"/>
          <w:color w:val="000000" w:themeColor="text1"/>
          <w:sz w:val="24"/>
        </w:rPr>
        <w:t xml:space="preserve"> régions du pays</w:t>
      </w:r>
      <w:r w:rsidR="00F57543" w:rsidRPr="00B1215C">
        <w:rPr>
          <w:rFonts w:ascii="Arial" w:hAnsi="Arial" w:cs="Arial"/>
          <w:color w:val="000000" w:themeColor="text1"/>
          <w:sz w:val="24"/>
        </w:rPr>
        <w:t xml:space="preserve">. </w:t>
      </w:r>
    </w:p>
    <w:p w14:paraId="5554DDD8" w14:textId="77777777" w:rsidR="00F57543" w:rsidRPr="00B1215C" w:rsidRDefault="00F57543" w:rsidP="00F57543">
      <w:pPr>
        <w:pStyle w:val="Titre"/>
        <w:jc w:val="both"/>
        <w:rPr>
          <w:rFonts w:ascii="Arial" w:hAnsi="Arial" w:cs="Arial"/>
          <w:color w:val="000000" w:themeColor="text1"/>
          <w:sz w:val="24"/>
        </w:rPr>
      </w:pPr>
    </w:p>
    <w:p w14:paraId="33CF88BA" w14:textId="77777777" w:rsidR="00D32D14" w:rsidRPr="00B1215C" w:rsidRDefault="00D32D14" w:rsidP="00A3388D">
      <w:pPr>
        <w:pStyle w:val="Paragraphedeliste"/>
        <w:numPr>
          <w:ilvl w:val="0"/>
          <w:numId w:val="2"/>
        </w:numPr>
        <w:rPr>
          <w:rFonts w:ascii="Arial" w:hAnsi="Arial" w:cs="Arial"/>
          <w:b/>
          <w:color w:val="000000" w:themeColor="text1"/>
        </w:rPr>
      </w:pPr>
      <w:r w:rsidRPr="00B1215C">
        <w:rPr>
          <w:rFonts w:ascii="Arial" w:hAnsi="Arial" w:cs="Arial"/>
          <w:b/>
          <w:color w:val="000000" w:themeColor="text1"/>
          <w:u w:val="single"/>
        </w:rPr>
        <w:t xml:space="preserve"> </w:t>
      </w:r>
      <w:r w:rsidR="002F2A1D" w:rsidRPr="00B1215C">
        <w:rPr>
          <w:rFonts w:ascii="Arial" w:hAnsi="Arial" w:cs="Arial"/>
          <w:b/>
          <w:color w:val="000000" w:themeColor="text1"/>
          <w:u w:val="single"/>
        </w:rPr>
        <w:t xml:space="preserve">Objet </w:t>
      </w:r>
      <w:r w:rsidR="00191688" w:rsidRPr="00B1215C">
        <w:rPr>
          <w:rFonts w:ascii="Arial" w:hAnsi="Arial" w:cs="Arial"/>
          <w:b/>
          <w:color w:val="000000" w:themeColor="text1"/>
          <w:u w:val="single"/>
        </w:rPr>
        <w:t>de la présente demande de propositions</w:t>
      </w:r>
      <w:r w:rsidR="002F2A1D" w:rsidRPr="00B1215C">
        <w:rPr>
          <w:rFonts w:ascii="Arial" w:hAnsi="Arial" w:cs="Arial"/>
          <w:b/>
          <w:color w:val="000000" w:themeColor="text1"/>
        </w:rPr>
        <w:t> :</w:t>
      </w:r>
    </w:p>
    <w:p w14:paraId="57516F1E" w14:textId="0AD8034F" w:rsidR="00324D46" w:rsidRDefault="00E05625" w:rsidP="006118CF">
      <w:pPr>
        <w:rPr>
          <w:rFonts w:ascii="Arial" w:hAnsi="Arial" w:cs="Arial"/>
          <w:color w:val="000000" w:themeColor="text1"/>
        </w:rPr>
      </w:pPr>
      <w:r w:rsidRPr="00B1215C">
        <w:rPr>
          <w:rFonts w:ascii="Arial" w:hAnsi="Arial" w:cs="Arial"/>
          <w:color w:val="000000" w:themeColor="text1"/>
        </w:rPr>
        <w:t>L</w:t>
      </w:r>
      <w:r w:rsidR="002F2A1D" w:rsidRPr="00B1215C">
        <w:rPr>
          <w:rFonts w:ascii="Arial" w:hAnsi="Arial" w:cs="Arial"/>
          <w:color w:val="000000" w:themeColor="text1"/>
        </w:rPr>
        <w:t>e</w:t>
      </w:r>
      <w:r w:rsidRPr="00B1215C">
        <w:rPr>
          <w:rFonts w:ascii="Arial" w:hAnsi="Arial" w:cs="Arial"/>
          <w:color w:val="000000" w:themeColor="text1"/>
        </w:rPr>
        <w:t xml:space="preserve"> présent</w:t>
      </w:r>
      <w:r w:rsidR="002F2A1D" w:rsidRPr="00B1215C">
        <w:rPr>
          <w:rFonts w:ascii="Arial" w:hAnsi="Arial" w:cs="Arial"/>
          <w:color w:val="000000" w:themeColor="text1"/>
        </w:rPr>
        <w:t xml:space="preserve"> appel d’offre </w:t>
      </w:r>
      <w:r w:rsidR="00C8271B" w:rsidRPr="00B1215C">
        <w:rPr>
          <w:rFonts w:ascii="Arial" w:hAnsi="Arial" w:cs="Arial"/>
          <w:color w:val="000000" w:themeColor="text1"/>
        </w:rPr>
        <w:t>a</w:t>
      </w:r>
      <w:r w:rsidR="002F2A1D" w:rsidRPr="00B1215C">
        <w:rPr>
          <w:rFonts w:ascii="Arial" w:hAnsi="Arial" w:cs="Arial"/>
          <w:color w:val="000000" w:themeColor="text1"/>
        </w:rPr>
        <w:t xml:space="preserve"> pour objet d’</w:t>
      </w:r>
      <w:r w:rsidRPr="00B1215C">
        <w:rPr>
          <w:rFonts w:ascii="Arial" w:hAnsi="Arial" w:cs="Arial"/>
          <w:color w:val="000000" w:themeColor="text1"/>
        </w:rPr>
        <w:t>obtenir des pr</w:t>
      </w:r>
      <w:r w:rsidR="00C13564">
        <w:rPr>
          <w:rFonts w:ascii="Arial" w:hAnsi="Arial" w:cs="Arial"/>
          <w:color w:val="000000" w:themeColor="text1"/>
        </w:rPr>
        <w:t>opositions concurrentielles et</w:t>
      </w:r>
      <w:r w:rsidRPr="00B1215C">
        <w:rPr>
          <w:rFonts w:ascii="Arial" w:hAnsi="Arial" w:cs="Arial"/>
          <w:color w:val="000000" w:themeColor="text1"/>
        </w:rPr>
        <w:t xml:space="preserve"> sélectionner </w:t>
      </w:r>
      <w:r w:rsidR="006118CF" w:rsidRPr="00B1215C">
        <w:rPr>
          <w:rFonts w:ascii="Arial" w:hAnsi="Arial" w:cs="Arial"/>
          <w:color w:val="000000" w:themeColor="text1"/>
        </w:rPr>
        <w:t>un</w:t>
      </w:r>
      <w:r w:rsidR="00E35A03" w:rsidRPr="00B1215C">
        <w:rPr>
          <w:rFonts w:ascii="Arial" w:hAnsi="Arial" w:cs="Arial"/>
          <w:color w:val="000000" w:themeColor="text1"/>
        </w:rPr>
        <w:t xml:space="preserve"> ou plusieurs </w:t>
      </w:r>
      <w:r w:rsidR="006118CF" w:rsidRPr="00B1215C">
        <w:rPr>
          <w:rFonts w:ascii="Arial" w:hAnsi="Arial" w:cs="Arial"/>
          <w:color w:val="000000" w:themeColor="text1"/>
        </w:rPr>
        <w:t>fournisseur</w:t>
      </w:r>
      <w:r w:rsidR="00E35A03" w:rsidRPr="00B1215C">
        <w:rPr>
          <w:rFonts w:ascii="Arial" w:hAnsi="Arial" w:cs="Arial"/>
          <w:color w:val="000000" w:themeColor="text1"/>
        </w:rPr>
        <w:t xml:space="preserve"> (s)</w:t>
      </w:r>
      <w:r w:rsidR="002F2A1D" w:rsidRPr="00B1215C">
        <w:rPr>
          <w:rFonts w:ascii="Arial" w:hAnsi="Arial" w:cs="Arial"/>
          <w:color w:val="000000" w:themeColor="text1"/>
        </w:rPr>
        <w:t xml:space="preserve"> </w:t>
      </w:r>
      <w:r w:rsidR="00271A40" w:rsidRPr="00B1215C">
        <w:rPr>
          <w:rFonts w:ascii="Arial" w:hAnsi="Arial" w:cs="Arial"/>
          <w:color w:val="000000" w:themeColor="text1"/>
        </w:rPr>
        <w:t>pour</w:t>
      </w:r>
      <w:r w:rsidR="00CD5496">
        <w:rPr>
          <w:rFonts w:ascii="Arial" w:hAnsi="Arial" w:cs="Arial"/>
          <w:color w:val="000000" w:themeColor="text1"/>
        </w:rPr>
        <w:t xml:space="preserve"> les </w:t>
      </w:r>
      <w:r w:rsidR="007440DD">
        <w:rPr>
          <w:rFonts w:ascii="Arial" w:hAnsi="Arial" w:cs="Arial"/>
          <w:color w:val="000000" w:themeColor="text1"/>
        </w:rPr>
        <w:t>fourniture</w:t>
      </w:r>
      <w:r w:rsidR="0031526E">
        <w:rPr>
          <w:rFonts w:ascii="Arial" w:hAnsi="Arial" w:cs="Arial"/>
          <w:color w:val="000000" w:themeColor="text1"/>
        </w:rPr>
        <w:t xml:space="preserve"> et</w:t>
      </w:r>
      <w:r w:rsidR="007440DD">
        <w:rPr>
          <w:rFonts w:ascii="Arial" w:hAnsi="Arial" w:cs="Arial"/>
          <w:color w:val="000000" w:themeColor="text1"/>
        </w:rPr>
        <w:t xml:space="preserve"> services</w:t>
      </w:r>
      <w:r w:rsidR="0031526E">
        <w:rPr>
          <w:rFonts w:ascii="Arial" w:hAnsi="Arial" w:cs="Arial"/>
          <w:color w:val="000000" w:themeColor="text1"/>
        </w:rPr>
        <w:t xml:space="preserve"> ci-après </w:t>
      </w:r>
      <w:r w:rsidR="00324D46">
        <w:rPr>
          <w:rFonts w:ascii="Arial" w:hAnsi="Arial" w:cs="Arial"/>
          <w:color w:val="000000" w:themeColor="text1"/>
        </w:rPr>
        <w:t>:</w:t>
      </w:r>
    </w:p>
    <w:p w14:paraId="7AAF2081" w14:textId="2B7EDC7E" w:rsidR="00324D46" w:rsidRDefault="00324D46" w:rsidP="006118CF">
      <w:pPr>
        <w:rPr>
          <w:rFonts w:ascii="Arial" w:hAnsi="Arial" w:cs="Arial"/>
          <w:color w:val="000000" w:themeColor="text1"/>
        </w:rPr>
      </w:pPr>
      <w:bookmarkStart w:id="0" w:name="_Hlk113970695"/>
    </w:p>
    <w:p w14:paraId="2CE41305" w14:textId="58CA0BB0" w:rsidR="007440DD" w:rsidRPr="007440DD" w:rsidRDefault="007440DD" w:rsidP="007440DD">
      <w:pPr>
        <w:pStyle w:val="Paragraphedeliste"/>
        <w:numPr>
          <w:ilvl w:val="0"/>
          <w:numId w:val="40"/>
        </w:numPr>
        <w:rPr>
          <w:rFonts w:ascii="Arial" w:hAnsi="Arial" w:cs="Arial"/>
          <w:b/>
          <w:bCs/>
          <w:color w:val="000000" w:themeColor="text1"/>
        </w:rPr>
      </w:pPr>
      <w:r w:rsidRPr="007440DD">
        <w:rPr>
          <w:rFonts w:ascii="Arial" w:hAnsi="Arial" w:cs="Arial"/>
          <w:b/>
          <w:bCs/>
          <w:color w:val="000000" w:themeColor="text1"/>
        </w:rPr>
        <w:t>Lot 1 : Fourniture et Installation de Batteuses de céréales</w:t>
      </w:r>
    </w:p>
    <w:p w14:paraId="44BA7E68" w14:textId="684033B2" w:rsidR="007440DD" w:rsidRPr="007440DD" w:rsidRDefault="007440DD" w:rsidP="007440DD">
      <w:pPr>
        <w:pStyle w:val="Paragraphedeliste"/>
        <w:numPr>
          <w:ilvl w:val="0"/>
          <w:numId w:val="40"/>
        </w:numPr>
        <w:rPr>
          <w:rFonts w:ascii="Arial" w:hAnsi="Arial" w:cs="Arial"/>
          <w:b/>
          <w:bCs/>
          <w:color w:val="000000" w:themeColor="text1"/>
        </w:rPr>
      </w:pPr>
      <w:r w:rsidRPr="007440DD">
        <w:rPr>
          <w:rFonts w:ascii="Arial" w:hAnsi="Arial" w:cs="Arial"/>
          <w:b/>
          <w:bCs/>
          <w:color w:val="000000" w:themeColor="text1"/>
        </w:rPr>
        <w:t>Lot 2 : Fourniture et Installation de semoirs</w:t>
      </w:r>
    </w:p>
    <w:p w14:paraId="41904295" w14:textId="4F79A852" w:rsidR="007440DD" w:rsidRDefault="007440DD" w:rsidP="007440DD">
      <w:pPr>
        <w:pStyle w:val="Paragraphedeliste"/>
        <w:numPr>
          <w:ilvl w:val="0"/>
          <w:numId w:val="40"/>
        </w:numPr>
        <w:rPr>
          <w:rFonts w:ascii="Arial" w:hAnsi="Arial" w:cs="Arial"/>
          <w:b/>
          <w:bCs/>
          <w:color w:val="000000" w:themeColor="text1"/>
        </w:rPr>
      </w:pPr>
      <w:r w:rsidRPr="007440DD">
        <w:rPr>
          <w:rFonts w:ascii="Arial" w:hAnsi="Arial" w:cs="Arial"/>
          <w:b/>
          <w:bCs/>
          <w:color w:val="000000" w:themeColor="text1"/>
        </w:rPr>
        <w:t>Lot 3 : Fourniture et Installation de décortiqueuses</w:t>
      </w:r>
      <w:r w:rsidR="00A85480">
        <w:rPr>
          <w:rFonts w:ascii="Arial" w:hAnsi="Arial" w:cs="Arial"/>
          <w:b/>
          <w:bCs/>
          <w:color w:val="000000" w:themeColor="text1"/>
        </w:rPr>
        <w:t xml:space="preserve"> et </w:t>
      </w:r>
      <w:r w:rsidR="00920699">
        <w:rPr>
          <w:rFonts w:ascii="Arial" w:hAnsi="Arial" w:cs="Arial"/>
          <w:b/>
          <w:bCs/>
          <w:color w:val="000000" w:themeColor="text1"/>
        </w:rPr>
        <w:t>torréfacteurs</w:t>
      </w:r>
      <w:r w:rsidRPr="007440DD">
        <w:rPr>
          <w:rFonts w:ascii="Arial" w:hAnsi="Arial" w:cs="Arial"/>
          <w:b/>
          <w:bCs/>
          <w:color w:val="000000" w:themeColor="text1"/>
        </w:rPr>
        <w:t xml:space="preserve"> d’arachide</w:t>
      </w:r>
    </w:p>
    <w:p w14:paraId="2330971C" w14:textId="5C28D83B" w:rsidR="004202B3" w:rsidRPr="004202B3" w:rsidRDefault="004202B3" w:rsidP="004202B3">
      <w:pPr>
        <w:pStyle w:val="Paragraphedeliste"/>
        <w:numPr>
          <w:ilvl w:val="0"/>
          <w:numId w:val="40"/>
        </w:numPr>
        <w:rPr>
          <w:rFonts w:ascii="Arial" w:hAnsi="Arial" w:cs="Arial"/>
          <w:b/>
          <w:bCs/>
          <w:color w:val="000000" w:themeColor="text1"/>
        </w:rPr>
      </w:pPr>
      <w:r w:rsidRPr="004202B3">
        <w:rPr>
          <w:rFonts w:ascii="Arial" w:hAnsi="Arial" w:cs="Arial"/>
          <w:b/>
          <w:bCs/>
          <w:color w:val="000000" w:themeColor="text1"/>
        </w:rPr>
        <w:t>Lot 4 :</w:t>
      </w:r>
      <w:r w:rsidRPr="004202B3">
        <w:t xml:space="preserve"> </w:t>
      </w:r>
      <w:r w:rsidRPr="004202B3">
        <w:rPr>
          <w:rFonts w:ascii="Arial" w:hAnsi="Arial" w:cs="Arial"/>
          <w:b/>
          <w:bCs/>
          <w:color w:val="000000" w:themeColor="text1"/>
        </w:rPr>
        <w:t>Fourniture et Installation de Broyeuse multifonction</w:t>
      </w:r>
    </w:p>
    <w:p w14:paraId="4684EC06" w14:textId="374F6419" w:rsidR="004202B3" w:rsidRPr="004202B3" w:rsidRDefault="004202B3" w:rsidP="004202B3">
      <w:pPr>
        <w:pStyle w:val="Paragraphedeliste"/>
        <w:numPr>
          <w:ilvl w:val="0"/>
          <w:numId w:val="40"/>
        </w:numPr>
        <w:rPr>
          <w:rFonts w:ascii="Arial" w:hAnsi="Arial" w:cs="Arial"/>
          <w:b/>
          <w:bCs/>
          <w:color w:val="000000" w:themeColor="text1"/>
        </w:rPr>
      </w:pPr>
      <w:r w:rsidRPr="004202B3">
        <w:rPr>
          <w:rFonts w:ascii="Arial" w:hAnsi="Arial" w:cs="Arial"/>
          <w:b/>
          <w:bCs/>
          <w:color w:val="000000" w:themeColor="text1"/>
        </w:rPr>
        <w:t>Lot 5 : Fourniture et Installation de séchoir des denrées alimentaires agricoles</w:t>
      </w:r>
    </w:p>
    <w:p w14:paraId="7A4E08FF" w14:textId="42E85F2B" w:rsidR="004202B3" w:rsidRPr="008264B0" w:rsidRDefault="004202B3" w:rsidP="008264B0">
      <w:pPr>
        <w:pStyle w:val="Paragraphedeliste"/>
        <w:numPr>
          <w:ilvl w:val="0"/>
          <w:numId w:val="40"/>
        </w:numPr>
        <w:rPr>
          <w:rFonts w:ascii="Arial" w:hAnsi="Arial" w:cs="Arial"/>
          <w:b/>
          <w:bCs/>
          <w:color w:val="000000" w:themeColor="text1"/>
        </w:rPr>
      </w:pPr>
      <w:r w:rsidRPr="004202B3">
        <w:rPr>
          <w:rFonts w:ascii="Arial" w:hAnsi="Arial" w:cs="Arial"/>
          <w:b/>
          <w:bCs/>
          <w:color w:val="000000" w:themeColor="text1"/>
        </w:rPr>
        <w:t>Lot 6 : Fourniture et Installation de presse à huile à moteur (manuelle / motorisée) / moulin à pâte alimentaire (manuel) et petit moulin à grains multifonction (soja &amp; dérivés)</w:t>
      </w:r>
    </w:p>
    <w:p w14:paraId="265E2213" w14:textId="77777777" w:rsidR="00394CD5" w:rsidRPr="00394CD5" w:rsidRDefault="00394CD5" w:rsidP="00394CD5">
      <w:pPr>
        <w:rPr>
          <w:rFonts w:ascii="Arial" w:hAnsi="Arial" w:cs="Arial"/>
          <w:color w:val="000000" w:themeColor="text1"/>
        </w:rPr>
      </w:pPr>
    </w:p>
    <w:bookmarkEnd w:id="0"/>
    <w:p w14:paraId="753AF12C" w14:textId="77777777" w:rsidR="008A4274" w:rsidRPr="00324D46" w:rsidRDefault="008A4274" w:rsidP="008A4274">
      <w:pPr>
        <w:pStyle w:val="Paragraphedeliste"/>
        <w:rPr>
          <w:rFonts w:ascii="Arial" w:hAnsi="Arial" w:cs="Arial"/>
          <w:color w:val="000000" w:themeColor="text1"/>
        </w:rPr>
      </w:pPr>
    </w:p>
    <w:p w14:paraId="3BBD1892" w14:textId="75872924" w:rsidR="00E05625" w:rsidRPr="00B1215C" w:rsidRDefault="00E05625" w:rsidP="006118CF">
      <w:pPr>
        <w:rPr>
          <w:rFonts w:ascii="Arial" w:hAnsi="Arial" w:cs="Arial"/>
          <w:color w:val="000000" w:themeColor="text1"/>
        </w:rPr>
      </w:pPr>
      <w:bookmarkStart w:id="1" w:name="_Hlk113970734"/>
      <w:r w:rsidRPr="00B50D07">
        <w:rPr>
          <w:rFonts w:ascii="Arial" w:hAnsi="Arial" w:cs="Arial"/>
          <w:color w:val="000000" w:themeColor="text1"/>
        </w:rPr>
        <w:t xml:space="preserve">Tous les fournisseurs </w:t>
      </w:r>
      <w:r w:rsidR="003D6156" w:rsidRPr="00B50D07">
        <w:rPr>
          <w:rFonts w:ascii="Arial" w:hAnsi="Arial" w:cs="Arial"/>
          <w:color w:val="000000" w:themeColor="text1"/>
        </w:rPr>
        <w:t>admissibles, qualifiés</w:t>
      </w:r>
      <w:r w:rsidRPr="00B50D07">
        <w:rPr>
          <w:rFonts w:ascii="Arial" w:hAnsi="Arial" w:cs="Arial"/>
          <w:color w:val="000000" w:themeColor="text1"/>
        </w:rPr>
        <w:t xml:space="preserve"> et compétents pour </w:t>
      </w:r>
      <w:r w:rsidR="00C13564" w:rsidRPr="00B50D07">
        <w:rPr>
          <w:rFonts w:ascii="Arial" w:hAnsi="Arial" w:cs="Arial"/>
          <w:color w:val="000000" w:themeColor="text1"/>
        </w:rPr>
        <w:t>fournir ces</w:t>
      </w:r>
      <w:r w:rsidRPr="00B50D07">
        <w:rPr>
          <w:rFonts w:ascii="Arial" w:hAnsi="Arial" w:cs="Arial"/>
          <w:color w:val="000000" w:themeColor="text1"/>
        </w:rPr>
        <w:t xml:space="preserve"> </w:t>
      </w:r>
      <w:r w:rsidR="00F34C07" w:rsidRPr="00B50D07">
        <w:rPr>
          <w:rFonts w:ascii="Arial" w:hAnsi="Arial" w:cs="Arial"/>
          <w:color w:val="000000" w:themeColor="text1"/>
        </w:rPr>
        <w:t>services</w:t>
      </w:r>
      <w:r w:rsidR="00C34A7C" w:rsidRPr="00B50D07">
        <w:rPr>
          <w:rFonts w:ascii="Arial" w:hAnsi="Arial" w:cs="Arial"/>
          <w:color w:val="000000" w:themeColor="text1"/>
        </w:rPr>
        <w:t xml:space="preserve"> et selon </w:t>
      </w:r>
      <w:r w:rsidR="005C52C4" w:rsidRPr="00B50D07">
        <w:rPr>
          <w:rFonts w:ascii="Arial" w:hAnsi="Arial" w:cs="Arial"/>
          <w:color w:val="000000" w:themeColor="text1"/>
        </w:rPr>
        <w:t>les détails de</w:t>
      </w:r>
      <w:r w:rsidR="00D045FD" w:rsidRPr="00B50D07">
        <w:rPr>
          <w:rFonts w:ascii="Arial" w:hAnsi="Arial" w:cs="Arial"/>
          <w:color w:val="000000" w:themeColor="text1"/>
        </w:rPr>
        <w:t xml:space="preserve">s </w:t>
      </w:r>
      <w:r w:rsidR="005C52C4" w:rsidRPr="00B50D07">
        <w:rPr>
          <w:rFonts w:ascii="Arial" w:hAnsi="Arial" w:cs="Arial"/>
          <w:b/>
          <w:bCs/>
          <w:color w:val="000000" w:themeColor="text1"/>
        </w:rPr>
        <w:t>annexe</w:t>
      </w:r>
      <w:r w:rsidR="00D045FD" w:rsidRPr="00B50D07">
        <w:rPr>
          <w:rFonts w:ascii="Arial" w:hAnsi="Arial" w:cs="Arial"/>
          <w:b/>
          <w:bCs/>
          <w:color w:val="000000" w:themeColor="text1"/>
        </w:rPr>
        <w:t>s</w:t>
      </w:r>
      <w:r w:rsidR="00C13564" w:rsidRPr="00B50D07">
        <w:rPr>
          <w:rFonts w:ascii="Arial" w:hAnsi="Arial" w:cs="Arial"/>
          <w:b/>
          <w:bCs/>
          <w:color w:val="000000" w:themeColor="text1"/>
        </w:rPr>
        <w:t xml:space="preserve"> 1</w:t>
      </w:r>
      <w:r w:rsidR="006F3BAC" w:rsidRPr="00B50D07">
        <w:rPr>
          <w:rFonts w:ascii="Arial" w:hAnsi="Arial" w:cs="Arial"/>
          <w:b/>
          <w:bCs/>
          <w:color w:val="000000" w:themeColor="text1"/>
        </w:rPr>
        <w:t>;</w:t>
      </w:r>
      <w:r w:rsidR="00920699" w:rsidRPr="00B50D07">
        <w:rPr>
          <w:rFonts w:ascii="Arial" w:hAnsi="Arial" w:cs="Arial"/>
          <w:b/>
          <w:bCs/>
          <w:color w:val="000000" w:themeColor="text1"/>
        </w:rPr>
        <w:t xml:space="preserve"> </w:t>
      </w:r>
      <w:r w:rsidR="00284340" w:rsidRPr="00B50D07">
        <w:rPr>
          <w:rFonts w:ascii="Arial" w:hAnsi="Arial" w:cs="Arial"/>
          <w:b/>
          <w:bCs/>
          <w:color w:val="000000" w:themeColor="text1"/>
        </w:rPr>
        <w:t>2</w:t>
      </w:r>
      <w:r w:rsidR="00920699" w:rsidRPr="00B50D07">
        <w:rPr>
          <w:rFonts w:ascii="Arial" w:hAnsi="Arial" w:cs="Arial"/>
          <w:b/>
          <w:bCs/>
          <w:color w:val="000000" w:themeColor="text1"/>
        </w:rPr>
        <w:t xml:space="preserve"> ; 3 ; 4 ; 5 </w:t>
      </w:r>
      <w:r w:rsidR="007440DD" w:rsidRPr="00B50D07">
        <w:rPr>
          <w:rFonts w:ascii="Arial" w:hAnsi="Arial" w:cs="Arial"/>
          <w:b/>
          <w:bCs/>
          <w:color w:val="000000" w:themeColor="text1"/>
        </w:rPr>
        <w:t xml:space="preserve">et </w:t>
      </w:r>
      <w:r w:rsidR="00920699" w:rsidRPr="00B50D07">
        <w:rPr>
          <w:rFonts w:ascii="Arial" w:hAnsi="Arial" w:cs="Arial"/>
          <w:b/>
          <w:bCs/>
          <w:color w:val="000000" w:themeColor="text1"/>
        </w:rPr>
        <w:t>6</w:t>
      </w:r>
      <w:r w:rsidR="006F3BAC" w:rsidRPr="00B50D07">
        <w:rPr>
          <w:rFonts w:ascii="Arial" w:hAnsi="Arial" w:cs="Arial"/>
          <w:b/>
          <w:bCs/>
          <w:color w:val="000000" w:themeColor="text1"/>
        </w:rPr>
        <w:t> </w:t>
      </w:r>
      <w:r w:rsidR="00284340" w:rsidRPr="00B50D07">
        <w:rPr>
          <w:rFonts w:ascii="Arial" w:hAnsi="Arial" w:cs="Arial"/>
          <w:color w:val="000000" w:themeColor="text1"/>
        </w:rPr>
        <w:t>sont</w:t>
      </w:r>
      <w:r w:rsidRPr="00B50D07">
        <w:rPr>
          <w:rFonts w:ascii="Arial" w:hAnsi="Arial" w:cs="Arial"/>
          <w:color w:val="000000" w:themeColor="text1"/>
        </w:rPr>
        <w:t xml:space="preserve"> invités à soumettre leurs propositions.</w:t>
      </w:r>
      <w:r w:rsidRPr="00B1215C">
        <w:rPr>
          <w:rFonts w:ascii="Arial" w:hAnsi="Arial" w:cs="Arial"/>
          <w:color w:val="000000" w:themeColor="text1"/>
        </w:rPr>
        <w:t xml:space="preserve"> </w:t>
      </w:r>
    </w:p>
    <w:p w14:paraId="60645A13" w14:textId="77777777" w:rsidR="00E05625" w:rsidRPr="00B1215C" w:rsidRDefault="00E05625" w:rsidP="006118CF">
      <w:pPr>
        <w:rPr>
          <w:rFonts w:ascii="Arial" w:hAnsi="Arial" w:cs="Arial"/>
          <w:color w:val="000000" w:themeColor="text1"/>
        </w:rPr>
      </w:pPr>
    </w:p>
    <w:p w14:paraId="04E07E39" w14:textId="59800111" w:rsidR="00E05625" w:rsidRPr="00B1215C" w:rsidRDefault="00B5037A" w:rsidP="006118CF">
      <w:pPr>
        <w:rPr>
          <w:rFonts w:ascii="Arial" w:hAnsi="Arial" w:cs="Arial"/>
          <w:color w:val="000000" w:themeColor="text1"/>
        </w:rPr>
      </w:pPr>
      <w:r w:rsidRPr="00B1215C">
        <w:rPr>
          <w:rFonts w:ascii="Arial" w:hAnsi="Arial" w:cs="Arial"/>
          <w:color w:val="000000" w:themeColor="text1"/>
        </w:rPr>
        <w:t>Le</w:t>
      </w:r>
      <w:r w:rsidR="00C41A08">
        <w:rPr>
          <w:rFonts w:ascii="Arial" w:hAnsi="Arial" w:cs="Arial"/>
          <w:color w:val="000000" w:themeColor="text1"/>
        </w:rPr>
        <w:t>s</w:t>
      </w:r>
      <w:r w:rsidRPr="00B1215C">
        <w:rPr>
          <w:rFonts w:ascii="Arial" w:hAnsi="Arial" w:cs="Arial"/>
          <w:color w:val="000000" w:themeColor="text1"/>
        </w:rPr>
        <w:t xml:space="preserve"> soumissionnaire</w:t>
      </w:r>
      <w:r w:rsidR="00C41A08">
        <w:rPr>
          <w:rFonts w:ascii="Arial" w:hAnsi="Arial" w:cs="Arial"/>
          <w:color w:val="000000" w:themeColor="text1"/>
        </w:rPr>
        <w:t>s</w:t>
      </w:r>
      <w:r w:rsidR="00E05625" w:rsidRPr="00B1215C">
        <w:rPr>
          <w:rFonts w:ascii="Arial" w:hAnsi="Arial" w:cs="Arial"/>
          <w:color w:val="000000" w:themeColor="text1"/>
        </w:rPr>
        <w:t xml:space="preserve"> lauréat</w:t>
      </w:r>
      <w:r w:rsidR="00C41A08">
        <w:rPr>
          <w:rFonts w:ascii="Arial" w:hAnsi="Arial" w:cs="Arial"/>
          <w:color w:val="000000" w:themeColor="text1"/>
        </w:rPr>
        <w:t>s</w:t>
      </w:r>
      <w:r w:rsidR="00E05625" w:rsidRPr="00B1215C">
        <w:rPr>
          <w:rFonts w:ascii="Arial" w:hAnsi="Arial" w:cs="Arial"/>
          <w:color w:val="000000" w:themeColor="text1"/>
        </w:rPr>
        <w:t xml:space="preserve"> conclur</w:t>
      </w:r>
      <w:r w:rsidR="00C41A08">
        <w:rPr>
          <w:rFonts w:ascii="Arial" w:hAnsi="Arial" w:cs="Arial"/>
          <w:color w:val="000000" w:themeColor="text1"/>
        </w:rPr>
        <w:t>ont</w:t>
      </w:r>
      <w:r w:rsidR="00E05625" w:rsidRPr="00B1215C">
        <w:rPr>
          <w:rFonts w:ascii="Arial" w:hAnsi="Arial" w:cs="Arial"/>
          <w:color w:val="000000" w:themeColor="text1"/>
        </w:rPr>
        <w:t xml:space="preserve"> un contrat </w:t>
      </w:r>
      <w:r w:rsidR="00AF5B7E">
        <w:rPr>
          <w:rFonts w:ascii="Arial" w:hAnsi="Arial" w:cs="Arial"/>
          <w:color w:val="000000" w:themeColor="text1"/>
        </w:rPr>
        <w:t>de deux</w:t>
      </w:r>
      <w:r w:rsidR="00E05625" w:rsidRPr="00B1215C">
        <w:rPr>
          <w:rFonts w:ascii="Arial" w:hAnsi="Arial" w:cs="Arial"/>
          <w:color w:val="000000" w:themeColor="text1"/>
        </w:rPr>
        <w:t xml:space="preserve"> (</w:t>
      </w:r>
      <w:r w:rsidR="00AF5B7E">
        <w:rPr>
          <w:rFonts w:ascii="Arial" w:hAnsi="Arial" w:cs="Arial"/>
          <w:color w:val="000000" w:themeColor="text1"/>
        </w:rPr>
        <w:t>2</w:t>
      </w:r>
      <w:r w:rsidR="00E05625" w:rsidRPr="00B1215C">
        <w:rPr>
          <w:rFonts w:ascii="Arial" w:hAnsi="Arial" w:cs="Arial"/>
          <w:color w:val="000000" w:themeColor="text1"/>
        </w:rPr>
        <w:t>) année</w:t>
      </w:r>
      <w:r w:rsidR="00AF5B7E">
        <w:rPr>
          <w:rFonts w:ascii="Arial" w:hAnsi="Arial" w:cs="Arial"/>
          <w:color w:val="000000" w:themeColor="text1"/>
        </w:rPr>
        <w:t>s</w:t>
      </w:r>
      <w:r w:rsidR="00E05625" w:rsidRPr="00B1215C">
        <w:rPr>
          <w:rFonts w:ascii="Arial" w:hAnsi="Arial" w:cs="Arial"/>
          <w:color w:val="000000" w:themeColor="text1"/>
        </w:rPr>
        <w:t xml:space="preserve"> avec CARE International</w:t>
      </w:r>
      <w:r w:rsidRPr="00B1215C">
        <w:rPr>
          <w:rFonts w:ascii="Arial" w:hAnsi="Arial" w:cs="Arial"/>
          <w:color w:val="000000" w:themeColor="text1"/>
        </w:rPr>
        <w:t xml:space="preserve"> </w:t>
      </w:r>
      <w:r w:rsidR="008A4274">
        <w:rPr>
          <w:rFonts w:ascii="Arial" w:hAnsi="Arial" w:cs="Arial"/>
          <w:color w:val="000000" w:themeColor="text1"/>
        </w:rPr>
        <w:t>a</w:t>
      </w:r>
      <w:r w:rsidRPr="00B1215C">
        <w:rPr>
          <w:rFonts w:ascii="Arial" w:hAnsi="Arial" w:cs="Arial"/>
          <w:color w:val="000000" w:themeColor="text1"/>
        </w:rPr>
        <w:t>vec possibilité de renouvellement une (1) seule fois</w:t>
      </w:r>
      <w:r w:rsidR="00CA711B">
        <w:rPr>
          <w:rFonts w:ascii="Arial" w:hAnsi="Arial" w:cs="Arial"/>
          <w:color w:val="000000" w:themeColor="text1"/>
        </w:rPr>
        <w:t xml:space="preserve"> si le service est jugé satisfaisant</w:t>
      </w:r>
      <w:r w:rsidRPr="00B1215C">
        <w:rPr>
          <w:rFonts w:ascii="Arial" w:hAnsi="Arial" w:cs="Arial"/>
          <w:color w:val="000000" w:themeColor="text1"/>
        </w:rPr>
        <w:t xml:space="preserve">. </w:t>
      </w:r>
      <w:r w:rsidR="00E05625" w:rsidRPr="00B1215C">
        <w:rPr>
          <w:rFonts w:ascii="Arial" w:hAnsi="Arial" w:cs="Arial"/>
          <w:color w:val="000000" w:themeColor="text1"/>
        </w:rPr>
        <w:t>Le soumissionnaire doit être domicilié et en conformité à toutes les réglementations imposées par le gouvernement pour exercer ses activités au Niger. Il doit être un contribuable en règle pour fournir les services indiqués dans l’appel d’offre, et devra présenter une copie de sa licence d'exploitation ou de son certificat d’enregistrement v</w:t>
      </w:r>
      <w:r w:rsidR="00153712">
        <w:rPr>
          <w:rFonts w:ascii="Arial" w:hAnsi="Arial" w:cs="Arial"/>
          <w:color w:val="000000" w:themeColor="text1"/>
        </w:rPr>
        <w:t>alide pour l'exercice fiscal en cours.</w:t>
      </w:r>
      <w:r w:rsidR="00E05625" w:rsidRPr="00B1215C">
        <w:rPr>
          <w:rFonts w:ascii="Arial" w:hAnsi="Arial" w:cs="Arial"/>
          <w:color w:val="000000" w:themeColor="text1"/>
        </w:rPr>
        <w:t xml:space="preserve"> Le soumissionnaire ne doit pas faire objet d’une déclaration d’inéligibilité pour pratique de corruption ou de fraude.</w:t>
      </w:r>
    </w:p>
    <w:bookmarkEnd w:id="1"/>
    <w:p w14:paraId="3356F2BA" w14:textId="77777777" w:rsidR="001C0625" w:rsidRPr="00B1215C" w:rsidRDefault="001C0625" w:rsidP="00286DCB">
      <w:pPr>
        <w:pStyle w:val="Retraitcorpsdetexte2"/>
        <w:spacing w:line="240" w:lineRule="auto"/>
        <w:ind w:firstLine="0"/>
        <w:rPr>
          <w:rFonts w:ascii="Arial" w:hAnsi="Arial" w:cs="Arial"/>
          <w:color w:val="000000" w:themeColor="text1"/>
          <w:sz w:val="24"/>
          <w:szCs w:val="24"/>
        </w:rPr>
      </w:pPr>
      <w:r w:rsidRPr="00B1215C">
        <w:rPr>
          <w:rFonts w:ascii="Arial" w:hAnsi="Arial" w:cs="Arial"/>
          <w:color w:val="000000" w:themeColor="text1"/>
          <w:sz w:val="24"/>
          <w:szCs w:val="24"/>
        </w:rPr>
        <w:t xml:space="preserve">       </w:t>
      </w:r>
    </w:p>
    <w:p w14:paraId="29AA8EE1" w14:textId="77777777" w:rsidR="001C0625" w:rsidRPr="00B1215C" w:rsidRDefault="001C0625" w:rsidP="00286DCB">
      <w:pPr>
        <w:numPr>
          <w:ilvl w:val="0"/>
          <w:numId w:val="2"/>
        </w:numPr>
        <w:rPr>
          <w:rFonts w:ascii="Arial" w:hAnsi="Arial" w:cs="Arial"/>
          <w:b/>
          <w:color w:val="000000" w:themeColor="text1"/>
          <w:u w:val="single"/>
        </w:rPr>
      </w:pPr>
      <w:r w:rsidRPr="00B1215C">
        <w:rPr>
          <w:rFonts w:ascii="Arial" w:hAnsi="Arial" w:cs="Arial"/>
          <w:b/>
          <w:color w:val="000000" w:themeColor="text1"/>
          <w:u w:val="single"/>
        </w:rPr>
        <w:t>Coût de la soumission</w:t>
      </w:r>
    </w:p>
    <w:p w14:paraId="0F382841" w14:textId="77777777" w:rsidR="00D32D14" w:rsidRPr="00B1215C" w:rsidRDefault="00D32D14" w:rsidP="00286DCB">
      <w:pPr>
        <w:ind w:left="360"/>
        <w:rPr>
          <w:rFonts w:ascii="Arial" w:hAnsi="Arial" w:cs="Arial"/>
          <w:b/>
          <w:color w:val="000000" w:themeColor="text1"/>
        </w:rPr>
      </w:pPr>
    </w:p>
    <w:p w14:paraId="786D0945" w14:textId="77777777" w:rsidR="001C0625" w:rsidRPr="00B1215C" w:rsidRDefault="001C0625" w:rsidP="00503AD2">
      <w:pPr>
        <w:rPr>
          <w:rFonts w:ascii="Arial" w:hAnsi="Arial" w:cs="Arial"/>
          <w:color w:val="000000" w:themeColor="text1"/>
        </w:rPr>
      </w:pPr>
      <w:r w:rsidRPr="00B1215C">
        <w:rPr>
          <w:rFonts w:ascii="Arial" w:hAnsi="Arial" w:cs="Arial"/>
          <w:color w:val="000000" w:themeColor="text1"/>
        </w:rPr>
        <w:t>Le soumissionnaire prendra en charge tous les frais liés à la préparation et à l’envoi de sa soumission</w:t>
      </w:r>
      <w:r w:rsidR="001A7A7C" w:rsidRPr="00B1215C">
        <w:rPr>
          <w:rFonts w:ascii="Arial" w:hAnsi="Arial" w:cs="Arial"/>
          <w:color w:val="000000" w:themeColor="text1"/>
        </w:rPr>
        <w:t>.</w:t>
      </w:r>
      <w:r w:rsidRPr="00B1215C">
        <w:rPr>
          <w:rFonts w:ascii="Arial" w:hAnsi="Arial" w:cs="Arial"/>
          <w:color w:val="000000" w:themeColor="text1"/>
        </w:rPr>
        <w:t xml:space="preserve"> </w:t>
      </w:r>
      <w:r w:rsidR="0068117A" w:rsidRPr="00B1215C">
        <w:rPr>
          <w:rFonts w:ascii="Arial" w:hAnsi="Arial" w:cs="Arial"/>
          <w:color w:val="000000" w:themeColor="text1"/>
        </w:rPr>
        <w:t>CARE</w:t>
      </w:r>
      <w:r w:rsidRPr="00B1215C">
        <w:rPr>
          <w:rFonts w:ascii="Arial" w:hAnsi="Arial" w:cs="Arial"/>
          <w:color w:val="000000" w:themeColor="text1"/>
        </w:rPr>
        <w:t>, ci-après désigné comme « acheteur », ne sera en aucun cas responsable de ces frais, quel que soit le déroulement ou l’issue du processus de la soumission.</w:t>
      </w:r>
    </w:p>
    <w:p w14:paraId="0A099D19" w14:textId="77777777" w:rsidR="00FA6172" w:rsidRPr="00B1215C" w:rsidRDefault="00C3664B" w:rsidP="00286DCB">
      <w:pPr>
        <w:pStyle w:val="Titre5"/>
        <w:numPr>
          <w:ilvl w:val="0"/>
          <w:numId w:val="0"/>
        </w:numPr>
        <w:spacing w:line="240" w:lineRule="auto"/>
        <w:rPr>
          <w:rFonts w:ascii="Arial" w:hAnsi="Arial" w:cs="Arial"/>
          <w:color w:val="000000" w:themeColor="text1"/>
          <w:sz w:val="24"/>
          <w:szCs w:val="24"/>
        </w:rPr>
      </w:pPr>
      <w:r w:rsidRPr="00B1215C">
        <w:rPr>
          <w:rFonts w:ascii="Arial" w:hAnsi="Arial" w:cs="Arial"/>
          <w:color w:val="000000" w:themeColor="text1"/>
          <w:sz w:val="24"/>
          <w:szCs w:val="24"/>
        </w:rPr>
        <w:t xml:space="preserve"> </w:t>
      </w:r>
    </w:p>
    <w:p w14:paraId="2DDC7378" w14:textId="77777777" w:rsidR="001C0625" w:rsidRPr="00B1215C" w:rsidRDefault="001C0625" w:rsidP="00286DCB">
      <w:pPr>
        <w:pStyle w:val="Titre5"/>
        <w:numPr>
          <w:ilvl w:val="0"/>
          <w:numId w:val="7"/>
        </w:numPr>
        <w:shd w:val="clear" w:color="auto" w:fill="FFC000"/>
        <w:spacing w:line="240" w:lineRule="auto"/>
        <w:rPr>
          <w:rFonts w:ascii="Arial" w:hAnsi="Arial" w:cs="Arial"/>
          <w:color w:val="000000" w:themeColor="text1"/>
          <w:sz w:val="24"/>
          <w:szCs w:val="24"/>
        </w:rPr>
      </w:pPr>
      <w:r w:rsidRPr="00B1215C">
        <w:rPr>
          <w:rFonts w:ascii="Arial" w:hAnsi="Arial" w:cs="Arial"/>
          <w:color w:val="000000" w:themeColor="text1"/>
          <w:sz w:val="24"/>
          <w:szCs w:val="24"/>
        </w:rPr>
        <w:t xml:space="preserve">DOCUMENTS DE SOUMISSION </w:t>
      </w:r>
    </w:p>
    <w:p w14:paraId="7D467C96" w14:textId="77777777" w:rsidR="001C0625" w:rsidRPr="00B1215C" w:rsidRDefault="001C0625" w:rsidP="00286DCB">
      <w:pPr>
        <w:rPr>
          <w:rFonts w:ascii="Arial" w:hAnsi="Arial" w:cs="Arial"/>
          <w:color w:val="000000" w:themeColor="text1"/>
        </w:rPr>
      </w:pPr>
    </w:p>
    <w:p w14:paraId="142676F6" w14:textId="7EA2346D" w:rsidR="001C0625" w:rsidRPr="00B1215C" w:rsidRDefault="001C0625" w:rsidP="00286DCB">
      <w:pPr>
        <w:numPr>
          <w:ilvl w:val="0"/>
          <w:numId w:val="2"/>
        </w:numPr>
        <w:rPr>
          <w:rFonts w:ascii="Arial" w:hAnsi="Arial" w:cs="Arial"/>
          <w:b/>
          <w:bCs/>
          <w:iCs/>
          <w:color w:val="000000" w:themeColor="text1"/>
          <w:u w:val="single"/>
        </w:rPr>
      </w:pPr>
      <w:r w:rsidRPr="00B1215C">
        <w:rPr>
          <w:rFonts w:ascii="Arial" w:hAnsi="Arial" w:cs="Arial"/>
          <w:b/>
          <w:color w:val="000000" w:themeColor="text1"/>
          <w:u w:val="single"/>
        </w:rPr>
        <w:t xml:space="preserve">Documents </w:t>
      </w:r>
      <w:r w:rsidR="00A72F41" w:rsidRPr="00B1215C">
        <w:rPr>
          <w:rFonts w:ascii="Arial" w:hAnsi="Arial" w:cs="Arial"/>
          <w:b/>
          <w:color w:val="000000" w:themeColor="text1"/>
          <w:u w:val="single"/>
        </w:rPr>
        <w:t xml:space="preserve">de référence pour </w:t>
      </w:r>
      <w:r w:rsidR="00783C15" w:rsidRPr="00B1215C">
        <w:rPr>
          <w:rFonts w:ascii="Arial" w:hAnsi="Arial" w:cs="Arial"/>
          <w:b/>
          <w:color w:val="000000" w:themeColor="text1"/>
          <w:u w:val="single"/>
        </w:rPr>
        <w:t>la soumission</w:t>
      </w:r>
    </w:p>
    <w:p w14:paraId="22AE8792" w14:textId="77777777" w:rsidR="00D32D14" w:rsidRPr="00B1215C" w:rsidRDefault="00D32D14" w:rsidP="00286DCB">
      <w:pPr>
        <w:ind w:left="360"/>
        <w:rPr>
          <w:rFonts w:ascii="Arial" w:hAnsi="Arial" w:cs="Arial"/>
          <w:b/>
          <w:bCs/>
          <w:iCs/>
          <w:color w:val="000000" w:themeColor="text1"/>
        </w:rPr>
      </w:pPr>
    </w:p>
    <w:p w14:paraId="1C93BB77" w14:textId="77777777" w:rsidR="001C0625" w:rsidRPr="00B1215C" w:rsidRDefault="001C0625" w:rsidP="00503AD2">
      <w:pPr>
        <w:rPr>
          <w:rFonts w:ascii="Arial" w:hAnsi="Arial" w:cs="Arial"/>
          <w:color w:val="000000" w:themeColor="text1"/>
        </w:rPr>
      </w:pPr>
      <w:r w:rsidRPr="00B1215C">
        <w:rPr>
          <w:rFonts w:ascii="Arial" w:hAnsi="Arial" w:cs="Arial"/>
          <w:color w:val="000000" w:themeColor="text1"/>
        </w:rPr>
        <w:t xml:space="preserve">Le soumissionnaire est tenu d’examiner toutes les instructions, tous les formulaires, toutes les </w:t>
      </w:r>
      <w:r w:rsidRPr="00B1215C">
        <w:rPr>
          <w:rFonts w:ascii="Arial" w:hAnsi="Arial" w:cs="Arial"/>
          <w:b/>
          <w:color w:val="000000" w:themeColor="text1"/>
        </w:rPr>
        <w:t>clauses</w:t>
      </w:r>
      <w:r w:rsidRPr="00B1215C">
        <w:rPr>
          <w:rFonts w:ascii="Arial" w:hAnsi="Arial" w:cs="Arial"/>
          <w:color w:val="000000" w:themeColor="text1"/>
        </w:rPr>
        <w:t xml:space="preserve"> et toutes les </w:t>
      </w:r>
      <w:r w:rsidRPr="00B1215C">
        <w:rPr>
          <w:rFonts w:ascii="Arial" w:hAnsi="Arial" w:cs="Arial"/>
          <w:b/>
          <w:color w:val="000000" w:themeColor="text1"/>
        </w:rPr>
        <w:t>spécifications</w:t>
      </w:r>
      <w:r w:rsidRPr="00B1215C">
        <w:rPr>
          <w:rFonts w:ascii="Arial" w:hAnsi="Arial" w:cs="Arial"/>
          <w:color w:val="000000" w:themeColor="text1"/>
        </w:rPr>
        <w:t xml:space="preserve"> figurant dans les documents de la soumission d’offres préparés pour la sélection des fournisseurs agréés. Si le soumissionnaire s’abstient de fournir toutes les informations demandées conformément aux documents de soumission ou s’il présente une soumission non conforme à tous égards aux documents de soumission, il le fait à ses propres risques et périls, sa soumission courant alors le risque d’être rejetée.</w:t>
      </w:r>
    </w:p>
    <w:p w14:paraId="6A8B8C62" w14:textId="77777777" w:rsidR="00925628" w:rsidRPr="00B1215C" w:rsidRDefault="00925628" w:rsidP="00286DCB">
      <w:pPr>
        <w:rPr>
          <w:rFonts w:ascii="Arial" w:hAnsi="Arial" w:cs="Arial"/>
          <w:color w:val="000000" w:themeColor="text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BE4D5"/>
        <w:tblLook w:val="04A0" w:firstRow="1" w:lastRow="0" w:firstColumn="1" w:lastColumn="0" w:noHBand="0" w:noVBand="1"/>
      </w:tblPr>
      <w:tblGrid>
        <w:gridCol w:w="10790"/>
      </w:tblGrid>
      <w:tr w:rsidR="00B1215C" w:rsidRPr="00B1215C" w14:paraId="27E30E50" w14:textId="77777777" w:rsidTr="00B345F6">
        <w:tc>
          <w:tcPr>
            <w:tcW w:w="5000" w:type="pct"/>
            <w:shd w:val="clear" w:color="auto" w:fill="FBE4D5"/>
          </w:tcPr>
          <w:p w14:paraId="069588BC" w14:textId="77777777" w:rsidR="00695F93" w:rsidRPr="00B1215C" w:rsidRDefault="00695F93" w:rsidP="00286DCB">
            <w:pPr>
              <w:ind w:left="360"/>
              <w:rPr>
                <w:rFonts w:ascii="Arial" w:hAnsi="Arial" w:cs="Arial"/>
                <w:color w:val="000000" w:themeColor="text1"/>
              </w:rPr>
            </w:pPr>
            <w:r w:rsidRPr="00B1215C">
              <w:rPr>
                <w:rFonts w:ascii="Arial" w:hAnsi="Arial" w:cs="Arial"/>
                <w:color w:val="000000" w:themeColor="text1"/>
              </w:rPr>
              <w:t>Les documents de</w:t>
            </w:r>
            <w:r w:rsidR="00A72F41" w:rsidRPr="00B1215C">
              <w:rPr>
                <w:rFonts w:ascii="Arial" w:hAnsi="Arial" w:cs="Arial"/>
                <w:color w:val="000000" w:themeColor="text1"/>
              </w:rPr>
              <w:t xml:space="preserve"> référence pour la soumission</w:t>
            </w:r>
            <w:r w:rsidRPr="00B1215C">
              <w:rPr>
                <w:rFonts w:ascii="Arial" w:hAnsi="Arial" w:cs="Arial"/>
                <w:color w:val="000000" w:themeColor="text1"/>
              </w:rPr>
              <w:t xml:space="preserve"> sont les suivants :</w:t>
            </w:r>
          </w:p>
          <w:p w14:paraId="31AB54D0" w14:textId="7D3E7486" w:rsidR="00695F93" w:rsidRPr="00B1215C" w:rsidRDefault="00695F93" w:rsidP="00286DCB">
            <w:pPr>
              <w:numPr>
                <w:ilvl w:val="0"/>
                <w:numId w:val="3"/>
              </w:numPr>
              <w:rPr>
                <w:rFonts w:ascii="Arial" w:hAnsi="Arial" w:cs="Arial"/>
                <w:color w:val="000000" w:themeColor="text1"/>
              </w:rPr>
            </w:pPr>
            <w:r w:rsidRPr="00B1215C">
              <w:rPr>
                <w:rFonts w:ascii="Arial" w:hAnsi="Arial" w:cs="Arial"/>
                <w:color w:val="000000" w:themeColor="text1"/>
              </w:rPr>
              <w:lastRenderedPageBreak/>
              <w:t>L</w:t>
            </w:r>
            <w:r w:rsidR="00FC76B7">
              <w:rPr>
                <w:rFonts w:ascii="Arial" w:hAnsi="Arial" w:cs="Arial"/>
                <w:color w:val="000000" w:themeColor="text1"/>
              </w:rPr>
              <w:t>e dossier d’appel d’offre</w:t>
            </w:r>
            <w:r w:rsidR="00E05625" w:rsidRPr="00B1215C">
              <w:rPr>
                <w:rFonts w:ascii="Arial" w:hAnsi="Arial" w:cs="Arial"/>
                <w:color w:val="000000" w:themeColor="text1"/>
              </w:rPr>
              <w:t xml:space="preserve"> </w:t>
            </w:r>
            <w:r w:rsidRPr="00B1215C">
              <w:rPr>
                <w:rFonts w:ascii="Arial" w:hAnsi="Arial" w:cs="Arial"/>
                <w:color w:val="000000" w:themeColor="text1"/>
              </w:rPr>
              <w:t xml:space="preserve"> </w:t>
            </w:r>
          </w:p>
          <w:p w14:paraId="14E1721A" w14:textId="2821406E" w:rsidR="000532EF" w:rsidRPr="00B1215C" w:rsidRDefault="00B5012D" w:rsidP="009F5805">
            <w:pPr>
              <w:numPr>
                <w:ilvl w:val="0"/>
                <w:numId w:val="3"/>
              </w:numPr>
              <w:rPr>
                <w:rFonts w:ascii="Arial" w:hAnsi="Arial" w:cs="Arial"/>
                <w:color w:val="000000" w:themeColor="text1"/>
              </w:rPr>
            </w:pPr>
            <w:r w:rsidRPr="00B1215C">
              <w:rPr>
                <w:rFonts w:ascii="Arial" w:hAnsi="Arial" w:cs="Arial"/>
                <w:color w:val="000000" w:themeColor="text1"/>
              </w:rPr>
              <w:t>L</w:t>
            </w:r>
            <w:r w:rsidR="00404863" w:rsidRPr="00B1215C">
              <w:rPr>
                <w:rFonts w:ascii="Arial" w:hAnsi="Arial" w:cs="Arial"/>
                <w:color w:val="000000" w:themeColor="text1"/>
              </w:rPr>
              <w:t xml:space="preserve">e </w:t>
            </w:r>
            <w:r w:rsidR="009F5805" w:rsidRPr="00B1215C">
              <w:rPr>
                <w:rFonts w:ascii="Arial" w:hAnsi="Arial" w:cs="Arial"/>
                <w:color w:val="000000" w:themeColor="text1"/>
              </w:rPr>
              <w:t xml:space="preserve">Bordereau de Prix </w:t>
            </w:r>
            <w:r w:rsidR="00404863" w:rsidRPr="00B1215C">
              <w:rPr>
                <w:rFonts w:ascii="Arial" w:hAnsi="Arial" w:cs="Arial"/>
                <w:color w:val="000000" w:themeColor="text1"/>
              </w:rPr>
              <w:t>(</w:t>
            </w:r>
            <w:r w:rsidRPr="00B1215C">
              <w:rPr>
                <w:rFonts w:ascii="Arial" w:hAnsi="Arial" w:cs="Arial"/>
                <w:color w:val="000000" w:themeColor="text1"/>
              </w:rPr>
              <w:t>voir</w:t>
            </w:r>
            <w:r w:rsidR="00D578D3" w:rsidRPr="00B1215C">
              <w:rPr>
                <w:rFonts w:ascii="Arial" w:hAnsi="Arial" w:cs="Arial"/>
                <w:color w:val="000000" w:themeColor="text1"/>
              </w:rPr>
              <w:t xml:space="preserve"> annexe</w:t>
            </w:r>
            <w:r w:rsidR="00836FA7">
              <w:rPr>
                <w:rFonts w:ascii="Arial" w:hAnsi="Arial" w:cs="Arial"/>
                <w:color w:val="000000" w:themeColor="text1"/>
              </w:rPr>
              <w:t xml:space="preserve"> </w:t>
            </w:r>
            <w:r w:rsidR="008264B0" w:rsidRPr="008264B0">
              <w:rPr>
                <w:rFonts w:ascii="Arial" w:hAnsi="Arial" w:cs="Arial"/>
                <w:color w:val="000000" w:themeColor="text1"/>
              </w:rPr>
              <w:t>1; 2 ; 3 ; 4 ; 5 et 6</w:t>
            </w:r>
            <w:r w:rsidR="00D578D3" w:rsidRPr="00B1215C">
              <w:rPr>
                <w:rFonts w:ascii="Arial" w:hAnsi="Arial" w:cs="Arial"/>
                <w:color w:val="000000" w:themeColor="text1"/>
              </w:rPr>
              <w:t>)</w:t>
            </w:r>
          </w:p>
        </w:tc>
      </w:tr>
    </w:tbl>
    <w:p w14:paraId="63EDBAF3" w14:textId="5AA17B1E" w:rsidR="00646ED4" w:rsidRDefault="00646ED4" w:rsidP="00286DCB">
      <w:pPr>
        <w:rPr>
          <w:rFonts w:ascii="Arial" w:hAnsi="Arial" w:cs="Arial"/>
          <w:color w:val="000000" w:themeColor="text1"/>
        </w:rPr>
      </w:pPr>
    </w:p>
    <w:p w14:paraId="7FFD0809" w14:textId="77777777" w:rsidR="00646ED4" w:rsidRPr="00B1215C" w:rsidRDefault="00646ED4" w:rsidP="00286DCB">
      <w:pPr>
        <w:rPr>
          <w:rFonts w:ascii="Arial" w:hAnsi="Arial" w:cs="Arial"/>
          <w:color w:val="000000" w:themeColor="text1"/>
        </w:rPr>
      </w:pPr>
    </w:p>
    <w:p w14:paraId="041CF38E" w14:textId="77777777" w:rsidR="001C0625" w:rsidRPr="00B1215C" w:rsidRDefault="00C3664B" w:rsidP="00286DCB">
      <w:pPr>
        <w:pStyle w:val="Titre5"/>
        <w:numPr>
          <w:ilvl w:val="0"/>
          <w:numId w:val="7"/>
        </w:numPr>
        <w:shd w:val="clear" w:color="auto" w:fill="FFC000"/>
        <w:spacing w:line="240" w:lineRule="auto"/>
        <w:rPr>
          <w:rFonts w:ascii="Arial" w:hAnsi="Arial" w:cs="Arial"/>
          <w:color w:val="000000" w:themeColor="text1"/>
          <w:sz w:val="24"/>
          <w:szCs w:val="24"/>
        </w:rPr>
      </w:pPr>
      <w:r w:rsidRPr="00B1215C">
        <w:rPr>
          <w:rFonts w:ascii="Arial" w:hAnsi="Arial" w:cs="Arial"/>
          <w:color w:val="000000" w:themeColor="text1"/>
          <w:sz w:val="24"/>
          <w:szCs w:val="24"/>
        </w:rPr>
        <w:t xml:space="preserve">PRÉPARATION DES SOUMISSIONS : </w:t>
      </w:r>
    </w:p>
    <w:p w14:paraId="65B84907" w14:textId="77777777" w:rsidR="00D32D14" w:rsidRPr="00B1215C" w:rsidRDefault="00D32D14" w:rsidP="00286DCB">
      <w:pPr>
        <w:pStyle w:val="Paragraphedeliste"/>
        <w:ind w:left="1080"/>
        <w:rPr>
          <w:rFonts w:ascii="Arial" w:hAnsi="Arial" w:cs="Arial"/>
          <w:color w:val="000000" w:themeColor="text1"/>
        </w:rPr>
      </w:pPr>
    </w:p>
    <w:p w14:paraId="69D68574" w14:textId="77777777" w:rsidR="001C0625" w:rsidRPr="00B1215C" w:rsidRDefault="001C0625" w:rsidP="00286DCB">
      <w:pPr>
        <w:numPr>
          <w:ilvl w:val="0"/>
          <w:numId w:val="2"/>
        </w:numPr>
        <w:rPr>
          <w:rFonts w:ascii="Arial" w:hAnsi="Arial" w:cs="Arial"/>
          <w:b/>
          <w:color w:val="000000" w:themeColor="text1"/>
          <w:u w:val="single"/>
        </w:rPr>
      </w:pPr>
      <w:r w:rsidRPr="00B1215C">
        <w:rPr>
          <w:rFonts w:ascii="Arial" w:hAnsi="Arial" w:cs="Arial"/>
          <w:b/>
          <w:color w:val="000000" w:themeColor="text1"/>
          <w:u w:val="single"/>
        </w:rPr>
        <w:t>Langue de rédaction des soumissions</w:t>
      </w:r>
    </w:p>
    <w:p w14:paraId="65CAB344" w14:textId="77777777" w:rsidR="00E05625" w:rsidRPr="00B1215C" w:rsidRDefault="00E05625" w:rsidP="00E05625">
      <w:pPr>
        <w:rPr>
          <w:rFonts w:ascii="Arial" w:hAnsi="Arial" w:cs="Arial"/>
          <w:color w:val="000000" w:themeColor="text1"/>
        </w:rPr>
      </w:pPr>
    </w:p>
    <w:p w14:paraId="2C4C28C5" w14:textId="77777777" w:rsidR="001C0625" w:rsidRPr="00B1215C" w:rsidRDefault="001C0625" w:rsidP="00503AD2">
      <w:pPr>
        <w:rPr>
          <w:rFonts w:ascii="Arial" w:hAnsi="Arial" w:cs="Arial"/>
          <w:color w:val="000000" w:themeColor="text1"/>
        </w:rPr>
      </w:pPr>
      <w:r w:rsidRPr="00B1215C">
        <w:rPr>
          <w:rFonts w:ascii="Arial" w:hAnsi="Arial" w:cs="Arial"/>
          <w:color w:val="000000" w:themeColor="text1"/>
        </w:rPr>
        <w:t xml:space="preserve">La soumission et tous les éléments de correspondance et documents connexes échangés entre les soumissionnaires et l’acheteur devront être rédigés en </w:t>
      </w:r>
      <w:r w:rsidR="007B66ED" w:rsidRPr="00B1215C">
        <w:rPr>
          <w:rFonts w:ascii="Arial" w:hAnsi="Arial" w:cs="Arial"/>
          <w:b/>
          <w:color w:val="000000" w:themeColor="text1"/>
        </w:rPr>
        <w:t xml:space="preserve">français </w:t>
      </w:r>
      <w:r w:rsidRPr="00B1215C">
        <w:rPr>
          <w:rFonts w:ascii="Arial" w:hAnsi="Arial" w:cs="Arial"/>
          <w:color w:val="000000" w:themeColor="text1"/>
        </w:rPr>
        <w:t>seulement</w:t>
      </w:r>
      <w:r w:rsidRPr="00B1215C">
        <w:rPr>
          <w:rFonts w:ascii="Arial" w:hAnsi="Arial" w:cs="Arial"/>
          <w:b/>
          <w:color w:val="000000" w:themeColor="text1"/>
        </w:rPr>
        <w:t>.</w:t>
      </w:r>
      <w:r w:rsidRPr="00B1215C">
        <w:rPr>
          <w:rFonts w:ascii="Arial" w:hAnsi="Arial" w:cs="Arial"/>
          <w:color w:val="000000" w:themeColor="text1"/>
        </w:rPr>
        <w:t xml:space="preserve"> Tout document imprimé fourni par le soumissionnaire et rédigé dans une autre langue doit être accompagné d’une traduction en </w:t>
      </w:r>
      <w:r w:rsidR="007B66ED" w:rsidRPr="00B1215C">
        <w:rPr>
          <w:rFonts w:ascii="Arial" w:hAnsi="Arial" w:cs="Arial"/>
          <w:color w:val="000000" w:themeColor="text1"/>
        </w:rPr>
        <w:t xml:space="preserve">français </w:t>
      </w:r>
      <w:r w:rsidRPr="00B1215C">
        <w:rPr>
          <w:rFonts w:ascii="Arial" w:hAnsi="Arial" w:cs="Arial"/>
          <w:color w:val="000000" w:themeColor="text1"/>
        </w:rPr>
        <w:t xml:space="preserve">des passages pertinents, auquel cas, dans le cadre de l’interprétation de la soumission, la version en langue </w:t>
      </w:r>
      <w:r w:rsidR="007B66ED" w:rsidRPr="00B1215C">
        <w:rPr>
          <w:rFonts w:ascii="Arial" w:hAnsi="Arial" w:cs="Arial"/>
          <w:color w:val="000000" w:themeColor="text1"/>
        </w:rPr>
        <w:t xml:space="preserve">française </w:t>
      </w:r>
      <w:r w:rsidRPr="00B1215C">
        <w:rPr>
          <w:rFonts w:ascii="Arial" w:hAnsi="Arial" w:cs="Arial"/>
          <w:color w:val="000000" w:themeColor="text1"/>
        </w:rPr>
        <w:t>aura préséance. Toute traduction doit être réalisée par un traducteur assermenté en vertu d’un document reconnu et notarié par les t</w:t>
      </w:r>
      <w:r w:rsidR="008160BC" w:rsidRPr="00B1215C">
        <w:rPr>
          <w:rFonts w:ascii="Arial" w:hAnsi="Arial" w:cs="Arial"/>
          <w:color w:val="000000" w:themeColor="text1"/>
        </w:rPr>
        <w:t>ribunaux et le gouvernement du Niger</w:t>
      </w:r>
      <w:r w:rsidRPr="00B1215C">
        <w:rPr>
          <w:rFonts w:ascii="Arial" w:hAnsi="Arial" w:cs="Arial"/>
          <w:color w:val="000000" w:themeColor="text1"/>
        </w:rPr>
        <w:t>.</w:t>
      </w:r>
    </w:p>
    <w:p w14:paraId="00C4EB15" w14:textId="77777777" w:rsidR="002171B1" w:rsidRPr="00B1215C" w:rsidRDefault="002171B1" w:rsidP="00286DCB">
      <w:pPr>
        <w:rPr>
          <w:rFonts w:ascii="Arial" w:hAnsi="Arial" w:cs="Arial"/>
          <w:color w:val="000000" w:themeColor="text1"/>
        </w:rPr>
      </w:pPr>
    </w:p>
    <w:p w14:paraId="1D7B2C1E" w14:textId="77777777" w:rsidR="001C0625" w:rsidRPr="00B1215C" w:rsidRDefault="001C0625" w:rsidP="00286DCB">
      <w:pPr>
        <w:numPr>
          <w:ilvl w:val="0"/>
          <w:numId w:val="2"/>
        </w:numPr>
        <w:rPr>
          <w:rFonts w:ascii="Arial" w:hAnsi="Arial" w:cs="Arial"/>
          <w:b/>
          <w:color w:val="000000" w:themeColor="text1"/>
          <w:u w:val="single"/>
        </w:rPr>
      </w:pPr>
      <w:r w:rsidRPr="00B1215C">
        <w:rPr>
          <w:rFonts w:ascii="Arial" w:hAnsi="Arial" w:cs="Arial"/>
          <w:b/>
          <w:color w:val="000000" w:themeColor="text1"/>
          <w:u w:val="single"/>
        </w:rPr>
        <w:t>Documents d</w:t>
      </w:r>
      <w:r w:rsidR="0068117A" w:rsidRPr="00B1215C">
        <w:rPr>
          <w:rFonts w:ascii="Arial" w:hAnsi="Arial" w:cs="Arial"/>
          <w:b/>
          <w:color w:val="000000" w:themeColor="text1"/>
          <w:u w:val="single"/>
        </w:rPr>
        <w:t>e</w:t>
      </w:r>
      <w:r w:rsidRPr="00B1215C">
        <w:rPr>
          <w:rFonts w:ascii="Arial" w:hAnsi="Arial" w:cs="Arial"/>
          <w:b/>
          <w:color w:val="000000" w:themeColor="text1"/>
          <w:u w:val="single"/>
        </w:rPr>
        <w:t xml:space="preserve"> soumission </w:t>
      </w:r>
    </w:p>
    <w:p w14:paraId="19584A2D" w14:textId="1DE3873A" w:rsidR="00E62A92" w:rsidRDefault="00E62A92" w:rsidP="00503AD2">
      <w:pPr>
        <w:rPr>
          <w:rFonts w:ascii="Arial" w:hAnsi="Arial" w:cs="Arial"/>
          <w:color w:val="000000" w:themeColor="text1"/>
        </w:rPr>
      </w:pPr>
      <w:r w:rsidRPr="00B1215C">
        <w:rPr>
          <w:rFonts w:ascii="Arial" w:hAnsi="Arial" w:cs="Arial"/>
          <w:color w:val="000000" w:themeColor="text1"/>
        </w:rPr>
        <w:t>Tout manquement pour ce qui est de fournir toutes les informations demandées sous la forme indiquée peut disqualifier le soumissionnaire.</w:t>
      </w:r>
    </w:p>
    <w:p w14:paraId="38FFCA53" w14:textId="28EB856A" w:rsidR="00C44B85" w:rsidRDefault="005A1BFE" w:rsidP="00503AD2">
      <w:pPr>
        <w:rPr>
          <w:rFonts w:ascii="Arial" w:hAnsi="Arial" w:cs="Arial"/>
          <w:color w:val="000000" w:themeColor="text1"/>
        </w:rPr>
      </w:pPr>
      <w:r>
        <w:rPr>
          <w:rFonts w:ascii="Arial" w:hAnsi="Arial" w:cs="Arial"/>
          <w:color w:val="000000" w:themeColor="text1"/>
        </w:rPr>
        <w:t>La soumission présentée</w:t>
      </w:r>
      <w:r w:rsidR="000358C7">
        <w:rPr>
          <w:rFonts w:ascii="Arial" w:hAnsi="Arial" w:cs="Arial"/>
          <w:color w:val="000000" w:themeColor="text1"/>
        </w:rPr>
        <w:t xml:space="preserve"> doit comporter</w:t>
      </w:r>
      <w:r w:rsidR="007816C3">
        <w:rPr>
          <w:rFonts w:ascii="Arial" w:hAnsi="Arial" w:cs="Arial"/>
          <w:color w:val="000000" w:themeColor="text1"/>
        </w:rPr>
        <w:t xml:space="preserve"> les informations suivantes :</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90"/>
      </w:tblGrid>
      <w:tr w:rsidR="00C44B85" w:rsidRPr="00716497" w14:paraId="0ECB2D0D" w14:textId="77777777" w:rsidTr="00BB5029">
        <w:trPr>
          <w:trHeight w:val="557"/>
        </w:trPr>
        <w:tc>
          <w:tcPr>
            <w:tcW w:w="5000" w:type="pct"/>
          </w:tcPr>
          <w:p w14:paraId="5E9024C4" w14:textId="57EB7BB1" w:rsidR="001D7910" w:rsidRPr="00716497" w:rsidRDefault="001D7910" w:rsidP="00231AB7">
            <w:pPr>
              <w:numPr>
                <w:ilvl w:val="0"/>
                <w:numId w:val="9"/>
              </w:numPr>
              <w:ind w:left="720"/>
              <w:rPr>
                <w:rFonts w:ascii="Arial" w:hAnsi="Arial" w:cs="Arial"/>
                <w:i/>
                <w:color w:val="000000" w:themeColor="text1"/>
                <w:sz w:val="22"/>
                <w:szCs w:val="22"/>
              </w:rPr>
            </w:pPr>
            <w:r w:rsidRPr="00716497">
              <w:rPr>
                <w:rFonts w:ascii="Arial" w:hAnsi="Arial" w:cs="Arial"/>
                <w:i/>
                <w:color w:val="000000" w:themeColor="text1"/>
                <w:sz w:val="22"/>
                <w:szCs w:val="22"/>
              </w:rPr>
              <w:t>Lettre de soumission précisant l’existence d’un local avec adresse précise</w:t>
            </w:r>
            <w:r w:rsidR="008C5D97">
              <w:rPr>
                <w:rFonts w:ascii="Arial" w:hAnsi="Arial" w:cs="Arial"/>
                <w:i/>
                <w:color w:val="000000" w:themeColor="text1"/>
                <w:sz w:val="22"/>
                <w:szCs w:val="22"/>
              </w:rPr>
              <w:t xml:space="preserve"> et le numéro de lot</w:t>
            </w:r>
            <w:r w:rsidR="003666AE">
              <w:rPr>
                <w:rFonts w:ascii="Arial" w:hAnsi="Arial" w:cs="Arial"/>
                <w:i/>
                <w:color w:val="000000" w:themeColor="text1"/>
                <w:sz w:val="22"/>
                <w:szCs w:val="22"/>
              </w:rPr>
              <w:t xml:space="preserve"> de soumission</w:t>
            </w:r>
          </w:p>
          <w:p w14:paraId="28E270A8" w14:textId="1CF42DDC" w:rsidR="00894E07" w:rsidRPr="00716497" w:rsidRDefault="00C44B85" w:rsidP="00231AB7">
            <w:pPr>
              <w:numPr>
                <w:ilvl w:val="0"/>
                <w:numId w:val="9"/>
              </w:numPr>
              <w:ind w:left="720"/>
              <w:rPr>
                <w:rFonts w:ascii="Arial" w:hAnsi="Arial" w:cs="Arial"/>
                <w:i/>
                <w:color w:val="000000" w:themeColor="text1"/>
                <w:sz w:val="22"/>
                <w:szCs w:val="22"/>
              </w:rPr>
            </w:pPr>
            <w:r w:rsidRPr="00716497">
              <w:rPr>
                <w:rFonts w:ascii="Arial" w:hAnsi="Arial" w:cs="Arial"/>
                <w:i/>
                <w:color w:val="000000" w:themeColor="text1"/>
                <w:sz w:val="22"/>
                <w:szCs w:val="22"/>
              </w:rPr>
              <w:t xml:space="preserve">Offre précisant le prix unitaire </w:t>
            </w:r>
            <w:r w:rsidRPr="00716497">
              <w:rPr>
                <w:rFonts w:ascii="Arial" w:hAnsi="Arial" w:cs="Arial"/>
                <w:i/>
                <w:color w:val="000000" w:themeColor="text1"/>
                <w:sz w:val="22"/>
                <w:szCs w:val="22"/>
                <w:u w:val="single"/>
              </w:rPr>
              <w:t>Conformément aux spécifications du bordereau de Prix</w:t>
            </w:r>
            <w:r w:rsidRPr="00716497">
              <w:rPr>
                <w:rFonts w:ascii="Arial" w:hAnsi="Arial" w:cs="Arial"/>
                <w:i/>
                <w:color w:val="000000" w:themeColor="text1"/>
                <w:sz w:val="22"/>
                <w:szCs w:val="22"/>
              </w:rPr>
              <w:t xml:space="preserve"> </w:t>
            </w:r>
          </w:p>
          <w:p w14:paraId="2FC7EB4E" w14:textId="520260BA" w:rsidR="00C44B85" w:rsidRPr="00716497" w:rsidRDefault="0053175D" w:rsidP="00C44B85">
            <w:pPr>
              <w:numPr>
                <w:ilvl w:val="0"/>
                <w:numId w:val="9"/>
              </w:numPr>
              <w:ind w:left="720"/>
              <w:rPr>
                <w:rFonts w:ascii="Arial" w:hAnsi="Arial" w:cs="Arial"/>
                <w:i/>
                <w:color w:val="000000" w:themeColor="text1"/>
                <w:sz w:val="22"/>
                <w:szCs w:val="22"/>
              </w:rPr>
            </w:pPr>
            <w:r>
              <w:rPr>
                <w:rFonts w:ascii="Arial" w:hAnsi="Arial" w:cs="Arial"/>
                <w:i/>
                <w:color w:val="000000" w:themeColor="text1"/>
                <w:sz w:val="22"/>
                <w:szCs w:val="22"/>
              </w:rPr>
              <w:t>Copie légalisée du c</w:t>
            </w:r>
            <w:r w:rsidR="00C44B85" w:rsidRPr="00716497">
              <w:rPr>
                <w:rFonts w:ascii="Arial" w:hAnsi="Arial" w:cs="Arial"/>
                <w:i/>
                <w:color w:val="000000" w:themeColor="text1"/>
                <w:sz w:val="22"/>
                <w:szCs w:val="22"/>
              </w:rPr>
              <w:t xml:space="preserve">ertificat d’enregistrement au Registre du commerce et du Crédit Mobilier (R.C.C.M.) </w:t>
            </w:r>
            <w:r w:rsidR="00C44B85" w:rsidRPr="00716497">
              <w:rPr>
                <w:rFonts w:ascii="Arial" w:hAnsi="Arial" w:cs="Arial"/>
                <w:b/>
                <w:i/>
                <w:color w:val="000000" w:themeColor="text1"/>
                <w:sz w:val="22"/>
                <w:szCs w:val="22"/>
              </w:rPr>
              <w:t>(critère éliminatoire)</w:t>
            </w:r>
          </w:p>
          <w:p w14:paraId="239ADD7D" w14:textId="42CD8E73" w:rsidR="00C44B85" w:rsidRPr="00716497" w:rsidRDefault="00B50ABD" w:rsidP="00C44B85">
            <w:pPr>
              <w:numPr>
                <w:ilvl w:val="0"/>
                <w:numId w:val="9"/>
              </w:numPr>
              <w:ind w:left="720"/>
              <w:rPr>
                <w:rFonts w:ascii="Arial" w:hAnsi="Arial" w:cs="Arial"/>
                <w:i/>
                <w:color w:val="000000" w:themeColor="text1"/>
                <w:sz w:val="22"/>
                <w:szCs w:val="22"/>
              </w:rPr>
            </w:pPr>
            <w:r>
              <w:rPr>
                <w:rFonts w:ascii="Arial" w:hAnsi="Arial" w:cs="Arial"/>
                <w:i/>
                <w:color w:val="000000" w:themeColor="text1"/>
                <w:sz w:val="22"/>
                <w:szCs w:val="22"/>
              </w:rPr>
              <w:t xml:space="preserve">Copie </w:t>
            </w:r>
            <w:r w:rsidR="004B6315">
              <w:rPr>
                <w:rFonts w:ascii="Arial" w:hAnsi="Arial" w:cs="Arial"/>
                <w:i/>
                <w:color w:val="000000" w:themeColor="text1"/>
                <w:sz w:val="22"/>
                <w:szCs w:val="22"/>
              </w:rPr>
              <w:t xml:space="preserve">légalisée du </w:t>
            </w:r>
            <w:r w:rsidR="00C44B85" w:rsidRPr="00716497">
              <w:rPr>
                <w:rFonts w:ascii="Arial" w:hAnsi="Arial" w:cs="Arial"/>
                <w:i/>
                <w:color w:val="000000" w:themeColor="text1"/>
                <w:sz w:val="22"/>
                <w:szCs w:val="22"/>
              </w:rPr>
              <w:t xml:space="preserve">Numéro d’identification Fiscal (NIF). </w:t>
            </w:r>
            <w:r w:rsidR="00C44B85" w:rsidRPr="00716497">
              <w:rPr>
                <w:rFonts w:ascii="Arial" w:hAnsi="Arial" w:cs="Arial"/>
                <w:b/>
                <w:i/>
                <w:color w:val="000000" w:themeColor="text1"/>
                <w:sz w:val="22"/>
                <w:szCs w:val="22"/>
              </w:rPr>
              <w:t>(Critère éliminatoire)</w:t>
            </w:r>
          </w:p>
          <w:p w14:paraId="2A51AD74" w14:textId="2953F110" w:rsidR="00F41289" w:rsidRPr="00670087" w:rsidRDefault="004B6315" w:rsidP="00C44B85">
            <w:pPr>
              <w:numPr>
                <w:ilvl w:val="0"/>
                <w:numId w:val="9"/>
              </w:numPr>
              <w:ind w:left="720"/>
              <w:rPr>
                <w:rFonts w:ascii="Arial" w:hAnsi="Arial" w:cs="Arial"/>
                <w:i/>
                <w:color w:val="000000" w:themeColor="text1"/>
                <w:sz w:val="22"/>
                <w:szCs w:val="22"/>
              </w:rPr>
            </w:pPr>
            <w:r w:rsidRPr="00670087">
              <w:rPr>
                <w:rFonts w:ascii="Arial" w:hAnsi="Arial" w:cs="Arial"/>
                <w:i/>
                <w:color w:val="000000" w:themeColor="text1"/>
                <w:sz w:val="22"/>
                <w:szCs w:val="22"/>
              </w:rPr>
              <w:t>Copie légalisée de l’a</w:t>
            </w:r>
            <w:r w:rsidR="00C44B85" w:rsidRPr="00670087">
              <w:rPr>
                <w:rFonts w:ascii="Arial" w:hAnsi="Arial" w:cs="Arial"/>
                <w:i/>
                <w:color w:val="000000" w:themeColor="text1"/>
                <w:sz w:val="22"/>
                <w:szCs w:val="22"/>
              </w:rPr>
              <w:t xml:space="preserve">ttestation de Régularité Fiscale (ARF) </w:t>
            </w:r>
            <w:r w:rsidR="007E2DF0" w:rsidRPr="00670087">
              <w:rPr>
                <w:rFonts w:ascii="Arial" w:hAnsi="Arial" w:cs="Arial"/>
                <w:i/>
                <w:color w:val="000000" w:themeColor="text1"/>
                <w:sz w:val="22"/>
                <w:szCs w:val="22"/>
              </w:rPr>
              <w:t>à jour à la date du dépôt de l’offre</w:t>
            </w:r>
            <w:r w:rsidR="00C44B85" w:rsidRPr="00670087">
              <w:rPr>
                <w:rFonts w:ascii="Arial" w:hAnsi="Arial" w:cs="Arial"/>
                <w:i/>
                <w:color w:val="000000" w:themeColor="text1"/>
                <w:sz w:val="22"/>
                <w:szCs w:val="22"/>
              </w:rPr>
              <w:t xml:space="preserve"> </w:t>
            </w:r>
            <w:r w:rsidR="00C44B85" w:rsidRPr="00670087">
              <w:rPr>
                <w:rFonts w:ascii="Arial" w:hAnsi="Arial" w:cs="Arial"/>
                <w:b/>
                <w:i/>
                <w:color w:val="000000" w:themeColor="text1"/>
                <w:sz w:val="22"/>
                <w:szCs w:val="22"/>
              </w:rPr>
              <w:t>(critère éliminatoire).</w:t>
            </w:r>
            <w:r w:rsidR="00833255" w:rsidRPr="00670087">
              <w:rPr>
                <w:rFonts w:ascii="Arial" w:hAnsi="Arial" w:cs="Arial"/>
                <w:b/>
                <w:i/>
                <w:color w:val="000000" w:themeColor="text1"/>
                <w:sz w:val="22"/>
                <w:szCs w:val="22"/>
              </w:rPr>
              <w:t xml:space="preserve"> </w:t>
            </w:r>
          </w:p>
          <w:p w14:paraId="072FC933" w14:textId="3FF1BD16" w:rsidR="00C44B85" w:rsidRPr="00670087" w:rsidRDefault="0067548B" w:rsidP="00C44B85">
            <w:pPr>
              <w:numPr>
                <w:ilvl w:val="0"/>
                <w:numId w:val="9"/>
              </w:numPr>
              <w:ind w:left="720"/>
              <w:rPr>
                <w:rFonts w:ascii="Arial" w:hAnsi="Arial" w:cs="Arial"/>
                <w:i/>
                <w:color w:val="000000" w:themeColor="text1"/>
                <w:sz w:val="22"/>
                <w:szCs w:val="22"/>
              </w:rPr>
            </w:pPr>
            <w:r w:rsidRPr="00670087">
              <w:rPr>
                <w:rFonts w:ascii="Arial" w:hAnsi="Arial" w:cs="Arial"/>
                <w:bCs/>
                <w:i/>
                <w:color w:val="000000" w:themeColor="text1"/>
                <w:sz w:val="22"/>
                <w:szCs w:val="22"/>
              </w:rPr>
              <w:t xml:space="preserve">Pour les entités étatiques, à </w:t>
            </w:r>
            <w:r w:rsidR="006B781C" w:rsidRPr="006B781C">
              <w:rPr>
                <w:rFonts w:ascii="Arial" w:hAnsi="Arial" w:cs="Arial"/>
                <w:bCs/>
                <w:i/>
                <w:color w:val="000000" w:themeColor="text1"/>
                <w:sz w:val="22"/>
                <w:szCs w:val="22"/>
              </w:rPr>
              <w:t>défaut</w:t>
            </w:r>
            <w:r w:rsidRPr="00670087">
              <w:rPr>
                <w:rFonts w:ascii="Arial" w:hAnsi="Arial" w:cs="Arial"/>
                <w:bCs/>
                <w:i/>
                <w:color w:val="000000" w:themeColor="text1"/>
                <w:sz w:val="22"/>
                <w:szCs w:val="22"/>
              </w:rPr>
              <w:t xml:space="preserve"> de l’ARF, fournir l’</w:t>
            </w:r>
            <w:r w:rsidR="00F41289" w:rsidRPr="00670087">
              <w:rPr>
                <w:rFonts w:ascii="Arial" w:hAnsi="Arial" w:cs="Arial"/>
                <w:bCs/>
                <w:i/>
                <w:color w:val="000000" w:themeColor="text1"/>
                <w:sz w:val="22"/>
                <w:szCs w:val="22"/>
              </w:rPr>
              <w:t>arrêté</w:t>
            </w:r>
            <w:r w:rsidR="006B781C" w:rsidRPr="00670087">
              <w:rPr>
                <w:rFonts w:ascii="Arial" w:hAnsi="Arial" w:cs="Arial"/>
                <w:bCs/>
                <w:i/>
                <w:color w:val="000000" w:themeColor="text1"/>
                <w:sz w:val="22"/>
                <w:szCs w:val="22"/>
              </w:rPr>
              <w:t xml:space="preserve"> portant</w:t>
            </w:r>
            <w:r w:rsidRPr="00670087">
              <w:rPr>
                <w:rFonts w:ascii="Arial" w:hAnsi="Arial" w:cs="Arial"/>
                <w:bCs/>
                <w:i/>
                <w:color w:val="000000" w:themeColor="text1"/>
                <w:sz w:val="22"/>
                <w:szCs w:val="22"/>
              </w:rPr>
              <w:t xml:space="preserve"> de </w:t>
            </w:r>
            <w:r w:rsidR="00B34949" w:rsidRPr="00670087">
              <w:rPr>
                <w:rFonts w:ascii="Arial" w:hAnsi="Arial" w:cs="Arial"/>
                <w:bCs/>
                <w:i/>
                <w:color w:val="000000" w:themeColor="text1"/>
                <w:sz w:val="22"/>
                <w:szCs w:val="22"/>
              </w:rPr>
              <w:t xml:space="preserve">création </w:t>
            </w:r>
            <w:r w:rsidR="00B23CA4" w:rsidRPr="0011197F">
              <w:rPr>
                <w:rFonts w:ascii="Arial" w:hAnsi="Arial" w:cs="Arial"/>
                <w:bCs/>
                <w:i/>
                <w:color w:val="000000" w:themeColor="text1"/>
                <w:sz w:val="22"/>
                <w:szCs w:val="22"/>
              </w:rPr>
              <w:t>par l’Etat du Niger</w:t>
            </w:r>
            <w:r w:rsidR="00B23CA4" w:rsidRPr="0011197F">
              <w:rPr>
                <w:rFonts w:ascii="Arial" w:hAnsi="Arial" w:cs="Arial"/>
                <w:b/>
                <w:i/>
                <w:color w:val="000000" w:themeColor="text1"/>
                <w:sz w:val="22"/>
                <w:szCs w:val="22"/>
              </w:rPr>
              <w:t xml:space="preserve"> </w:t>
            </w:r>
            <w:r w:rsidR="00B34949" w:rsidRPr="00670087">
              <w:rPr>
                <w:rFonts w:ascii="Arial" w:hAnsi="Arial" w:cs="Arial"/>
                <w:bCs/>
                <w:i/>
                <w:color w:val="000000" w:themeColor="text1"/>
                <w:sz w:val="22"/>
                <w:szCs w:val="22"/>
              </w:rPr>
              <w:t>de l’entité</w:t>
            </w:r>
            <w:r w:rsidR="006B781C">
              <w:rPr>
                <w:rFonts w:ascii="Arial" w:hAnsi="Arial" w:cs="Arial"/>
                <w:bCs/>
                <w:i/>
                <w:color w:val="000000" w:themeColor="text1"/>
                <w:sz w:val="22"/>
                <w:szCs w:val="22"/>
              </w:rPr>
              <w:t xml:space="preserve"> en tant </w:t>
            </w:r>
            <w:r w:rsidR="00B23CA4">
              <w:rPr>
                <w:rFonts w:ascii="Arial" w:hAnsi="Arial" w:cs="Arial"/>
                <w:bCs/>
                <w:i/>
                <w:color w:val="000000" w:themeColor="text1"/>
                <w:sz w:val="22"/>
                <w:szCs w:val="22"/>
              </w:rPr>
              <w:t xml:space="preserve">qu’établissement public </w:t>
            </w:r>
            <w:r w:rsidR="002F1F5F">
              <w:rPr>
                <w:rFonts w:ascii="Arial" w:hAnsi="Arial" w:cs="Arial"/>
                <w:bCs/>
                <w:i/>
                <w:color w:val="000000" w:themeColor="text1"/>
                <w:sz w:val="22"/>
                <w:szCs w:val="22"/>
              </w:rPr>
              <w:t>ayant dans ses attributions la fabrication des matériels agricoles</w:t>
            </w:r>
            <w:r w:rsidR="00B23CA4">
              <w:rPr>
                <w:rFonts w:ascii="Arial" w:hAnsi="Arial" w:cs="Arial"/>
                <w:bCs/>
                <w:i/>
                <w:color w:val="000000" w:themeColor="text1"/>
                <w:sz w:val="22"/>
                <w:szCs w:val="22"/>
              </w:rPr>
              <w:t xml:space="preserve"> </w:t>
            </w:r>
            <w:r w:rsidR="00B34949" w:rsidRPr="00670087">
              <w:rPr>
                <w:rFonts w:ascii="Arial" w:hAnsi="Arial" w:cs="Arial"/>
                <w:bCs/>
                <w:i/>
                <w:color w:val="000000" w:themeColor="text1"/>
                <w:sz w:val="22"/>
                <w:szCs w:val="22"/>
              </w:rPr>
              <w:t xml:space="preserve"> </w:t>
            </w:r>
          </w:p>
          <w:p w14:paraId="396F98BE" w14:textId="0446656B" w:rsidR="0002129A" w:rsidRDefault="006757C5" w:rsidP="00C44B85">
            <w:pPr>
              <w:numPr>
                <w:ilvl w:val="0"/>
                <w:numId w:val="9"/>
              </w:numPr>
              <w:ind w:left="720"/>
              <w:rPr>
                <w:rFonts w:ascii="Arial" w:hAnsi="Arial" w:cs="Arial"/>
                <w:i/>
                <w:color w:val="000000" w:themeColor="text1"/>
                <w:sz w:val="22"/>
                <w:szCs w:val="22"/>
              </w:rPr>
            </w:pPr>
            <w:r>
              <w:rPr>
                <w:rFonts w:ascii="Arial" w:hAnsi="Arial" w:cs="Arial"/>
                <w:i/>
                <w:color w:val="000000" w:themeColor="text1"/>
                <w:sz w:val="22"/>
                <w:szCs w:val="22"/>
              </w:rPr>
              <w:t xml:space="preserve">Relevé d’identité bancaire (RIB) </w:t>
            </w:r>
            <w:r w:rsidR="00E11482">
              <w:rPr>
                <w:rFonts w:ascii="Arial" w:hAnsi="Arial" w:cs="Arial"/>
                <w:i/>
                <w:color w:val="000000" w:themeColor="text1"/>
                <w:sz w:val="22"/>
                <w:szCs w:val="22"/>
              </w:rPr>
              <w:t xml:space="preserve">avec numéros de compte </w:t>
            </w:r>
            <w:r w:rsidR="005B1D34">
              <w:rPr>
                <w:rFonts w:ascii="Arial" w:hAnsi="Arial" w:cs="Arial"/>
                <w:i/>
                <w:color w:val="000000" w:themeColor="text1"/>
                <w:sz w:val="22"/>
                <w:szCs w:val="22"/>
              </w:rPr>
              <w:t>de 12 chiffres</w:t>
            </w:r>
            <w:r w:rsidR="00E11482">
              <w:rPr>
                <w:rFonts w:ascii="Arial" w:hAnsi="Arial" w:cs="Arial"/>
                <w:i/>
                <w:color w:val="000000" w:themeColor="text1"/>
                <w:sz w:val="22"/>
                <w:szCs w:val="22"/>
              </w:rPr>
              <w:t xml:space="preserve">, </w:t>
            </w:r>
            <w:r>
              <w:rPr>
                <w:rFonts w:ascii="Arial" w:hAnsi="Arial" w:cs="Arial"/>
                <w:i/>
                <w:color w:val="000000" w:themeColor="text1"/>
                <w:sz w:val="22"/>
                <w:szCs w:val="22"/>
              </w:rPr>
              <w:t>comportant</w:t>
            </w:r>
            <w:r w:rsidR="00E11482">
              <w:rPr>
                <w:rFonts w:ascii="Arial" w:hAnsi="Arial" w:cs="Arial"/>
                <w:i/>
                <w:color w:val="000000" w:themeColor="text1"/>
                <w:sz w:val="22"/>
                <w:szCs w:val="22"/>
              </w:rPr>
              <w:t xml:space="preserve"> </w:t>
            </w:r>
            <w:r>
              <w:rPr>
                <w:rFonts w:ascii="Arial" w:hAnsi="Arial" w:cs="Arial"/>
                <w:i/>
                <w:color w:val="000000" w:themeColor="text1"/>
                <w:sz w:val="22"/>
                <w:szCs w:val="22"/>
              </w:rPr>
              <w:t xml:space="preserve">le cachet, </w:t>
            </w:r>
            <w:r w:rsidR="005B1D34">
              <w:rPr>
                <w:rFonts w:ascii="Arial" w:hAnsi="Arial" w:cs="Arial"/>
                <w:i/>
                <w:color w:val="000000" w:themeColor="text1"/>
                <w:sz w:val="22"/>
                <w:szCs w:val="22"/>
              </w:rPr>
              <w:t xml:space="preserve">la date et signature </w:t>
            </w:r>
            <w:r w:rsidR="00FF6A6E">
              <w:rPr>
                <w:rFonts w:ascii="Arial" w:hAnsi="Arial" w:cs="Arial"/>
                <w:i/>
                <w:color w:val="000000" w:themeColor="text1"/>
                <w:sz w:val="22"/>
                <w:szCs w:val="22"/>
              </w:rPr>
              <w:t xml:space="preserve">de </w:t>
            </w:r>
            <w:r w:rsidR="005B1D34">
              <w:rPr>
                <w:rFonts w:ascii="Arial" w:hAnsi="Arial" w:cs="Arial"/>
                <w:i/>
                <w:color w:val="000000" w:themeColor="text1"/>
                <w:sz w:val="22"/>
                <w:szCs w:val="22"/>
              </w:rPr>
              <w:t xml:space="preserve"> la banque</w:t>
            </w:r>
            <w:r w:rsidR="00A94C1D">
              <w:rPr>
                <w:rFonts w:ascii="Arial" w:hAnsi="Arial" w:cs="Arial"/>
                <w:i/>
                <w:color w:val="000000" w:themeColor="text1"/>
                <w:sz w:val="22"/>
                <w:szCs w:val="22"/>
              </w:rPr>
              <w:t xml:space="preserve"> (</w:t>
            </w:r>
            <w:r w:rsidR="00E20379" w:rsidRPr="00E20379">
              <w:rPr>
                <w:rFonts w:ascii="Arial" w:hAnsi="Arial" w:cs="Arial"/>
                <w:b/>
                <w:bCs/>
                <w:i/>
                <w:color w:val="000000" w:themeColor="text1"/>
                <w:sz w:val="22"/>
                <w:szCs w:val="22"/>
              </w:rPr>
              <w:t>document</w:t>
            </w:r>
            <w:r w:rsidR="00FF6A6E">
              <w:rPr>
                <w:rFonts w:ascii="Arial" w:hAnsi="Arial" w:cs="Arial"/>
                <w:b/>
                <w:bCs/>
                <w:i/>
                <w:color w:val="000000" w:themeColor="text1"/>
                <w:sz w:val="22"/>
                <w:szCs w:val="22"/>
              </w:rPr>
              <w:t xml:space="preserve"> important</w:t>
            </w:r>
            <w:r w:rsidR="00E20379" w:rsidRPr="00E20379">
              <w:rPr>
                <w:rFonts w:ascii="Arial" w:hAnsi="Arial" w:cs="Arial"/>
                <w:b/>
                <w:bCs/>
                <w:i/>
                <w:color w:val="000000" w:themeColor="text1"/>
                <w:sz w:val="22"/>
                <w:szCs w:val="22"/>
              </w:rPr>
              <w:t xml:space="preserve"> </w:t>
            </w:r>
            <w:r w:rsidR="00D27AEB">
              <w:rPr>
                <w:rFonts w:ascii="Arial" w:hAnsi="Arial" w:cs="Arial"/>
                <w:b/>
                <w:bCs/>
                <w:i/>
                <w:color w:val="000000" w:themeColor="text1"/>
                <w:sz w:val="22"/>
                <w:szCs w:val="22"/>
              </w:rPr>
              <w:t xml:space="preserve">pour </w:t>
            </w:r>
            <w:r w:rsidR="006C1C34">
              <w:rPr>
                <w:rFonts w:ascii="Arial" w:hAnsi="Arial" w:cs="Arial"/>
                <w:b/>
                <w:bCs/>
                <w:i/>
                <w:color w:val="000000" w:themeColor="text1"/>
                <w:sz w:val="22"/>
                <w:szCs w:val="22"/>
              </w:rPr>
              <w:t xml:space="preserve">l’insertion dans notre système et qui sera obligatoire pour le fournisseur </w:t>
            </w:r>
            <w:r w:rsidR="008506AC">
              <w:rPr>
                <w:rFonts w:ascii="Arial" w:hAnsi="Arial" w:cs="Arial"/>
                <w:b/>
                <w:bCs/>
                <w:i/>
                <w:color w:val="000000" w:themeColor="text1"/>
                <w:sz w:val="22"/>
                <w:szCs w:val="22"/>
              </w:rPr>
              <w:t>retenue</w:t>
            </w:r>
            <w:r w:rsidR="00E20379">
              <w:rPr>
                <w:rFonts w:ascii="Arial" w:hAnsi="Arial" w:cs="Arial"/>
                <w:i/>
                <w:color w:val="000000" w:themeColor="text1"/>
                <w:sz w:val="22"/>
                <w:szCs w:val="22"/>
              </w:rPr>
              <w:t>)</w:t>
            </w:r>
            <w:r w:rsidR="005B1D34">
              <w:rPr>
                <w:rFonts w:ascii="Arial" w:hAnsi="Arial" w:cs="Arial"/>
                <w:i/>
                <w:color w:val="000000" w:themeColor="text1"/>
                <w:sz w:val="22"/>
                <w:szCs w:val="22"/>
              </w:rPr>
              <w:t xml:space="preserve"> </w:t>
            </w:r>
          </w:p>
          <w:p w14:paraId="6B274DB1" w14:textId="4CC652FF" w:rsidR="00F64789" w:rsidRPr="00716497" w:rsidRDefault="00380319" w:rsidP="00C44B85">
            <w:pPr>
              <w:numPr>
                <w:ilvl w:val="0"/>
                <w:numId w:val="9"/>
              </w:numPr>
              <w:ind w:left="720"/>
              <w:rPr>
                <w:rFonts w:ascii="Arial" w:hAnsi="Arial" w:cs="Arial"/>
                <w:i/>
                <w:color w:val="000000" w:themeColor="text1"/>
                <w:sz w:val="22"/>
                <w:szCs w:val="22"/>
              </w:rPr>
            </w:pPr>
            <w:r>
              <w:rPr>
                <w:rFonts w:ascii="Arial" w:hAnsi="Arial" w:cs="Arial"/>
                <w:i/>
                <w:color w:val="000000" w:themeColor="text1"/>
                <w:sz w:val="22"/>
                <w:szCs w:val="22"/>
              </w:rPr>
              <w:t>Les attestation</w:t>
            </w:r>
            <w:r w:rsidR="007A0021">
              <w:rPr>
                <w:rFonts w:ascii="Arial" w:hAnsi="Arial" w:cs="Arial"/>
                <w:i/>
                <w:color w:val="000000" w:themeColor="text1"/>
                <w:sz w:val="22"/>
                <w:szCs w:val="22"/>
              </w:rPr>
              <w:t>s</w:t>
            </w:r>
            <w:r>
              <w:rPr>
                <w:rFonts w:ascii="Arial" w:hAnsi="Arial" w:cs="Arial"/>
                <w:i/>
                <w:color w:val="000000" w:themeColor="text1"/>
                <w:sz w:val="22"/>
                <w:szCs w:val="22"/>
              </w:rPr>
              <w:t xml:space="preserve"> de bonne exécution de marchés similaires ;</w:t>
            </w:r>
          </w:p>
          <w:p w14:paraId="57F511D9" w14:textId="77777777" w:rsidR="00C44B85" w:rsidRPr="00716497" w:rsidRDefault="00C44B85" w:rsidP="00C44B85">
            <w:pPr>
              <w:numPr>
                <w:ilvl w:val="0"/>
                <w:numId w:val="9"/>
              </w:numPr>
              <w:ind w:left="720"/>
              <w:rPr>
                <w:rFonts w:ascii="Arial" w:hAnsi="Arial" w:cs="Arial"/>
                <w:i/>
                <w:color w:val="000000" w:themeColor="text1"/>
                <w:sz w:val="22"/>
                <w:szCs w:val="22"/>
              </w:rPr>
            </w:pPr>
            <w:r w:rsidRPr="00716497">
              <w:rPr>
                <w:rFonts w:ascii="Arial" w:hAnsi="Arial" w:cs="Arial"/>
                <w:i/>
                <w:color w:val="000000" w:themeColor="text1"/>
                <w:sz w:val="22"/>
                <w:szCs w:val="22"/>
              </w:rPr>
              <w:t xml:space="preserve">Autres documents importants que le soumissionnaire souhaite joindre à sa soumission. </w:t>
            </w:r>
          </w:p>
          <w:p w14:paraId="6FBA89DF" w14:textId="77777777" w:rsidR="00C44B85" w:rsidRPr="00716497" w:rsidRDefault="00C44B85" w:rsidP="00194062">
            <w:pPr>
              <w:rPr>
                <w:rFonts w:ascii="Arial" w:hAnsi="Arial" w:cs="Arial"/>
                <w:i/>
                <w:color w:val="000000" w:themeColor="text1"/>
                <w:sz w:val="22"/>
                <w:szCs w:val="22"/>
              </w:rPr>
            </w:pPr>
          </w:p>
          <w:p w14:paraId="5BB136BF" w14:textId="0E078A02" w:rsidR="00A12984" w:rsidRDefault="00C44B85" w:rsidP="00A12984">
            <w:pPr>
              <w:ind w:left="720" w:hanging="720"/>
              <w:rPr>
                <w:rFonts w:ascii="Arial" w:hAnsi="Arial" w:cs="Arial"/>
                <w:b/>
                <w:i/>
                <w:sz w:val="22"/>
                <w:szCs w:val="22"/>
              </w:rPr>
            </w:pPr>
            <w:r w:rsidRPr="000717CD">
              <w:rPr>
                <w:rFonts w:ascii="Arial" w:hAnsi="Arial" w:cs="Arial"/>
                <w:b/>
                <w:i/>
                <w:sz w:val="22"/>
                <w:szCs w:val="22"/>
                <w:u w:val="single"/>
              </w:rPr>
              <w:t>NB</w:t>
            </w:r>
            <w:r w:rsidR="008A4274" w:rsidRPr="000717CD">
              <w:rPr>
                <w:rFonts w:ascii="Arial" w:hAnsi="Arial" w:cs="Arial"/>
                <w:b/>
                <w:i/>
                <w:sz w:val="22"/>
                <w:szCs w:val="22"/>
                <w:u w:val="single"/>
              </w:rPr>
              <w:t>1</w:t>
            </w:r>
            <w:r w:rsidRPr="003E19F9">
              <w:rPr>
                <w:rFonts w:ascii="Arial" w:hAnsi="Arial" w:cs="Arial"/>
                <w:b/>
                <w:i/>
                <w:sz w:val="22"/>
                <w:szCs w:val="22"/>
              </w:rPr>
              <w:t> :</w:t>
            </w:r>
            <w:r w:rsidR="003E19F9">
              <w:rPr>
                <w:rFonts w:ascii="Arial" w:hAnsi="Arial" w:cs="Arial"/>
                <w:b/>
                <w:i/>
                <w:sz w:val="22"/>
                <w:szCs w:val="22"/>
              </w:rPr>
              <w:t xml:space="preserve"> </w:t>
            </w:r>
            <w:r w:rsidR="00A12984" w:rsidRPr="00387BFB">
              <w:rPr>
                <w:rFonts w:ascii="Arial" w:hAnsi="Arial" w:cs="Arial"/>
                <w:b/>
                <w:i/>
                <w:sz w:val="22"/>
                <w:szCs w:val="22"/>
              </w:rPr>
              <w:t>L’ABSENCE D’UN</w:t>
            </w:r>
            <w:r w:rsidR="00387BFB">
              <w:rPr>
                <w:rFonts w:ascii="Arial" w:hAnsi="Arial" w:cs="Arial"/>
                <w:b/>
                <w:i/>
                <w:sz w:val="22"/>
                <w:szCs w:val="22"/>
              </w:rPr>
              <w:t xml:space="preserve"> </w:t>
            </w:r>
            <w:r w:rsidR="00A12984" w:rsidRPr="00387BFB">
              <w:rPr>
                <w:rFonts w:ascii="Arial" w:hAnsi="Arial" w:cs="Arial"/>
                <w:b/>
                <w:i/>
                <w:sz w:val="22"/>
                <w:szCs w:val="22"/>
              </w:rPr>
              <w:t xml:space="preserve">DOCUMENT ELIMINATOIRE </w:t>
            </w:r>
            <w:r w:rsidR="00CA2FBD" w:rsidRPr="00387BFB">
              <w:rPr>
                <w:rFonts w:ascii="Arial" w:hAnsi="Arial" w:cs="Arial"/>
                <w:b/>
                <w:i/>
                <w:sz w:val="22"/>
                <w:szCs w:val="22"/>
              </w:rPr>
              <w:t>OU LE MAN</w:t>
            </w:r>
            <w:r w:rsidR="003E19F9" w:rsidRPr="00387BFB">
              <w:rPr>
                <w:rFonts w:ascii="Arial" w:hAnsi="Arial" w:cs="Arial"/>
                <w:b/>
                <w:i/>
                <w:sz w:val="22"/>
                <w:szCs w:val="22"/>
              </w:rPr>
              <w:t>QUE DE LA LEGALISATION</w:t>
            </w:r>
            <w:r w:rsidR="0042029F">
              <w:rPr>
                <w:rFonts w:ascii="Arial" w:hAnsi="Arial" w:cs="Arial"/>
                <w:b/>
                <w:i/>
                <w:sz w:val="22"/>
                <w:szCs w:val="22"/>
              </w:rPr>
              <w:t xml:space="preserve"> ENTRAINE</w:t>
            </w:r>
            <w:r w:rsidR="00A12984" w:rsidRPr="00387BFB">
              <w:rPr>
                <w:rFonts w:ascii="Arial" w:hAnsi="Arial" w:cs="Arial"/>
                <w:b/>
                <w:i/>
                <w:sz w:val="22"/>
                <w:szCs w:val="22"/>
              </w:rPr>
              <w:t xml:space="preserve"> LE REJET DE L’OFFRE</w:t>
            </w:r>
            <w:r w:rsidR="008767D4" w:rsidRPr="00387BFB">
              <w:rPr>
                <w:rFonts w:ascii="Arial" w:hAnsi="Arial" w:cs="Arial"/>
                <w:b/>
                <w:i/>
                <w:sz w:val="22"/>
                <w:szCs w:val="22"/>
              </w:rPr>
              <w:t>.</w:t>
            </w:r>
          </w:p>
          <w:p w14:paraId="20F8BC70" w14:textId="77777777" w:rsidR="00834384" w:rsidRDefault="00834384" w:rsidP="00A12984">
            <w:pPr>
              <w:ind w:left="720" w:hanging="720"/>
              <w:rPr>
                <w:rFonts w:ascii="Arial" w:hAnsi="Arial" w:cs="Arial"/>
                <w:b/>
                <w:i/>
                <w:sz w:val="22"/>
                <w:szCs w:val="22"/>
              </w:rPr>
            </w:pPr>
          </w:p>
          <w:p w14:paraId="1BE60634" w14:textId="7D9EF447" w:rsidR="008D3E40" w:rsidRPr="00716497" w:rsidRDefault="008D3E40" w:rsidP="00A12984">
            <w:pPr>
              <w:ind w:left="720" w:hanging="720"/>
              <w:rPr>
                <w:rFonts w:ascii="Arial" w:hAnsi="Arial" w:cs="Arial"/>
                <w:b/>
                <w:iCs/>
                <w:sz w:val="22"/>
                <w:szCs w:val="22"/>
              </w:rPr>
            </w:pPr>
            <w:r>
              <w:rPr>
                <w:rFonts w:ascii="Arial" w:hAnsi="Arial" w:cs="Arial"/>
                <w:b/>
                <w:i/>
                <w:sz w:val="22"/>
                <w:szCs w:val="22"/>
              </w:rPr>
              <w:t xml:space="preserve">LES DOCUMENTS </w:t>
            </w:r>
            <w:r w:rsidR="00C456F9">
              <w:rPr>
                <w:rFonts w:ascii="Arial" w:hAnsi="Arial" w:cs="Arial"/>
                <w:b/>
                <w:i/>
                <w:sz w:val="22"/>
                <w:szCs w:val="22"/>
              </w:rPr>
              <w:t>QUI</w:t>
            </w:r>
            <w:r w:rsidR="00F35543">
              <w:rPr>
                <w:rFonts w:ascii="Arial" w:hAnsi="Arial" w:cs="Arial"/>
                <w:b/>
                <w:i/>
                <w:sz w:val="22"/>
                <w:szCs w:val="22"/>
              </w:rPr>
              <w:t xml:space="preserve"> N</w:t>
            </w:r>
            <w:r w:rsidR="00CC7E0C">
              <w:rPr>
                <w:rFonts w:ascii="Arial" w:hAnsi="Arial" w:cs="Arial"/>
                <w:b/>
                <w:i/>
                <w:sz w:val="22"/>
                <w:szCs w:val="22"/>
              </w:rPr>
              <w:t>E S</w:t>
            </w:r>
            <w:r w:rsidR="00F35543">
              <w:rPr>
                <w:rFonts w:ascii="Arial" w:hAnsi="Arial" w:cs="Arial"/>
                <w:b/>
                <w:i/>
                <w:sz w:val="22"/>
                <w:szCs w:val="22"/>
              </w:rPr>
              <w:t>ONT PAS DE</w:t>
            </w:r>
            <w:r w:rsidR="00CC7E0C">
              <w:rPr>
                <w:rFonts w:ascii="Arial" w:hAnsi="Arial" w:cs="Arial"/>
                <w:b/>
                <w:i/>
                <w:sz w:val="22"/>
                <w:szCs w:val="22"/>
              </w:rPr>
              <w:t>S</w:t>
            </w:r>
            <w:r w:rsidR="00F35543">
              <w:rPr>
                <w:rFonts w:ascii="Arial" w:hAnsi="Arial" w:cs="Arial"/>
                <w:b/>
                <w:i/>
                <w:sz w:val="22"/>
                <w:szCs w:val="22"/>
              </w:rPr>
              <w:t xml:space="preserve"> CRITERE</w:t>
            </w:r>
            <w:r w:rsidR="00CC7E0C">
              <w:rPr>
                <w:rFonts w:ascii="Arial" w:hAnsi="Arial" w:cs="Arial"/>
                <w:b/>
                <w:i/>
                <w:sz w:val="22"/>
                <w:szCs w:val="22"/>
              </w:rPr>
              <w:t>S</w:t>
            </w:r>
            <w:r w:rsidR="00F60D99">
              <w:rPr>
                <w:rFonts w:ascii="Arial" w:hAnsi="Arial" w:cs="Arial"/>
                <w:b/>
                <w:i/>
                <w:sz w:val="22"/>
                <w:szCs w:val="22"/>
              </w:rPr>
              <w:t xml:space="preserve"> </w:t>
            </w:r>
            <w:r w:rsidR="00EF7774">
              <w:rPr>
                <w:rFonts w:ascii="Arial" w:hAnsi="Arial" w:cs="Arial"/>
                <w:b/>
                <w:i/>
                <w:sz w:val="22"/>
                <w:szCs w:val="22"/>
              </w:rPr>
              <w:t>ELI</w:t>
            </w:r>
            <w:r w:rsidR="00074534">
              <w:rPr>
                <w:rFonts w:ascii="Arial" w:hAnsi="Arial" w:cs="Arial"/>
                <w:b/>
                <w:i/>
                <w:sz w:val="22"/>
                <w:szCs w:val="22"/>
              </w:rPr>
              <w:t>MINATOIRE</w:t>
            </w:r>
            <w:r w:rsidR="00CC7E0C">
              <w:rPr>
                <w:rFonts w:ascii="Arial" w:hAnsi="Arial" w:cs="Arial"/>
                <w:b/>
                <w:i/>
                <w:sz w:val="22"/>
                <w:szCs w:val="22"/>
              </w:rPr>
              <w:t>S</w:t>
            </w:r>
            <w:r w:rsidR="00074534">
              <w:rPr>
                <w:rFonts w:ascii="Arial" w:hAnsi="Arial" w:cs="Arial"/>
                <w:b/>
                <w:i/>
                <w:sz w:val="22"/>
                <w:szCs w:val="22"/>
              </w:rPr>
              <w:t xml:space="preserve"> </w:t>
            </w:r>
            <w:r w:rsidR="00330047">
              <w:rPr>
                <w:rFonts w:ascii="Arial" w:hAnsi="Arial" w:cs="Arial"/>
                <w:b/>
                <w:i/>
                <w:sz w:val="22"/>
                <w:szCs w:val="22"/>
              </w:rPr>
              <w:t xml:space="preserve">MAIS QUI DOIVENT ETRE </w:t>
            </w:r>
            <w:r w:rsidR="00433A39">
              <w:rPr>
                <w:rFonts w:ascii="Arial" w:hAnsi="Arial" w:cs="Arial"/>
                <w:b/>
                <w:i/>
                <w:sz w:val="22"/>
                <w:szCs w:val="22"/>
              </w:rPr>
              <w:t>PRESENT</w:t>
            </w:r>
            <w:r w:rsidR="00D2209D">
              <w:rPr>
                <w:rFonts w:ascii="Arial" w:hAnsi="Arial" w:cs="Arial"/>
                <w:b/>
                <w:i/>
                <w:sz w:val="22"/>
                <w:szCs w:val="22"/>
              </w:rPr>
              <w:t>E</w:t>
            </w:r>
            <w:r w:rsidR="00433A39">
              <w:rPr>
                <w:rFonts w:ascii="Arial" w:hAnsi="Arial" w:cs="Arial"/>
                <w:b/>
                <w:i/>
                <w:sz w:val="22"/>
                <w:szCs w:val="22"/>
              </w:rPr>
              <w:t>S EN</w:t>
            </w:r>
            <w:r w:rsidR="00074534">
              <w:rPr>
                <w:rFonts w:ascii="Arial" w:hAnsi="Arial" w:cs="Arial"/>
                <w:b/>
                <w:i/>
                <w:sz w:val="22"/>
                <w:szCs w:val="22"/>
              </w:rPr>
              <w:t xml:space="preserve"> COPIES LEGALISE</w:t>
            </w:r>
            <w:r w:rsidR="006A4AB1">
              <w:rPr>
                <w:rFonts w:ascii="Arial" w:hAnsi="Arial" w:cs="Arial"/>
                <w:b/>
                <w:i/>
                <w:sz w:val="22"/>
                <w:szCs w:val="22"/>
              </w:rPr>
              <w:t>E, SONT CONSIDERE</w:t>
            </w:r>
            <w:r w:rsidR="006D07F0">
              <w:rPr>
                <w:rFonts w:ascii="Arial" w:hAnsi="Arial" w:cs="Arial"/>
                <w:b/>
                <w:i/>
                <w:sz w:val="22"/>
                <w:szCs w:val="22"/>
              </w:rPr>
              <w:t xml:space="preserve">S </w:t>
            </w:r>
            <w:r w:rsidR="007472B5">
              <w:rPr>
                <w:rFonts w:ascii="Arial" w:hAnsi="Arial" w:cs="Arial"/>
                <w:b/>
                <w:i/>
                <w:sz w:val="22"/>
                <w:szCs w:val="22"/>
              </w:rPr>
              <w:t xml:space="preserve">LORSQU’ILS </w:t>
            </w:r>
            <w:r w:rsidR="0042029F">
              <w:rPr>
                <w:rFonts w:ascii="Arial" w:hAnsi="Arial" w:cs="Arial"/>
                <w:b/>
                <w:i/>
                <w:sz w:val="22"/>
                <w:szCs w:val="22"/>
              </w:rPr>
              <w:t>SONT LEGALISEES</w:t>
            </w:r>
            <w:r w:rsidR="007472B5">
              <w:rPr>
                <w:rFonts w:ascii="Arial" w:hAnsi="Arial" w:cs="Arial"/>
                <w:b/>
                <w:i/>
                <w:sz w:val="22"/>
                <w:szCs w:val="22"/>
              </w:rPr>
              <w:t xml:space="preserve"> </w:t>
            </w:r>
          </w:p>
          <w:p w14:paraId="54E2CD17" w14:textId="77777777" w:rsidR="00D23985" w:rsidRPr="00716497" w:rsidRDefault="00D23985" w:rsidP="00A12984">
            <w:pPr>
              <w:ind w:left="720" w:hanging="720"/>
              <w:rPr>
                <w:rFonts w:ascii="Arial" w:hAnsi="Arial" w:cs="Arial"/>
                <w:b/>
                <w:iCs/>
                <w:sz w:val="22"/>
                <w:szCs w:val="22"/>
              </w:rPr>
            </w:pPr>
          </w:p>
          <w:p w14:paraId="032445B3" w14:textId="303E3B5B" w:rsidR="00C44B85" w:rsidRPr="00716497" w:rsidRDefault="008A4274" w:rsidP="00194062">
            <w:pPr>
              <w:rPr>
                <w:rFonts w:ascii="Arial" w:hAnsi="Arial" w:cs="Arial"/>
                <w:b/>
                <w:iCs/>
                <w:color w:val="000000" w:themeColor="text1"/>
                <w:sz w:val="22"/>
                <w:szCs w:val="22"/>
              </w:rPr>
            </w:pPr>
            <w:r w:rsidRPr="000717CD">
              <w:rPr>
                <w:rFonts w:ascii="Arial" w:hAnsi="Arial" w:cs="Arial"/>
                <w:b/>
                <w:iCs/>
                <w:color w:val="000000" w:themeColor="text1"/>
                <w:sz w:val="22"/>
                <w:szCs w:val="22"/>
                <w:u w:val="single"/>
              </w:rPr>
              <w:t>NB2</w:t>
            </w:r>
            <w:r w:rsidRPr="000717CD">
              <w:rPr>
                <w:rFonts w:ascii="Arial" w:hAnsi="Arial" w:cs="Arial"/>
                <w:b/>
                <w:iCs/>
                <w:color w:val="000000" w:themeColor="text1"/>
                <w:sz w:val="22"/>
                <w:szCs w:val="22"/>
              </w:rPr>
              <w:t xml:space="preserve"> : </w:t>
            </w:r>
            <w:r w:rsidR="00FB1C5E" w:rsidRPr="00716497">
              <w:rPr>
                <w:rFonts w:ascii="Arial" w:hAnsi="Arial" w:cs="Arial"/>
                <w:b/>
                <w:iCs/>
                <w:color w:val="000000" w:themeColor="text1"/>
                <w:sz w:val="22"/>
                <w:szCs w:val="22"/>
              </w:rPr>
              <w:t>CONFORMEMENT AUX DISPOSITIONS EN VIGUEUR, LE</w:t>
            </w:r>
            <w:r w:rsidR="006E36D3">
              <w:rPr>
                <w:rFonts w:ascii="Arial" w:hAnsi="Arial" w:cs="Arial"/>
                <w:b/>
                <w:iCs/>
                <w:color w:val="000000" w:themeColor="text1"/>
                <w:sz w:val="22"/>
                <w:szCs w:val="22"/>
              </w:rPr>
              <w:t xml:space="preserve"> </w:t>
            </w:r>
            <w:r w:rsidR="00FB1C5E" w:rsidRPr="00716497">
              <w:rPr>
                <w:rFonts w:ascii="Arial" w:hAnsi="Arial" w:cs="Arial"/>
                <w:b/>
                <w:iCs/>
                <w:color w:val="000000" w:themeColor="text1"/>
                <w:sz w:val="22"/>
                <w:szCs w:val="22"/>
              </w:rPr>
              <w:t>(S) FOURNISSEUR (S) RETENU DETENTEUR(S) D</w:t>
            </w:r>
            <w:r w:rsidR="00B2165F">
              <w:rPr>
                <w:rFonts w:ascii="Arial" w:hAnsi="Arial" w:cs="Arial"/>
                <w:b/>
                <w:iCs/>
                <w:color w:val="000000" w:themeColor="text1"/>
                <w:sz w:val="22"/>
                <w:szCs w:val="22"/>
              </w:rPr>
              <w:t>’UN NUMERO D’I</w:t>
            </w:r>
            <w:r w:rsidR="00F329B6">
              <w:rPr>
                <w:rFonts w:ascii="Arial" w:hAnsi="Arial" w:cs="Arial"/>
                <w:b/>
                <w:iCs/>
                <w:color w:val="000000" w:themeColor="text1"/>
                <w:sz w:val="22"/>
                <w:szCs w:val="22"/>
              </w:rPr>
              <w:t>NDENTIFICATION</w:t>
            </w:r>
            <w:r w:rsidR="00B57CDC">
              <w:rPr>
                <w:rFonts w:ascii="Arial" w:hAnsi="Arial" w:cs="Arial"/>
                <w:b/>
                <w:iCs/>
                <w:color w:val="000000" w:themeColor="text1"/>
                <w:sz w:val="22"/>
                <w:szCs w:val="22"/>
              </w:rPr>
              <w:t xml:space="preserve"> FISCALE</w:t>
            </w:r>
            <w:r w:rsidR="002D6322">
              <w:rPr>
                <w:rFonts w:ascii="Arial" w:hAnsi="Arial" w:cs="Arial"/>
                <w:b/>
                <w:iCs/>
                <w:color w:val="000000" w:themeColor="text1"/>
                <w:sz w:val="22"/>
                <w:szCs w:val="22"/>
              </w:rPr>
              <w:t xml:space="preserve"> (NIF)</w:t>
            </w:r>
            <w:r w:rsidR="00FB1C5E" w:rsidRPr="00716497">
              <w:rPr>
                <w:rFonts w:ascii="Arial" w:hAnsi="Arial" w:cs="Arial"/>
                <w:b/>
                <w:iCs/>
                <w:color w:val="000000" w:themeColor="text1"/>
                <w:sz w:val="22"/>
                <w:szCs w:val="22"/>
              </w:rPr>
              <w:t xml:space="preserve"> </w:t>
            </w:r>
            <w:r w:rsidR="00D462DF">
              <w:rPr>
                <w:rFonts w:ascii="Arial" w:hAnsi="Arial" w:cs="Arial"/>
                <w:b/>
                <w:iCs/>
                <w:color w:val="000000" w:themeColor="text1"/>
                <w:sz w:val="22"/>
                <w:szCs w:val="22"/>
              </w:rPr>
              <w:t>QUEL</w:t>
            </w:r>
            <w:r w:rsidR="00BB5029">
              <w:rPr>
                <w:rFonts w:ascii="Arial" w:hAnsi="Arial" w:cs="Arial"/>
                <w:b/>
                <w:iCs/>
                <w:color w:val="000000" w:themeColor="text1"/>
                <w:sz w:val="22"/>
                <w:szCs w:val="22"/>
              </w:rPr>
              <w:t xml:space="preserve"> </w:t>
            </w:r>
            <w:r w:rsidR="004A7C32">
              <w:rPr>
                <w:rFonts w:ascii="Arial" w:hAnsi="Arial" w:cs="Arial"/>
                <w:b/>
                <w:iCs/>
                <w:color w:val="000000" w:themeColor="text1"/>
                <w:sz w:val="22"/>
                <w:szCs w:val="22"/>
              </w:rPr>
              <w:t xml:space="preserve">QUE </w:t>
            </w:r>
            <w:r w:rsidR="00FB1C5E" w:rsidRPr="00716497">
              <w:rPr>
                <w:rFonts w:ascii="Arial" w:hAnsi="Arial" w:cs="Arial"/>
                <w:b/>
                <w:iCs/>
                <w:color w:val="000000" w:themeColor="text1"/>
                <w:sz w:val="22"/>
                <w:szCs w:val="22"/>
              </w:rPr>
              <w:t>S</w:t>
            </w:r>
            <w:r w:rsidR="004A7C32">
              <w:rPr>
                <w:rFonts w:ascii="Arial" w:hAnsi="Arial" w:cs="Arial"/>
                <w:b/>
                <w:iCs/>
                <w:color w:val="000000" w:themeColor="text1"/>
                <w:sz w:val="22"/>
                <w:szCs w:val="22"/>
              </w:rPr>
              <w:t>OIT LE REGIME (</w:t>
            </w:r>
            <w:r w:rsidR="00FF47C2">
              <w:rPr>
                <w:rFonts w:ascii="Arial" w:hAnsi="Arial" w:cs="Arial"/>
                <w:b/>
                <w:iCs/>
                <w:color w:val="000000" w:themeColor="text1"/>
                <w:sz w:val="22"/>
                <w:szCs w:val="22"/>
              </w:rPr>
              <w:t>S, R</w:t>
            </w:r>
            <w:r w:rsidR="0012426E">
              <w:rPr>
                <w:rFonts w:ascii="Arial" w:hAnsi="Arial" w:cs="Arial"/>
                <w:b/>
                <w:iCs/>
                <w:color w:val="000000" w:themeColor="text1"/>
                <w:sz w:val="22"/>
                <w:szCs w:val="22"/>
              </w:rPr>
              <w:t xml:space="preserve"> </w:t>
            </w:r>
            <w:r w:rsidR="00BB17BD">
              <w:rPr>
                <w:rFonts w:ascii="Arial" w:hAnsi="Arial" w:cs="Arial"/>
                <w:b/>
                <w:iCs/>
                <w:color w:val="000000" w:themeColor="text1"/>
                <w:sz w:val="22"/>
                <w:szCs w:val="22"/>
              </w:rPr>
              <w:t xml:space="preserve">OU P) </w:t>
            </w:r>
            <w:r w:rsidR="00FB1C5E" w:rsidRPr="00716497">
              <w:rPr>
                <w:rFonts w:ascii="Arial" w:hAnsi="Arial" w:cs="Arial"/>
                <w:b/>
                <w:iCs/>
                <w:color w:val="000000" w:themeColor="text1"/>
                <w:sz w:val="22"/>
                <w:szCs w:val="22"/>
              </w:rPr>
              <w:t xml:space="preserve">SONT TENUS DE FOURNIR DES FACTURES CERTIFIEES OU AU CAS ECHEANT </w:t>
            </w:r>
            <w:r w:rsidR="008506AC">
              <w:rPr>
                <w:rFonts w:ascii="Arial" w:hAnsi="Arial" w:cs="Arial"/>
                <w:b/>
                <w:iCs/>
                <w:color w:val="000000" w:themeColor="text1"/>
                <w:sz w:val="22"/>
                <w:szCs w:val="22"/>
              </w:rPr>
              <w:t xml:space="preserve">PRESENTER </w:t>
            </w:r>
            <w:r w:rsidR="00FB1C5E" w:rsidRPr="00716497">
              <w:rPr>
                <w:rFonts w:ascii="Arial" w:hAnsi="Arial" w:cs="Arial"/>
                <w:b/>
                <w:iCs/>
                <w:color w:val="000000" w:themeColor="text1"/>
                <w:sz w:val="22"/>
                <w:szCs w:val="22"/>
              </w:rPr>
              <w:t>UNE DEROGATION DES SERVICES COMPETENTS</w:t>
            </w:r>
            <w:r w:rsidR="008506AC">
              <w:rPr>
                <w:rFonts w:ascii="Arial" w:hAnsi="Arial" w:cs="Arial"/>
                <w:b/>
                <w:iCs/>
                <w:color w:val="000000" w:themeColor="text1"/>
                <w:sz w:val="22"/>
                <w:szCs w:val="22"/>
              </w:rPr>
              <w:t xml:space="preserve"> DES IMPÔTS</w:t>
            </w:r>
            <w:r w:rsidR="00FB1C5E" w:rsidRPr="00716497">
              <w:rPr>
                <w:rFonts w:ascii="Arial" w:hAnsi="Arial" w:cs="Arial"/>
                <w:b/>
                <w:iCs/>
                <w:color w:val="000000" w:themeColor="text1"/>
                <w:sz w:val="22"/>
                <w:szCs w:val="22"/>
              </w:rPr>
              <w:t>.</w:t>
            </w:r>
          </w:p>
          <w:p w14:paraId="219290D6" w14:textId="77777777" w:rsidR="00C44B85" w:rsidRPr="00716497" w:rsidRDefault="00C44B85" w:rsidP="005C2848">
            <w:pPr>
              <w:rPr>
                <w:rFonts w:ascii="Arial" w:hAnsi="Arial" w:cs="Arial"/>
                <w:i/>
                <w:color w:val="000000" w:themeColor="text1"/>
                <w:sz w:val="22"/>
                <w:szCs w:val="22"/>
              </w:rPr>
            </w:pPr>
          </w:p>
        </w:tc>
      </w:tr>
    </w:tbl>
    <w:p w14:paraId="6E8C3DDE" w14:textId="152E7280" w:rsidR="00D23985" w:rsidRDefault="00D23985" w:rsidP="00503AD2">
      <w:pPr>
        <w:rPr>
          <w:rFonts w:ascii="Arial" w:hAnsi="Arial" w:cs="Arial"/>
          <w:color w:val="000000" w:themeColor="text1"/>
        </w:rPr>
      </w:pPr>
    </w:p>
    <w:p w14:paraId="0B1498F0" w14:textId="77777777" w:rsidR="00E62A92" w:rsidRPr="00B1215C" w:rsidRDefault="00E62A92" w:rsidP="00E62A92">
      <w:pPr>
        <w:numPr>
          <w:ilvl w:val="0"/>
          <w:numId w:val="2"/>
        </w:numPr>
        <w:rPr>
          <w:rFonts w:ascii="Arial" w:hAnsi="Arial" w:cs="Arial"/>
          <w:b/>
          <w:color w:val="000000" w:themeColor="text1"/>
          <w:u w:val="single"/>
        </w:rPr>
      </w:pPr>
      <w:r w:rsidRPr="00B1215C">
        <w:rPr>
          <w:rFonts w:ascii="Arial" w:hAnsi="Arial" w:cs="Arial"/>
          <w:b/>
          <w:color w:val="000000" w:themeColor="text1"/>
          <w:u w:val="single"/>
        </w:rPr>
        <w:t>Devises de soumission</w:t>
      </w:r>
    </w:p>
    <w:p w14:paraId="303BE1B1" w14:textId="77777777" w:rsidR="00E62A92" w:rsidRPr="00B1215C" w:rsidRDefault="00E62A92" w:rsidP="00E62A92">
      <w:pPr>
        <w:ind w:left="360"/>
        <w:rPr>
          <w:rFonts w:ascii="Arial" w:hAnsi="Arial" w:cs="Arial"/>
          <w:b/>
          <w:i/>
          <w:color w:val="000000" w:themeColor="text1"/>
        </w:rPr>
      </w:pPr>
    </w:p>
    <w:p w14:paraId="613E1223" w14:textId="1E7DEFE2" w:rsidR="006808CF" w:rsidRPr="00B1215C" w:rsidRDefault="00E62A92" w:rsidP="00503AD2">
      <w:pPr>
        <w:rPr>
          <w:rFonts w:ascii="Arial" w:hAnsi="Arial" w:cs="Arial"/>
          <w:color w:val="000000" w:themeColor="text1"/>
        </w:rPr>
      </w:pPr>
      <w:r w:rsidRPr="00B1215C">
        <w:rPr>
          <w:rFonts w:ascii="Arial" w:hAnsi="Arial" w:cs="Arial"/>
          <w:color w:val="000000" w:themeColor="text1"/>
        </w:rPr>
        <w:t>Tous les tarifs et montants entrés sur le formulaire de soumission, dans la grille tarifaire, ainsi que dans les documents, dans les éléments de correspondance et dans le cadre des activités liées au présent appel d’offres, seront exprimés en Francs CFA.</w:t>
      </w:r>
    </w:p>
    <w:p w14:paraId="4073A5C6" w14:textId="77777777" w:rsidR="00DB2B42" w:rsidRPr="00B1215C" w:rsidRDefault="00DB2B42" w:rsidP="00286DCB">
      <w:pPr>
        <w:rPr>
          <w:rFonts w:ascii="Arial" w:hAnsi="Arial" w:cs="Arial"/>
          <w:b/>
          <w:color w:val="000000" w:themeColor="text1"/>
        </w:rPr>
      </w:pPr>
    </w:p>
    <w:p w14:paraId="2FAB6649" w14:textId="77777777" w:rsidR="001C0625" w:rsidRPr="001F7826" w:rsidRDefault="001C0625" w:rsidP="00286DCB">
      <w:pPr>
        <w:pStyle w:val="Paragraphedeliste"/>
        <w:numPr>
          <w:ilvl w:val="0"/>
          <w:numId w:val="2"/>
        </w:numPr>
        <w:rPr>
          <w:rFonts w:ascii="Arial" w:hAnsi="Arial" w:cs="Arial"/>
          <w:b/>
          <w:u w:val="single"/>
        </w:rPr>
      </w:pPr>
      <w:r w:rsidRPr="001F7826">
        <w:rPr>
          <w:rFonts w:ascii="Arial" w:hAnsi="Arial" w:cs="Arial"/>
          <w:b/>
          <w:u w:val="single"/>
        </w:rPr>
        <w:lastRenderedPageBreak/>
        <w:t>Prix de la so</w:t>
      </w:r>
      <w:r w:rsidR="00123396" w:rsidRPr="001F7826">
        <w:rPr>
          <w:rFonts w:ascii="Arial" w:hAnsi="Arial" w:cs="Arial"/>
          <w:b/>
          <w:u w:val="single"/>
        </w:rPr>
        <w:t>umission et changements de prix</w:t>
      </w:r>
    </w:p>
    <w:p w14:paraId="5D7FD1B0" w14:textId="77777777" w:rsidR="00503AD2" w:rsidRPr="001F7826" w:rsidRDefault="00503AD2" w:rsidP="00503AD2">
      <w:pPr>
        <w:pStyle w:val="Paragraphedeliste"/>
        <w:ind w:left="360"/>
        <w:rPr>
          <w:rFonts w:ascii="Arial" w:hAnsi="Arial" w:cs="Arial"/>
          <w:b/>
          <w:u w:val="single"/>
        </w:rPr>
      </w:pPr>
    </w:p>
    <w:p w14:paraId="0B9C3E9B" w14:textId="0CABB1B7" w:rsidR="00C666A5" w:rsidRPr="001F7826" w:rsidRDefault="00D64E3E" w:rsidP="00503AD2">
      <w:pPr>
        <w:rPr>
          <w:rFonts w:ascii="Arial" w:hAnsi="Arial" w:cs="Arial"/>
        </w:rPr>
      </w:pPr>
      <w:r w:rsidRPr="001F7826">
        <w:rPr>
          <w:rFonts w:ascii="Arial" w:hAnsi="Arial" w:cs="Arial"/>
        </w:rPr>
        <w:t xml:space="preserve">Dans le cadre de la sélection d’un fournisseur et de la signature du contrat </w:t>
      </w:r>
      <w:r w:rsidR="00953233">
        <w:rPr>
          <w:rFonts w:ascii="Arial" w:hAnsi="Arial" w:cs="Arial"/>
        </w:rPr>
        <w:t>cadre</w:t>
      </w:r>
      <w:r w:rsidRPr="001F7826">
        <w:rPr>
          <w:rFonts w:ascii="Arial" w:hAnsi="Arial" w:cs="Arial"/>
        </w:rPr>
        <w:t>, le soumissionna</w:t>
      </w:r>
      <w:r w:rsidR="001F7826" w:rsidRPr="001F7826">
        <w:rPr>
          <w:rFonts w:ascii="Arial" w:hAnsi="Arial" w:cs="Arial"/>
        </w:rPr>
        <w:t>ire doit clairement indiquer les prix qu’il</w:t>
      </w:r>
      <w:r w:rsidRPr="001F7826">
        <w:rPr>
          <w:rFonts w:ascii="Arial" w:hAnsi="Arial" w:cs="Arial"/>
        </w:rPr>
        <w:t xml:space="preserve"> souhaite fournir</w:t>
      </w:r>
      <w:r w:rsidR="00D578D3" w:rsidRPr="001F7826">
        <w:rPr>
          <w:rFonts w:ascii="Arial" w:hAnsi="Arial" w:cs="Arial"/>
        </w:rPr>
        <w:t xml:space="preserve"> sur l’annexe prévus à cet effet</w:t>
      </w:r>
      <w:r w:rsidRPr="001F7826">
        <w:rPr>
          <w:rFonts w:ascii="Arial" w:hAnsi="Arial" w:cs="Arial"/>
        </w:rPr>
        <w:t xml:space="preserve">. </w:t>
      </w:r>
      <w:r w:rsidRPr="001F7826">
        <w:rPr>
          <w:rFonts w:ascii="Arial" w:hAnsi="Arial" w:cs="Arial"/>
          <w:u w:val="single"/>
        </w:rPr>
        <w:t xml:space="preserve">Tous les </w:t>
      </w:r>
      <w:r w:rsidR="001B0042" w:rsidRPr="001F7826">
        <w:rPr>
          <w:rFonts w:ascii="Arial" w:hAnsi="Arial" w:cs="Arial"/>
          <w:u w:val="single"/>
        </w:rPr>
        <w:t xml:space="preserve">taux </w:t>
      </w:r>
      <w:r w:rsidRPr="001F7826">
        <w:rPr>
          <w:rFonts w:ascii="Arial" w:hAnsi="Arial" w:cs="Arial"/>
          <w:u w:val="single"/>
        </w:rPr>
        <w:t xml:space="preserve">doivent être clairement indiqués dans l’espace prévu à cet effet dans </w:t>
      </w:r>
      <w:r w:rsidR="00FC6F14" w:rsidRPr="001F7826">
        <w:rPr>
          <w:rFonts w:ascii="Arial" w:hAnsi="Arial" w:cs="Arial"/>
          <w:u w:val="single"/>
        </w:rPr>
        <w:t>le bordereau de prix</w:t>
      </w:r>
      <w:r w:rsidRPr="001F7826">
        <w:rPr>
          <w:rFonts w:ascii="Arial" w:hAnsi="Arial" w:cs="Arial"/>
          <w:u w:val="single"/>
        </w:rPr>
        <w:t>.</w:t>
      </w:r>
      <w:r w:rsidRPr="001F7826">
        <w:rPr>
          <w:rFonts w:ascii="Arial" w:hAnsi="Arial" w:cs="Arial"/>
        </w:rPr>
        <w:t xml:space="preserve"> Le soumissionnaire doit signer et apposer son tampon officiel sur la grille tarifaire.  </w:t>
      </w:r>
    </w:p>
    <w:p w14:paraId="041A88D8" w14:textId="77777777" w:rsidR="006830AB" w:rsidRPr="00B1215C" w:rsidRDefault="006830AB" w:rsidP="00286DCB">
      <w:pPr>
        <w:rPr>
          <w:rFonts w:ascii="Arial" w:hAnsi="Arial" w:cs="Arial"/>
          <w:b/>
          <w:color w:val="000000" w:themeColor="text1"/>
        </w:rPr>
      </w:pPr>
    </w:p>
    <w:p w14:paraId="0900735B" w14:textId="77777777" w:rsidR="001C0625" w:rsidRPr="00B1215C" w:rsidRDefault="001C0625" w:rsidP="00286DCB">
      <w:pPr>
        <w:numPr>
          <w:ilvl w:val="0"/>
          <w:numId w:val="2"/>
        </w:numPr>
        <w:rPr>
          <w:rFonts w:ascii="Arial" w:hAnsi="Arial" w:cs="Arial"/>
          <w:b/>
          <w:color w:val="000000" w:themeColor="text1"/>
          <w:u w:val="single"/>
        </w:rPr>
      </w:pPr>
      <w:r w:rsidRPr="00B1215C">
        <w:rPr>
          <w:rFonts w:ascii="Arial" w:hAnsi="Arial" w:cs="Arial"/>
          <w:b/>
          <w:color w:val="000000" w:themeColor="text1"/>
          <w:u w:val="single"/>
        </w:rPr>
        <w:t>Devises de soumission</w:t>
      </w:r>
    </w:p>
    <w:p w14:paraId="715615F7" w14:textId="77777777" w:rsidR="00123396" w:rsidRPr="00B1215C" w:rsidRDefault="00123396" w:rsidP="00286DCB">
      <w:pPr>
        <w:ind w:left="360"/>
        <w:rPr>
          <w:rFonts w:ascii="Arial" w:hAnsi="Arial" w:cs="Arial"/>
          <w:b/>
          <w:i/>
          <w:color w:val="000000" w:themeColor="text1"/>
        </w:rPr>
      </w:pPr>
    </w:p>
    <w:p w14:paraId="0E958F82" w14:textId="77777777" w:rsidR="001C0625" w:rsidRPr="00B1215C" w:rsidRDefault="001C0625" w:rsidP="00503AD2">
      <w:pPr>
        <w:rPr>
          <w:rFonts w:ascii="Arial" w:hAnsi="Arial" w:cs="Arial"/>
          <w:color w:val="000000" w:themeColor="text1"/>
        </w:rPr>
      </w:pPr>
      <w:r w:rsidRPr="00B1215C">
        <w:rPr>
          <w:rFonts w:ascii="Arial" w:hAnsi="Arial" w:cs="Arial"/>
          <w:color w:val="000000" w:themeColor="text1"/>
        </w:rPr>
        <w:t xml:space="preserve">Tous les tarifs et montants entrés ainsi que dans les documents, dans les éléments de correspondance et dans le cadre des activités liées au présent appel d’offres, seront exprimés en </w:t>
      </w:r>
      <w:r w:rsidR="00135374" w:rsidRPr="00B1215C">
        <w:rPr>
          <w:rFonts w:ascii="Arial" w:hAnsi="Arial" w:cs="Arial"/>
          <w:color w:val="000000" w:themeColor="text1"/>
        </w:rPr>
        <w:t xml:space="preserve">Francs </w:t>
      </w:r>
      <w:r w:rsidR="00571935" w:rsidRPr="00B1215C">
        <w:rPr>
          <w:rFonts w:ascii="Arial" w:hAnsi="Arial" w:cs="Arial"/>
          <w:color w:val="000000" w:themeColor="text1"/>
        </w:rPr>
        <w:t>CFA.</w:t>
      </w:r>
    </w:p>
    <w:p w14:paraId="1AAF1B90" w14:textId="77777777" w:rsidR="006118CF" w:rsidRPr="00B1215C" w:rsidRDefault="006118CF" w:rsidP="00286DCB">
      <w:pPr>
        <w:ind w:left="360"/>
        <w:rPr>
          <w:rFonts w:ascii="Arial" w:hAnsi="Arial" w:cs="Arial"/>
          <w:color w:val="000000" w:themeColor="text1"/>
        </w:rPr>
      </w:pPr>
    </w:p>
    <w:p w14:paraId="4AC112AB" w14:textId="77777777" w:rsidR="001C0625" w:rsidRPr="00B1215C" w:rsidRDefault="001C0625" w:rsidP="00286DCB">
      <w:pPr>
        <w:numPr>
          <w:ilvl w:val="0"/>
          <w:numId w:val="2"/>
        </w:numPr>
        <w:rPr>
          <w:rFonts w:ascii="Arial" w:hAnsi="Arial" w:cs="Arial"/>
          <w:b/>
          <w:color w:val="000000" w:themeColor="text1"/>
          <w:u w:val="single"/>
        </w:rPr>
      </w:pPr>
      <w:r w:rsidRPr="00B1215C">
        <w:rPr>
          <w:rFonts w:ascii="Arial" w:hAnsi="Arial" w:cs="Arial"/>
          <w:b/>
          <w:color w:val="000000" w:themeColor="text1"/>
          <w:u w:val="single"/>
        </w:rPr>
        <w:t>Garantie de soumission</w:t>
      </w:r>
    </w:p>
    <w:p w14:paraId="6BF5FC2A" w14:textId="77777777" w:rsidR="00123396" w:rsidRPr="00B1215C" w:rsidRDefault="00123396" w:rsidP="00286DCB">
      <w:pPr>
        <w:ind w:left="360"/>
        <w:rPr>
          <w:rFonts w:ascii="Arial" w:hAnsi="Arial" w:cs="Arial"/>
          <w:b/>
          <w:i/>
          <w:color w:val="000000" w:themeColor="text1"/>
        </w:rPr>
      </w:pPr>
    </w:p>
    <w:p w14:paraId="56D7D37D" w14:textId="77777777" w:rsidR="00407ECB" w:rsidRPr="00B1215C" w:rsidRDefault="00062390" w:rsidP="00503AD2">
      <w:pPr>
        <w:rPr>
          <w:rFonts w:ascii="Arial" w:hAnsi="Arial" w:cs="Arial"/>
          <w:color w:val="000000" w:themeColor="text1"/>
        </w:rPr>
      </w:pPr>
      <w:r w:rsidRPr="00B1215C">
        <w:rPr>
          <w:rFonts w:ascii="Arial" w:hAnsi="Arial" w:cs="Arial"/>
          <w:color w:val="000000" w:themeColor="text1"/>
        </w:rPr>
        <w:t xml:space="preserve">Aucune caution ou garantie de soumission n'est exigée dans le </w:t>
      </w:r>
      <w:r w:rsidR="0099212F" w:rsidRPr="00B1215C">
        <w:rPr>
          <w:rFonts w:ascii="Arial" w:hAnsi="Arial" w:cs="Arial"/>
          <w:color w:val="000000" w:themeColor="text1"/>
        </w:rPr>
        <w:t>cadre du présent appel d’offres.</w:t>
      </w:r>
    </w:p>
    <w:p w14:paraId="30D9428B" w14:textId="77777777" w:rsidR="0099212F" w:rsidRPr="00B1215C" w:rsidRDefault="0099212F" w:rsidP="00286DCB">
      <w:pPr>
        <w:ind w:left="360"/>
        <w:rPr>
          <w:rFonts w:ascii="Arial" w:hAnsi="Arial" w:cs="Arial"/>
          <w:color w:val="000000" w:themeColor="text1"/>
        </w:rPr>
      </w:pPr>
    </w:p>
    <w:p w14:paraId="19DAAA10" w14:textId="77777777" w:rsidR="001C0625" w:rsidRPr="00B1215C" w:rsidRDefault="001C0625" w:rsidP="00286DCB">
      <w:pPr>
        <w:numPr>
          <w:ilvl w:val="0"/>
          <w:numId w:val="2"/>
        </w:numPr>
        <w:rPr>
          <w:rFonts w:ascii="Arial" w:hAnsi="Arial" w:cs="Arial"/>
          <w:b/>
          <w:color w:val="000000" w:themeColor="text1"/>
          <w:u w:val="single"/>
        </w:rPr>
      </w:pPr>
      <w:r w:rsidRPr="00B1215C">
        <w:rPr>
          <w:rFonts w:ascii="Arial" w:hAnsi="Arial" w:cs="Arial"/>
          <w:b/>
          <w:color w:val="000000" w:themeColor="text1"/>
          <w:u w:val="single"/>
        </w:rPr>
        <w:t>Durée de validité des soumissions</w:t>
      </w:r>
    </w:p>
    <w:p w14:paraId="74BAD9F0" w14:textId="77777777" w:rsidR="00123396" w:rsidRPr="00B1215C" w:rsidRDefault="00123396" w:rsidP="00286DCB">
      <w:pPr>
        <w:ind w:left="360"/>
        <w:rPr>
          <w:rFonts w:ascii="Arial" w:hAnsi="Arial" w:cs="Arial"/>
          <w:b/>
          <w:i/>
          <w:color w:val="000000" w:themeColor="text1"/>
        </w:rPr>
      </w:pPr>
    </w:p>
    <w:p w14:paraId="3F47B9E2" w14:textId="3232DAF8" w:rsidR="001C0625" w:rsidRPr="00B1215C" w:rsidRDefault="001C0625" w:rsidP="00503AD2">
      <w:pPr>
        <w:rPr>
          <w:rFonts w:ascii="Arial" w:hAnsi="Arial" w:cs="Arial"/>
          <w:color w:val="000000" w:themeColor="text1"/>
        </w:rPr>
      </w:pPr>
      <w:r w:rsidRPr="00B1215C">
        <w:rPr>
          <w:rFonts w:ascii="Arial" w:hAnsi="Arial" w:cs="Arial"/>
          <w:color w:val="000000" w:themeColor="text1"/>
        </w:rPr>
        <w:t xml:space="preserve">Les </w:t>
      </w:r>
      <w:r w:rsidR="00D548E7" w:rsidRPr="00B1215C">
        <w:rPr>
          <w:rFonts w:ascii="Arial" w:hAnsi="Arial" w:cs="Arial"/>
          <w:color w:val="000000" w:themeColor="text1"/>
        </w:rPr>
        <w:t>soumissionnaires doivent</w:t>
      </w:r>
      <w:r w:rsidR="002F02AF" w:rsidRPr="00B1215C">
        <w:rPr>
          <w:rFonts w:ascii="Arial" w:hAnsi="Arial" w:cs="Arial"/>
          <w:color w:val="000000" w:themeColor="text1"/>
        </w:rPr>
        <w:t xml:space="preserve"> clairement mentionner la validité de leur offre. </w:t>
      </w:r>
      <w:r w:rsidRPr="00B1215C">
        <w:rPr>
          <w:rFonts w:ascii="Arial" w:hAnsi="Arial" w:cs="Arial"/>
          <w:color w:val="000000" w:themeColor="text1"/>
        </w:rPr>
        <w:t xml:space="preserve">Dans certains cas exceptionnels, l’acheteur peut demander aux soumissionnaires de prolonger la durée de validité. Une telle demande et les réponses correspondantes devront être consignées par écrit et envoyées par courrier postal ou électronique. Tout soumissionnaire acceptant une telle demande ne sera ni </w:t>
      </w:r>
      <w:r w:rsidR="00806D73" w:rsidRPr="00B1215C">
        <w:rPr>
          <w:rFonts w:ascii="Arial" w:hAnsi="Arial" w:cs="Arial"/>
          <w:color w:val="000000" w:themeColor="text1"/>
        </w:rPr>
        <w:t>tenu</w:t>
      </w:r>
      <w:r w:rsidRPr="00B1215C">
        <w:rPr>
          <w:rFonts w:ascii="Arial" w:hAnsi="Arial" w:cs="Arial"/>
          <w:color w:val="000000" w:themeColor="text1"/>
        </w:rPr>
        <w:t xml:space="preserve"> ni autorisé à modifier son offre.</w:t>
      </w:r>
    </w:p>
    <w:p w14:paraId="3DB2E9F2" w14:textId="77777777" w:rsidR="000402E2" w:rsidRPr="00B1215C" w:rsidRDefault="000402E2" w:rsidP="00503AD2">
      <w:pPr>
        <w:rPr>
          <w:rFonts w:ascii="Arial" w:hAnsi="Arial" w:cs="Arial"/>
          <w:color w:val="000000" w:themeColor="text1"/>
        </w:rPr>
      </w:pPr>
    </w:p>
    <w:p w14:paraId="13C5B066" w14:textId="77777777" w:rsidR="001C0625" w:rsidRPr="00B1215C" w:rsidRDefault="001C0625" w:rsidP="00286DCB">
      <w:pPr>
        <w:numPr>
          <w:ilvl w:val="0"/>
          <w:numId w:val="2"/>
        </w:numPr>
        <w:rPr>
          <w:rFonts w:ascii="Arial" w:hAnsi="Arial" w:cs="Arial"/>
          <w:b/>
          <w:color w:val="000000" w:themeColor="text1"/>
          <w:u w:val="single"/>
        </w:rPr>
      </w:pPr>
      <w:r w:rsidRPr="00B1215C">
        <w:rPr>
          <w:rFonts w:ascii="Arial" w:hAnsi="Arial" w:cs="Arial"/>
          <w:b/>
          <w:color w:val="000000" w:themeColor="text1"/>
          <w:u w:val="single"/>
        </w:rPr>
        <w:t>Format et signature</w:t>
      </w:r>
    </w:p>
    <w:p w14:paraId="220CF779" w14:textId="77777777" w:rsidR="00123396" w:rsidRPr="00B1215C" w:rsidRDefault="00123396" w:rsidP="00286DCB">
      <w:pPr>
        <w:ind w:left="360"/>
        <w:rPr>
          <w:rFonts w:ascii="Arial" w:hAnsi="Arial" w:cs="Arial"/>
          <w:b/>
          <w:i/>
          <w:color w:val="000000" w:themeColor="text1"/>
        </w:rPr>
      </w:pPr>
    </w:p>
    <w:p w14:paraId="667E9C32" w14:textId="77777777" w:rsidR="001C0625" w:rsidRPr="00B1215C" w:rsidRDefault="001C0625" w:rsidP="00503AD2">
      <w:pPr>
        <w:rPr>
          <w:rFonts w:ascii="Arial" w:hAnsi="Arial" w:cs="Arial"/>
          <w:color w:val="000000" w:themeColor="text1"/>
        </w:rPr>
      </w:pPr>
      <w:r w:rsidRPr="00B1215C">
        <w:rPr>
          <w:rFonts w:ascii="Arial" w:hAnsi="Arial" w:cs="Arial"/>
          <w:color w:val="000000" w:themeColor="text1"/>
        </w:rPr>
        <w:t>La soumission initiale devra être signée par le soumissionnaire ou par une ou plusieurs personnes dûment autorisées à engager le soumissionnaire dans le cadre du contrat.  Les pages constituant la proposition financière de la soumission devront être paraphées par la ou les personnes ayant signé la soumission, qui devront également y apposer le tampon de la société.</w:t>
      </w:r>
    </w:p>
    <w:p w14:paraId="223B0FB2" w14:textId="77777777" w:rsidR="001C0625" w:rsidRPr="00B1215C" w:rsidRDefault="001C0625" w:rsidP="00503AD2">
      <w:pPr>
        <w:rPr>
          <w:rFonts w:ascii="Arial" w:hAnsi="Arial" w:cs="Arial"/>
          <w:color w:val="000000" w:themeColor="text1"/>
        </w:rPr>
      </w:pPr>
    </w:p>
    <w:p w14:paraId="7CC6F599" w14:textId="3E09DEB4" w:rsidR="001C0625" w:rsidRPr="00B1215C" w:rsidRDefault="001C0625" w:rsidP="00503AD2">
      <w:pPr>
        <w:rPr>
          <w:rFonts w:ascii="Arial" w:hAnsi="Arial" w:cs="Arial"/>
          <w:color w:val="000000" w:themeColor="text1"/>
        </w:rPr>
      </w:pPr>
      <w:r w:rsidRPr="00B1215C">
        <w:rPr>
          <w:rFonts w:ascii="Arial" w:hAnsi="Arial" w:cs="Arial"/>
          <w:color w:val="000000" w:themeColor="text1"/>
        </w:rPr>
        <w:t>Toute annotation, tout effacement ou toute correction sera valide uniquement si elle est paraph</w:t>
      </w:r>
      <w:r w:rsidR="00ED5FA7" w:rsidRPr="00B1215C">
        <w:rPr>
          <w:rFonts w:ascii="Arial" w:hAnsi="Arial" w:cs="Arial"/>
          <w:color w:val="000000" w:themeColor="text1"/>
        </w:rPr>
        <w:t xml:space="preserve">ée par la ou les personnes </w:t>
      </w:r>
      <w:r w:rsidR="00D023E7" w:rsidRPr="00B1215C">
        <w:rPr>
          <w:rFonts w:ascii="Arial" w:hAnsi="Arial" w:cs="Arial"/>
          <w:color w:val="000000" w:themeColor="text1"/>
        </w:rPr>
        <w:t xml:space="preserve">qui </w:t>
      </w:r>
      <w:r w:rsidR="00ED5FA7" w:rsidRPr="00B1215C">
        <w:rPr>
          <w:rFonts w:ascii="Arial" w:hAnsi="Arial" w:cs="Arial"/>
          <w:color w:val="000000" w:themeColor="text1"/>
        </w:rPr>
        <w:t>ont</w:t>
      </w:r>
      <w:r w:rsidRPr="00B1215C">
        <w:rPr>
          <w:rFonts w:ascii="Arial" w:hAnsi="Arial" w:cs="Arial"/>
          <w:color w:val="000000" w:themeColor="text1"/>
        </w:rPr>
        <w:t xml:space="preserve"> signé l’offre.</w:t>
      </w:r>
    </w:p>
    <w:p w14:paraId="58043462" w14:textId="77777777" w:rsidR="007B66ED" w:rsidRPr="00B1215C" w:rsidRDefault="007B66ED" w:rsidP="00286DCB">
      <w:pPr>
        <w:rPr>
          <w:rFonts w:ascii="Arial" w:hAnsi="Arial" w:cs="Arial"/>
          <w:color w:val="000000" w:themeColor="text1"/>
        </w:rPr>
      </w:pPr>
    </w:p>
    <w:p w14:paraId="345A7A54" w14:textId="77777777" w:rsidR="001C0625" w:rsidRPr="00B1215C" w:rsidRDefault="001C0625" w:rsidP="00286DCB">
      <w:pPr>
        <w:pStyle w:val="Titre5"/>
        <w:numPr>
          <w:ilvl w:val="0"/>
          <w:numId w:val="8"/>
        </w:numPr>
        <w:shd w:val="clear" w:color="auto" w:fill="FFC000"/>
        <w:spacing w:line="240" w:lineRule="auto"/>
        <w:rPr>
          <w:rFonts w:ascii="Arial" w:hAnsi="Arial" w:cs="Arial"/>
          <w:color w:val="000000" w:themeColor="text1"/>
          <w:sz w:val="24"/>
          <w:szCs w:val="24"/>
        </w:rPr>
      </w:pPr>
      <w:r w:rsidRPr="00B1215C">
        <w:rPr>
          <w:rFonts w:ascii="Arial" w:hAnsi="Arial" w:cs="Arial"/>
          <w:color w:val="000000" w:themeColor="text1"/>
          <w:sz w:val="24"/>
          <w:szCs w:val="24"/>
        </w:rPr>
        <w:t>REMISE DES SOUMISSIONS</w:t>
      </w:r>
    </w:p>
    <w:p w14:paraId="0E13C37B" w14:textId="77777777" w:rsidR="001C0625" w:rsidRPr="00B1215C" w:rsidRDefault="001C0625" w:rsidP="00286DCB">
      <w:pPr>
        <w:rPr>
          <w:rFonts w:ascii="Arial" w:hAnsi="Arial" w:cs="Arial"/>
          <w:color w:val="000000" w:themeColor="text1"/>
        </w:rPr>
      </w:pPr>
    </w:p>
    <w:p w14:paraId="273F0CCB" w14:textId="77777777" w:rsidR="001C0625" w:rsidRPr="00B1215C" w:rsidRDefault="00132502" w:rsidP="00286DCB">
      <w:pPr>
        <w:numPr>
          <w:ilvl w:val="0"/>
          <w:numId w:val="2"/>
        </w:numPr>
        <w:rPr>
          <w:rFonts w:ascii="Arial" w:hAnsi="Arial" w:cs="Arial"/>
          <w:b/>
          <w:i/>
          <w:color w:val="000000" w:themeColor="text1"/>
        </w:rPr>
      </w:pPr>
      <w:r w:rsidRPr="00B1215C">
        <w:rPr>
          <w:rFonts w:ascii="Arial" w:hAnsi="Arial" w:cs="Arial"/>
          <w:b/>
          <w:color w:val="000000" w:themeColor="text1"/>
          <w:u w:val="single"/>
        </w:rPr>
        <w:t>Soumission et marquage des offres</w:t>
      </w:r>
      <w:r w:rsidRPr="00B1215C">
        <w:rPr>
          <w:rFonts w:ascii="Arial" w:hAnsi="Arial" w:cs="Arial"/>
          <w:b/>
          <w:i/>
          <w:color w:val="000000" w:themeColor="text1"/>
        </w:rPr>
        <w:t> :</w:t>
      </w:r>
    </w:p>
    <w:p w14:paraId="38DA89AF" w14:textId="77777777" w:rsidR="00123396" w:rsidRPr="00B1215C" w:rsidRDefault="00123396" w:rsidP="00286DCB">
      <w:pPr>
        <w:ind w:left="360"/>
        <w:rPr>
          <w:rFonts w:ascii="Arial" w:hAnsi="Arial" w:cs="Arial"/>
          <w:b/>
          <w:i/>
          <w:color w:val="000000" w:themeColor="text1"/>
        </w:rPr>
      </w:pPr>
    </w:p>
    <w:p w14:paraId="0717284E" w14:textId="4E77B471" w:rsidR="00AE16B8" w:rsidRDefault="00D512EF" w:rsidP="00503AD2">
      <w:pPr>
        <w:rPr>
          <w:rFonts w:ascii="Arial" w:hAnsi="Arial" w:cs="Arial"/>
          <w:b/>
        </w:rPr>
      </w:pPr>
      <w:r w:rsidRPr="00052406">
        <w:rPr>
          <w:rFonts w:ascii="Arial" w:hAnsi="Arial" w:cs="Arial"/>
        </w:rPr>
        <w:t>Le soumissionnaire devra soumettre s</w:t>
      </w:r>
      <w:r w:rsidR="005101AE" w:rsidRPr="00052406">
        <w:rPr>
          <w:rFonts w:ascii="Arial" w:hAnsi="Arial" w:cs="Arial"/>
        </w:rPr>
        <w:t xml:space="preserve">on offre </w:t>
      </w:r>
      <w:r w:rsidR="00931BC6" w:rsidRPr="00052406">
        <w:rPr>
          <w:rFonts w:ascii="Arial" w:hAnsi="Arial" w:cs="Arial"/>
        </w:rPr>
        <w:t>sous</w:t>
      </w:r>
      <w:r w:rsidRPr="00052406">
        <w:rPr>
          <w:rFonts w:ascii="Arial" w:hAnsi="Arial" w:cs="Arial"/>
        </w:rPr>
        <w:t xml:space="preserve"> pli </w:t>
      </w:r>
      <w:r w:rsidR="00ED5FA7" w:rsidRPr="00052406">
        <w:rPr>
          <w:rFonts w:ascii="Arial" w:hAnsi="Arial" w:cs="Arial"/>
        </w:rPr>
        <w:t xml:space="preserve">fermé </w:t>
      </w:r>
      <w:r w:rsidR="00243843">
        <w:rPr>
          <w:rFonts w:ascii="Arial" w:hAnsi="Arial" w:cs="Arial"/>
        </w:rPr>
        <w:t xml:space="preserve">au bureau </w:t>
      </w:r>
      <w:r w:rsidR="00071FA2">
        <w:rPr>
          <w:rFonts w:ascii="Arial" w:hAnsi="Arial" w:cs="Arial"/>
          <w:color w:val="000000" w:themeColor="text1"/>
        </w:rPr>
        <w:t>de Care</w:t>
      </w:r>
      <w:r w:rsidR="00071FA2" w:rsidRPr="009F4A7D">
        <w:rPr>
          <w:rFonts w:ascii="Arial" w:hAnsi="Arial" w:cs="Arial"/>
          <w:color w:val="000000" w:themeColor="text1"/>
        </w:rPr>
        <w:t> </w:t>
      </w:r>
      <w:r w:rsidR="00071FA2">
        <w:rPr>
          <w:rFonts w:ascii="Arial" w:hAnsi="Arial" w:cs="Arial"/>
          <w:color w:val="000000" w:themeColor="text1"/>
        </w:rPr>
        <w:t xml:space="preserve">à Niamey </w:t>
      </w:r>
      <w:r w:rsidR="005921ED" w:rsidRPr="00052406">
        <w:rPr>
          <w:rFonts w:ascii="Arial" w:eastAsia="Calibri" w:hAnsi="Arial" w:cs="Arial"/>
        </w:rPr>
        <w:t>au plus tard l</w:t>
      </w:r>
      <w:r w:rsidR="001F7826" w:rsidRPr="00052406">
        <w:rPr>
          <w:rFonts w:ascii="Arial" w:eastAsia="Calibri" w:hAnsi="Arial" w:cs="Arial"/>
        </w:rPr>
        <w:t>e</w:t>
      </w:r>
      <w:r w:rsidR="00202E15">
        <w:rPr>
          <w:rFonts w:ascii="Arial" w:eastAsia="Calibri" w:hAnsi="Arial" w:cs="Arial"/>
        </w:rPr>
        <w:t xml:space="preserve"> </w:t>
      </w:r>
      <w:r w:rsidR="0049092E">
        <w:rPr>
          <w:rFonts w:ascii="Arial" w:eastAsia="Calibri" w:hAnsi="Arial" w:cs="Arial"/>
        </w:rPr>
        <w:t>20</w:t>
      </w:r>
      <w:r w:rsidR="00657D87" w:rsidRPr="00657D87">
        <w:rPr>
          <w:rFonts w:ascii="Arial" w:eastAsia="Calibri" w:hAnsi="Arial" w:cs="Arial"/>
        </w:rPr>
        <w:t>/</w:t>
      </w:r>
      <w:r w:rsidR="008F2560">
        <w:rPr>
          <w:rFonts w:ascii="Arial" w:eastAsia="Calibri" w:hAnsi="Arial" w:cs="Arial"/>
        </w:rPr>
        <w:t>0</w:t>
      </w:r>
      <w:r w:rsidR="006C32AD">
        <w:rPr>
          <w:rFonts w:ascii="Arial" w:eastAsia="Calibri" w:hAnsi="Arial" w:cs="Arial"/>
        </w:rPr>
        <w:t>8</w:t>
      </w:r>
      <w:r w:rsidR="00657D87" w:rsidRPr="00657D87">
        <w:rPr>
          <w:rFonts w:ascii="Arial" w:eastAsia="Calibri" w:hAnsi="Arial" w:cs="Arial"/>
        </w:rPr>
        <w:t>/202</w:t>
      </w:r>
      <w:r w:rsidR="00B4056A">
        <w:rPr>
          <w:rFonts w:ascii="Arial" w:eastAsia="Calibri" w:hAnsi="Arial" w:cs="Arial"/>
        </w:rPr>
        <w:t>6</w:t>
      </w:r>
      <w:r w:rsidR="00657D87">
        <w:rPr>
          <w:rFonts w:ascii="Arial" w:eastAsia="Calibri" w:hAnsi="Arial" w:cs="Arial"/>
        </w:rPr>
        <w:t xml:space="preserve"> </w:t>
      </w:r>
      <w:r w:rsidR="001F7826" w:rsidRPr="00052406">
        <w:rPr>
          <w:rFonts w:ascii="Arial" w:eastAsia="Calibri" w:hAnsi="Arial" w:cs="Arial"/>
          <w:b/>
        </w:rPr>
        <w:t>à</w:t>
      </w:r>
      <w:r w:rsidR="008A23BD" w:rsidRPr="00052406">
        <w:rPr>
          <w:rFonts w:ascii="Arial" w:eastAsia="Calibri" w:hAnsi="Arial" w:cs="Arial"/>
          <w:b/>
        </w:rPr>
        <w:t xml:space="preserve"> 1</w:t>
      </w:r>
      <w:r w:rsidR="007A1E5E">
        <w:rPr>
          <w:rFonts w:ascii="Arial" w:eastAsia="Calibri" w:hAnsi="Arial" w:cs="Arial"/>
          <w:b/>
        </w:rPr>
        <w:t>5</w:t>
      </w:r>
      <w:r w:rsidR="005921ED" w:rsidRPr="00052406">
        <w:rPr>
          <w:rFonts w:ascii="Arial" w:eastAsia="Calibri" w:hAnsi="Arial" w:cs="Arial"/>
          <w:b/>
        </w:rPr>
        <w:t>h</w:t>
      </w:r>
      <w:r w:rsidR="008F2560">
        <w:rPr>
          <w:rFonts w:ascii="Arial" w:eastAsia="Calibri" w:hAnsi="Arial" w:cs="Arial"/>
          <w:b/>
        </w:rPr>
        <w:t>3</w:t>
      </w:r>
      <w:r w:rsidR="005921ED" w:rsidRPr="00052406">
        <w:rPr>
          <w:rFonts w:ascii="Arial" w:eastAsia="Calibri" w:hAnsi="Arial" w:cs="Arial"/>
          <w:b/>
        </w:rPr>
        <w:t>0</w:t>
      </w:r>
      <w:r w:rsidR="0096356C" w:rsidRPr="00052406">
        <w:rPr>
          <w:rFonts w:ascii="Arial" w:eastAsia="Calibri" w:hAnsi="Arial" w:cs="Arial"/>
          <w:b/>
        </w:rPr>
        <w:t xml:space="preserve"> </w:t>
      </w:r>
      <w:r w:rsidR="0013630E">
        <w:rPr>
          <w:rFonts w:ascii="Arial" w:hAnsi="Arial" w:cs="Arial"/>
          <w:sz w:val="22"/>
          <w:szCs w:val="22"/>
        </w:rPr>
        <w:t xml:space="preserve">en portant uniquement sur l’enveloppe la </w:t>
      </w:r>
      <w:r w:rsidR="005921ED" w:rsidRPr="00052406">
        <w:rPr>
          <w:rFonts w:ascii="Arial" w:hAnsi="Arial" w:cs="Arial"/>
          <w:sz w:val="22"/>
          <w:szCs w:val="22"/>
        </w:rPr>
        <w:t xml:space="preserve">mention : </w:t>
      </w:r>
      <w:r w:rsidR="005921ED" w:rsidRPr="00052406">
        <w:rPr>
          <w:rFonts w:ascii="Arial" w:hAnsi="Arial" w:cs="Arial"/>
          <w:b/>
        </w:rPr>
        <w:t>DAO N</w:t>
      </w:r>
      <w:r w:rsidR="00EB23D9" w:rsidRPr="00052406">
        <w:rPr>
          <w:rFonts w:ascii="Arial" w:hAnsi="Arial" w:cs="Arial"/>
          <w:b/>
        </w:rPr>
        <w:t>°</w:t>
      </w:r>
      <w:r w:rsidR="00F368B5">
        <w:rPr>
          <w:rFonts w:ascii="Arial" w:hAnsi="Arial" w:cs="Arial"/>
          <w:b/>
        </w:rPr>
        <w:t>000</w:t>
      </w:r>
      <w:r w:rsidR="00FF394A">
        <w:rPr>
          <w:rFonts w:ascii="Arial" w:hAnsi="Arial" w:cs="Arial"/>
          <w:b/>
        </w:rPr>
        <w:t>1</w:t>
      </w:r>
      <w:r w:rsidR="001F7826" w:rsidRPr="00052406">
        <w:rPr>
          <w:rFonts w:ascii="Arial" w:hAnsi="Arial" w:cs="Arial"/>
          <w:b/>
        </w:rPr>
        <w:t>/PROC/NE</w:t>
      </w:r>
      <w:r w:rsidR="00EB23D9" w:rsidRPr="00052406">
        <w:rPr>
          <w:rFonts w:ascii="Arial" w:hAnsi="Arial" w:cs="Arial"/>
          <w:b/>
        </w:rPr>
        <w:t>R</w:t>
      </w:r>
      <w:r w:rsidR="00463011">
        <w:rPr>
          <w:rFonts w:ascii="Arial" w:hAnsi="Arial" w:cs="Arial"/>
          <w:b/>
        </w:rPr>
        <w:t>01</w:t>
      </w:r>
      <w:r w:rsidR="001F7826" w:rsidRPr="00052406">
        <w:rPr>
          <w:rFonts w:ascii="Arial" w:hAnsi="Arial" w:cs="Arial"/>
          <w:b/>
        </w:rPr>
        <w:t>/</w:t>
      </w:r>
      <w:r w:rsidR="005B3A0A">
        <w:rPr>
          <w:rFonts w:ascii="Arial" w:hAnsi="Arial" w:cs="Arial"/>
          <w:b/>
        </w:rPr>
        <w:t>NY</w:t>
      </w:r>
      <w:r w:rsidR="008D4033">
        <w:rPr>
          <w:rFonts w:ascii="Arial" w:hAnsi="Arial" w:cs="Arial"/>
          <w:b/>
        </w:rPr>
        <w:t>/</w:t>
      </w:r>
      <w:r w:rsidR="001F7826" w:rsidRPr="00052406">
        <w:rPr>
          <w:rFonts w:ascii="Arial" w:hAnsi="Arial" w:cs="Arial"/>
          <w:b/>
        </w:rPr>
        <w:t>FY2</w:t>
      </w:r>
      <w:r w:rsidR="00FF394A">
        <w:rPr>
          <w:rFonts w:ascii="Arial" w:hAnsi="Arial" w:cs="Arial"/>
          <w:b/>
        </w:rPr>
        <w:t>7</w:t>
      </w:r>
      <w:r w:rsidR="002F0755">
        <w:rPr>
          <w:rFonts w:ascii="Arial" w:hAnsi="Arial" w:cs="Arial"/>
          <w:b/>
        </w:rPr>
        <w:t>-</w:t>
      </w:r>
      <w:r w:rsidR="00486B18">
        <w:rPr>
          <w:rFonts w:ascii="Arial" w:hAnsi="Arial" w:cs="Arial"/>
          <w:b/>
        </w:rPr>
        <w:t>Lot N°……</w:t>
      </w:r>
      <w:r w:rsidR="00E15D0F">
        <w:rPr>
          <w:rFonts w:ascii="Arial" w:hAnsi="Arial" w:cs="Arial"/>
          <w:b/>
        </w:rPr>
        <w:t>.</w:t>
      </w:r>
      <w:r w:rsidR="007E04B2">
        <w:rPr>
          <w:rFonts w:ascii="Arial" w:hAnsi="Arial" w:cs="Arial"/>
          <w:b/>
        </w:rPr>
        <w:t xml:space="preserve"> </w:t>
      </w:r>
      <w:r w:rsidR="000B3440">
        <w:rPr>
          <w:rFonts w:ascii="Arial" w:hAnsi="Arial" w:cs="Arial"/>
          <w:b/>
        </w:rPr>
        <w:t>(Veuillez préciser l</w:t>
      </w:r>
      <w:r w:rsidR="00DE6F26">
        <w:rPr>
          <w:rFonts w:ascii="Arial" w:hAnsi="Arial" w:cs="Arial"/>
          <w:b/>
        </w:rPr>
        <w:t xml:space="preserve">e lot auquel </w:t>
      </w:r>
      <w:r w:rsidR="000B3440">
        <w:rPr>
          <w:rFonts w:ascii="Arial" w:hAnsi="Arial" w:cs="Arial"/>
          <w:b/>
        </w:rPr>
        <w:t>vous soumissionne</w:t>
      </w:r>
      <w:r w:rsidR="005B3A0A">
        <w:rPr>
          <w:rFonts w:ascii="Arial" w:hAnsi="Arial" w:cs="Arial"/>
          <w:b/>
        </w:rPr>
        <w:t>z</w:t>
      </w:r>
      <w:r w:rsidR="000B3440">
        <w:rPr>
          <w:rFonts w:ascii="Arial" w:hAnsi="Arial" w:cs="Arial"/>
          <w:b/>
        </w:rPr>
        <w:t>)</w:t>
      </w:r>
    </w:p>
    <w:p w14:paraId="13A13A0A" w14:textId="77777777" w:rsidR="00AE16B8" w:rsidRDefault="00AE16B8" w:rsidP="00503AD2">
      <w:pPr>
        <w:rPr>
          <w:rFonts w:ascii="Arial" w:hAnsi="Arial" w:cs="Arial"/>
          <w:b/>
        </w:rPr>
      </w:pPr>
    </w:p>
    <w:p w14:paraId="32E0D26C" w14:textId="5F4A8D52" w:rsidR="006D17CF" w:rsidRPr="00052406" w:rsidRDefault="007E04B2" w:rsidP="00503AD2">
      <w:pPr>
        <w:rPr>
          <w:rFonts w:ascii="Arial" w:hAnsi="Arial" w:cs="Arial"/>
          <w:b/>
        </w:rPr>
      </w:pPr>
      <w:r>
        <w:rPr>
          <w:rFonts w:ascii="Arial" w:hAnsi="Arial" w:cs="Arial"/>
          <w:b/>
        </w:rPr>
        <w:t xml:space="preserve">NB : </w:t>
      </w:r>
      <w:r w:rsidR="00AE16B8">
        <w:rPr>
          <w:rFonts w:ascii="Arial" w:hAnsi="Arial" w:cs="Arial"/>
          <w:b/>
        </w:rPr>
        <w:t xml:space="preserve">Toute </w:t>
      </w:r>
      <w:r w:rsidR="00486B18">
        <w:rPr>
          <w:rFonts w:ascii="Arial" w:hAnsi="Arial" w:cs="Arial"/>
          <w:b/>
        </w:rPr>
        <w:t xml:space="preserve">enveloppe </w:t>
      </w:r>
      <w:r w:rsidR="00F53FA1">
        <w:rPr>
          <w:rFonts w:ascii="Arial" w:hAnsi="Arial" w:cs="Arial"/>
          <w:b/>
        </w:rPr>
        <w:t>portant autre mention que celle citée sera rejetée.</w:t>
      </w:r>
    </w:p>
    <w:p w14:paraId="4D293586" w14:textId="77777777" w:rsidR="005101AE" w:rsidRPr="00B1215C" w:rsidRDefault="005101AE" w:rsidP="00503AD2">
      <w:pPr>
        <w:rPr>
          <w:rFonts w:ascii="Arial" w:hAnsi="Arial" w:cs="Arial"/>
          <w:color w:val="000000" w:themeColor="text1"/>
        </w:rPr>
      </w:pPr>
    </w:p>
    <w:p w14:paraId="40F73597" w14:textId="5888EF8B" w:rsidR="006E1EFC" w:rsidRDefault="00D512EF" w:rsidP="00503AD2">
      <w:pPr>
        <w:rPr>
          <w:rFonts w:ascii="Arial" w:hAnsi="Arial" w:cs="Arial"/>
          <w:color w:val="000000" w:themeColor="text1"/>
        </w:rPr>
      </w:pPr>
      <w:r w:rsidRPr="00B1215C">
        <w:rPr>
          <w:rFonts w:ascii="Arial" w:hAnsi="Arial" w:cs="Arial"/>
          <w:color w:val="000000" w:themeColor="text1"/>
        </w:rPr>
        <w:t>Les offres soumises après la date limite ne seront pas acceptées</w:t>
      </w:r>
      <w:r w:rsidR="00DE6F26">
        <w:rPr>
          <w:rFonts w:ascii="Arial" w:hAnsi="Arial" w:cs="Arial"/>
          <w:color w:val="000000" w:themeColor="text1"/>
        </w:rPr>
        <w:t>. Cependant</w:t>
      </w:r>
      <w:r w:rsidR="0013533D">
        <w:rPr>
          <w:rFonts w:ascii="Arial" w:hAnsi="Arial" w:cs="Arial"/>
          <w:color w:val="000000" w:themeColor="text1"/>
        </w:rPr>
        <w:t xml:space="preserve"> pour des raisons motivées justifiant le retard</w:t>
      </w:r>
      <w:r w:rsidR="00734851">
        <w:rPr>
          <w:rFonts w:ascii="Arial" w:hAnsi="Arial" w:cs="Arial"/>
          <w:color w:val="000000" w:themeColor="text1"/>
        </w:rPr>
        <w:t xml:space="preserve"> </w:t>
      </w:r>
      <w:r w:rsidR="001004DC">
        <w:rPr>
          <w:rFonts w:ascii="Arial" w:hAnsi="Arial" w:cs="Arial"/>
          <w:color w:val="000000" w:themeColor="text1"/>
        </w:rPr>
        <w:t>celles-ci s</w:t>
      </w:r>
      <w:r w:rsidR="002A014F">
        <w:rPr>
          <w:rFonts w:ascii="Arial" w:hAnsi="Arial" w:cs="Arial"/>
          <w:color w:val="000000" w:themeColor="text1"/>
        </w:rPr>
        <w:t>eront</w:t>
      </w:r>
      <w:r w:rsidR="001004DC">
        <w:rPr>
          <w:rFonts w:ascii="Arial" w:hAnsi="Arial" w:cs="Arial"/>
          <w:color w:val="000000" w:themeColor="text1"/>
        </w:rPr>
        <w:t xml:space="preserve"> soumises à l’appréciation du comité</w:t>
      </w:r>
      <w:r w:rsidR="00CD5547">
        <w:rPr>
          <w:rFonts w:ascii="Arial" w:hAnsi="Arial" w:cs="Arial"/>
          <w:color w:val="000000" w:themeColor="text1"/>
        </w:rPr>
        <w:t xml:space="preserve"> d’achat.</w:t>
      </w:r>
    </w:p>
    <w:p w14:paraId="15478696" w14:textId="77777777" w:rsidR="00CD5547" w:rsidRPr="00B1215C" w:rsidRDefault="00CD5547" w:rsidP="00503AD2">
      <w:pPr>
        <w:rPr>
          <w:rFonts w:ascii="Arial" w:hAnsi="Arial" w:cs="Arial"/>
          <w:color w:val="000000" w:themeColor="text1"/>
        </w:rPr>
      </w:pPr>
    </w:p>
    <w:p w14:paraId="66CFA883" w14:textId="65F9FE0A" w:rsidR="004F6683" w:rsidRPr="00B1215C" w:rsidRDefault="004F6683" w:rsidP="00503AD2">
      <w:pPr>
        <w:rPr>
          <w:rFonts w:ascii="Arial" w:hAnsi="Arial" w:cs="Arial"/>
          <w:color w:val="000000" w:themeColor="text1"/>
        </w:rPr>
      </w:pPr>
      <w:r w:rsidRPr="00B1215C">
        <w:rPr>
          <w:rFonts w:ascii="Arial" w:hAnsi="Arial" w:cs="Arial"/>
          <w:color w:val="000000" w:themeColor="text1"/>
        </w:rPr>
        <w:t>Les soumissionnaires doivent signer le formulaire de registre de</w:t>
      </w:r>
      <w:r w:rsidR="00AD27FD" w:rsidRPr="00B1215C">
        <w:rPr>
          <w:rFonts w:ascii="Arial" w:hAnsi="Arial" w:cs="Arial"/>
          <w:color w:val="000000" w:themeColor="text1"/>
        </w:rPr>
        <w:t xml:space="preserve"> dépôts des </w:t>
      </w:r>
      <w:r w:rsidR="0044456A" w:rsidRPr="00B1215C">
        <w:rPr>
          <w:rFonts w:ascii="Arial" w:hAnsi="Arial" w:cs="Arial"/>
          <w:color w:val="000000" w:themeColor="text1"/>
        </w:rPr>
        <w:t>offres à</w:t>
      </w:r>
      <w:r w:rsidRPr="00B1215C">
        <w:rPr>
          <w:rFonts w:ascii="Arial" w:hAnsi="Arial" w:cs="Arial"/>
          <w:color w:val="000000" w:themeColor="text1"/>
        </w:rPr>
        <w:t xml:space="preserve"> la </w:t>
      </w:r>
      <w:r w:rsidR="00FA5818" w:rsidRPr="00B1215C">
        <w:rPr>
          <w:rFonts w:ascii="Arial" w:hAnsi="Arial" w:cs="Arial"/>
          <w:color w:val="000000" w:themeColor="text1"/>
        </w:rPr>
        <w:t>réception en</w:t>
      </w:r>
      <w:r w:rsidRPr="00B1215C">
        <w:rPr>
          <w:rFonts w:ascii="Arial" w:hAnsi="Arial" w:cs="Arial"/>
          <w:color w:val="000000" w:themeColor="text1"/>
        </w:rPr>
        <w:t xml:space="preserve"> indiquant le nom de leur société, le numéro de téléphone et la date </w:t>
      </w:r>
      <w:r w:rsidR="006927E5">
        <w:rPr>
          <w:rFonts w:ascii="Arial" w:hAnsi="Arial" w:cs="Arial"/>
          <w:color w:val="000000" w:themeColor="text1"/>
        </w:rPr>
        <w:t xml:space="preserve">et l’heure </w:t>
      </w:r>
      <w:r w:rsidRPr="00B1215C">
        <w:rPr>
          <w:rFonts w:ascii="Arial" w:hAnsi="Arial" w:cs="Arial"/>
          <w:color w:val="000000" w:themeColor="text1"/>
        </w:rPr>
        <w:t xml:space="preserve">de soumission. </w:t>
      </w:r>
    </w:p>
    <w:p w14:paraId="47808E71" w14:textId="77777777" w:rsidR="006118CF" w:rsidRPr="00B1215C" w:rsidRDefault="006118CF" w:rsidP="00286DCB">
      <w:pPr>
        <w:ind w:left="360"/>
        <w:rPr>
          <w:rFonts w:ascii="Arial" w:hAnsi="Arial" w:cs="Arial"/>
          <w:color w:val="000000" w:themeColor="text1"/>
        </w:rPr>
      </w:pPr>
    </w:p>
    <w:p w14:paraId="29E571A0" w14:textId="3A0B6CE0" w:rsidR="00B1681E" w:rsidRDefault="00E161E7" w:rsidP="00286DCB">
      <w:pPr>
        <w:numPr>
          <w:ilvl w:val="0"/>
          <w:numId w:val="2"/>
        </w:numPr>
        <w:rPr>
          <w:rFonts w:ascii="Arial" w:hAnsi="Arial" w:cs="Arial"/>
          <w:b/>
          <w:color w:val="000000" w:themeColor="text1"/>
          <w:u w:val="single"/>
        </w:rPr>
      </w:pPr>
      <w:r>
        <w:rPr>
          <w:rFonts w:ascii="Arial" w:hAnsi="Arial" w:cs="Arial"/>
          <w:b/>
          <w:color w:val="000000" w:themeColor="text1"/>
          <w:u w:val="single"/>
        </w:rPr>
        <w:t xml:space="preserve">Retrait du dossier </w:t>
      </w:r>
    </w:p>
    <w:p w14:paraId="635C9142" w14:textId="77777777" w:rsidR="007F0E07" w:rsidRPr="00B1215C" w:rsidRDefault="007F0E07" w:rsidP="007F0E07">
      <w:pPr>
        <w:ind w:left="360"/>
        <w:rPr>
          <w:rFonts w:ascii="Arial" w:hAnsi="Arial" w:cs="Arial"/>
          <w:b/>
          <w:color w:val="000000" w:themeColor="text1"/>
          <w:u w:val="single"/>
        </w:rPr>
      </w:pPr>
    </w:p>
    <w:p w14:paraId="6244C22B" w14:textId="7EA71B60" w:rsidR="00123396" w:rsidRPr="007F0E07" w:rsidRDefault="007F0E07" w:rsidP="007F0E07">
      <w:pPr>
        <w:rPr>
          <w:rFonts w:ascii="Arial" w:hAnsi="Arial" w:cs="Arial"/>
          <w:color w:val="000000" w:themeColor="text1"/>
        </w:rPr>
      </w:pPr>
      <w:r w:rsidRPr="007F0E07">
        <w:rPr>
          <w:rFonts w:ascii="Arial" w:hAnsi="Arial" w:cs="Arial"/>
          <w:color w:val="000000" w:themeColor="text1"/>
        </w:rPr>
        <w:lastRenderedPageBreak/>
        <w:t>Les fournisseurs intéressés et dument qualifiés peuvent retirer gratuitement le dossier d’Appel d’of</w:t>
      </w:r>
      <w:r>
        <w:rPr>
          <w:rFonts w:ascii="Arial" w:hAnsi="Arial" w:cs="Arial"/>
          <w:color w:val="000000" w:themeColor="text1"/>
        </w:rPr>
        <w:t xml:space="preserve">fre à partir </w:t>
      </w:r>
      <w:r w:rsidR="00C41A08" w:rsidRPr="008A5762">
        <w:rPr>
          <w:rFonts w:ascii="Arial" w:hAnsi="Arial" w:cs="Arial"/>
        </w:rPr>
        <w:t>du</w:t>
      </w:r>
      <w:r w:rsidR="00F53FA1">
        <w:rPr>
          <w:rFonts w:ascii="Arial" w:hAnsi="Arial" w:cs="Arial"/>
        </w:rPr>
        <w:t xml:space="preserve"> </w:t>
      </w:r>
      <w:r w:rsidR="00FF394A">
        <w:rPr>
          <w:rFonts w:ascii="Arial" w:hAnsi="Arial" w:cs="Arial"/>
        </w:rPr>
        <w:t>06</w:t>
      </w:r>
      <w:r w:rsidR="00C41A08" w:rsidRPr="008A5762">
        <w:rPr>
          <w:rFonts w:ascii="Arial" w:hAnsi="Arial" w:cs="Arial"/>
        </w:rPr>
        <w:t>/0</w:t>
      </w:r>
      <w:r w:rsidR="00FF394A">
        <w:rPr>
          <w:rFonts w:ascii="Arial" w:hAnsi="Arial" w:cs="Arial"/>
        </w:rPr>
        <w:t>8</w:t>
      </w:r>
      <w:r w:rsidR="0014029B">
        <w:rPr>
          <w:rFonts w:ascii="Arial" w:hAnsi="Arial" w:cs="Arial"/>
        </w:rPr>
        <w:t>/</w:t>
      </w:r>
      <w:r w:rsidRPr="008A5762">
        <w:rPr>
          <w:rFonts w:ascii="Arial" w:hAnsi="Arial" w:cs="Arial"/>
        </w:rPr>
        <w:t>202</w:t>
      </w:r>
      <w:r w:rsidR="0014029B">
        <w:rPr>
          <w:rFonts w:ascii="Arial" w:hAnsi="Arial" w:cs="Arial"/>
        </w:rPr>
        <w:t>4</w:t>
      </w:r>
      <w:r w:rsidRPr="008A5762">
        <w:rPr>
          <w:rFonts w:ascii="Arial" w:hAnsi="Arial" w:cs="Arial"/>
        </w:rPr>
        <w:t xml:space="preserve"> </w:t>
      </w:r>
      <w:r w:rsidRPr="007F0E07">
        <w:rPr>
          <w:rFonts w:ascii="Arial" w:hAnsi="Arial" w:cs="Arial"/>
          <w:color w:val="000000" w:themeColor="text1"/>
        </w:rPr>
        <w:t>auprè</w:t>
      </w:r>
      <w:r w:rsidR="00C41A08">
        <w:rPr>
          <w:rFonts w:ascii="Arial" w:hAnsi="Arial" w:cs="Arial"/>
          <w:color w:val="000000" w:themeColor="text1"/>
        </w:rPr>
        <w:t>s de l’administration au bureau</w:t>
      </w:r>
      <w:r>
        <w:rPr>
          <w:rFonts w:ascii="Arial" w:hAnsi="Arial" w:cs="Arial"/>
          <w:color w:val="000000" w:themeColor="text1"/>
        </w:rPr>
        <w:t xml:space="preserve"> de CARE International à</w:t>
      </w:r>
      <w:r w:rsidR="00202E15">
        <w:rPr>
          <w:rFonts w:ascii="Arial" w:hAnsi="Arial" w:cs="Arial"/>
          <w:color w:val="000000" w:themeColor="text1"/>
        </w:rPr>
        <w:t xml:space="preserve"> </w:t>
      </w:r>
      <w:r w:rsidR="00F73E65">
        <w:rPr>
          <w:rFonts w:ascii="Arial" w:hAnsi="Arial" w:cs="Arial"/>
          <w:color w:val="000000" w:themeColor="text1"/>
        </w:rPr>
        <w:t>Niamey</w:t>
      </w:r>
      <w:r w:rsidR="00402467">
        <w:rPr>
          <w:rFonts w:ascii="Arial" w:hAnsi="Arial" w:cs="Arial"/>
          <w:color w:val="000000" w:themeColor="text1"/>
        </w:rPr>
        <w:t xml:space="preserve"> ou directement télécharger via le lien de la publication</w:t>
      </w:r>
      <w:r w:rsidR="00052406">
        <w:rPr>
          <w:rFonts w:ascii="Arial" w:hAnsi="Arial" w:cs="Arial"/>
          <w:color w:val="000000" w:themeColor="text1"/>
        </w:rPr>
        <w:t>.</w:t>
      </w:r>
    </w:p>
    <w:p w14:paraId="2F39ABB3" w14:textId="77777777" w:rsidR="001C0625" w:rsidRPr="00B1215C" w:rsidRDefault="001C0625" w:rsidP="00286DCB">
      <w:pPr>
        <w:rPr>
          <w:rFonts w:ascii="Arial" w:hAnsi="Arial" w:cs="Arial"/>
          <w:color w:val="000000" w:themeColor="text1"/>
        </w:rPr>
      </w:pPr>
    </w:p>
    <w:p w14:paraId="527CAB6C" w14:textId="77777777" w:rsidR="001C0625" w:rsidRPr="00B1215C" w:rsidRDefault="001C0625" w:rsidP="00286DCB">
      <w:pPr>
        <w:pStyle w:val="Titre5"/>
        <w:numPr>
          <w:ilvl w:val="0"/>
          <w:numId w:val="8"/>
        </w:numPr>
        <w:shd w:val="clear" w:color="auto" w:fill="FFC000"/>
        <w:spacing w:line="240" w:lineRule="auto"/>
        <w:rPr>
          <w:rFonts w:ascii="Arial" w:hAnsi="Arial" w:cs="Arial"/>
          <w:color w:val="000000" w:themeColor="text1"/>
          <w:sz w:val="24"/>
          <w:szCs w:val="24"/>
        </w:rPr>
      </w:pPr>
      <w:r w:rsidRPr="00B1215C">
        <w:rPr>
          <w:rFonts w:ascii="Arial" w:hAnsi="Arial" w:cs="Arial"/>
          <w:color w:val="000000" w:themeColor="text1"/>
          <w:sz w:val="24"/>
          <w:szCs w:val="24"/>
        </w:rPr>
        <w:t>OUVERTURE DES PLIS ET ÉVALUATION DES SOUMISSIONS</w:t>
      </w:r>
    </w:p>
    <w:p w14:paraId="13C92D52" w14:textId="77777777" w:rsidR="008D1293" w:rsidRPr="00B1215C" w:rsidRDefault="008D1293" w:rsidP="00286DCB">
      <w:pPr>
        <w:ind w:left="540"/>
        <w:rPr>
          <w:rFonts w:ascii="Arial" w:hAnsi="Arial" w:cs="Arial"/>
          <w:b/>
          <w:i/>
          <w:color w:val="000000" w:themeColor="text1"/>
        </w:rPr>
      </w:pPr>
    </w:p>
    <w:p w14:paraId="27DC6986" w14:textId="77777777" w:rsidR="001C0625" w:rsidRPr="00B1215C" w:rsidRDefault="001C0625" w:rsidP="00286DCB">
      <w:pPr>
        <w:numPr>
          <w:ilvl w:val="0"/>
          <w:numId w:val="2"/>
        </w:numPr>
        <w:rPr>
          <w:rFonts w:ascii="Arial" w:hAnsi="Arial" w:cs="Arial"/>
          <w:b/>
          <w:color w:val="000000" w:themeColor="text1"/>
          <w:u w:val="single"/>
        </w:rPr>
      </w:pPr>
      <w:r w:rsidRPr="00B1215C">
        <w:rPr>
          <w:rFonts w:ascii="Arial" w:hAnsi="Arial" w:cs="Arial"/>
          <w:b/>
          <w:color w:val="000000" w:themeColor="text1"/>
          <w:u w:val="single"/>
        </w:rPr>
        <w:t>Évaluation et comparaison des soumissions</w:t>
      </w:r>
    </w:p>
    <w:p w14:paraId="4DC8FF23" w14:textId="77777777" w:rsidR="00123396" w:rsidRPr="00B1215C" w:rsidRDefault="00123396" w:rsidP="00286DCB">
      <w:pPr>
        <w:ind w:left="360"/>
        <w:rPr>
          <w:rFonts w:ascii="Arial" w:hAnsi="Arial" w:cs="Arial"/>
          <w:b/>
          <w:i/>
          <w:color w:val="000000" w:themeColor="text1"/>
        </w:rPr>
      </w:pPr>
    </w:p>
    <w:p w14:paraId="32F0CA2A" w14:textId="497A283B" w:rsidR="00FF27F4" w:rsidRDefault="006C104C" w:rsidP="00503AD2">
      <w:pPr>
        <w:spacing w:after="120"/>
        <w:rPr>
          <w:rFonts w:ascii="Arial" w:hAnsi="Arial" w:cs="Arial"/>
          <w:color w:val="000000" w:themeColor="text1"/>
        </w:rPr>
      </w:pPr>
      <w:r w:rsidRPr="00B1215C">
        <w:rPr>
          <w:rFonts w:ascii="Arial" w:hAnsi="Arial" w:cs="Arial"/>
          <w:color w:val="000000" w:themeColor="text1"/>
        </w:rPr>
        <w:t>Les soumissions jugées substantiellement conformes</w:t>
      </w:r>
      <w:r w:rsidR="00683C5B">
        <w:rPr>
          <w:rFonts w:ascii="Arial" w:hAnsi="Arial" w:cs="Arial"/>
          <w:color w:val="000000" w:themeColor="text1"/>
        </w:rPr>
        <w:t xml:space="preserve"> </w:t>
      </w:r>
      <w:r w:rsidRPr="00B1215C">
        <w:rPr>
          <w:rFonts w:ascii="Arial" w:hAnsi="Arial" w:cs="Arial"/>
          <w:color w:val="000000" w:themeColor="text1"/>
        </w:rPr>
        <w:t>seront soumis</w:t>
      </w:r>
      <w:r w:rsidR="00FC76B7">
        <w:rPr>
          <w:rFonts w:ascii="Arial" w:hAnsi="Arial" w:cs="Arial"/>
          <w:color w:val="000000" w:themeColor="text1"/>
        </w:rPr>
        <w:t>es au processus d’évaluation techniques et financières</w:t>
      </w:r>
      <w:r w:rsidRPr="00B1215C">
        <w:rPr>
          <w:rFonts w:ascii="Arial" w:hAnsi="Arial" w:cs="Arial"/>
          <w:color w:val="000000" w:themeColor="text1"/>
        </w:rPr>
        <w:t xml:space="preserve">. </w:t>
      </w:r>
    </w:p>
    <w:p w14:paraId="4BF24858" w14:textId="4ED94B4E" w:rsidR="00716497" w:rsidRPr="008B6995" w:rsidRDefault="00A36B56" w:rsidP="008B6995">
      <w:pPr>
        <w:spacing w:after="120"/>
        <w:rPr>
          <w:rFonts w:ascii="Arial" w:hAnsi="Arial" w:cs="Arial"/>
          <w:color w:val="000000" w:themeColor="text1"/>
        </w:rPr>
      </w:pPr>
      <w:r w:rsidRPr="008B6995">
        <w:rPr>
          <w:rFonts w:ascii="Arial" w:hAnsi="Arial" w:cs="Arial"/>
          <w:color w:val="000000" w:themeColor="text1"/>
        </w:rPr>
        <w:t xml:space="preserve">L’analyse se portera sur </w:t>
      </w:r>
      <w:r w:rsidR="00B07CE0">
        <w:rPr>
          <w:rFonts w:ascii="Arial" w:hAnsi="Arial" w:cs="Arial"/>
          <w:color w:val="000000" w:themeColor="text1"/>
        </w:rPr>
        <w:t>six (06)</w:t>
      </w:r>
      <w:r w:rsidRPr="008B6995">
        <w:rPr>
          <w:rFonts w:ascii="Arial" w:hAnsi="Arial" w:cs="Arial"/>
          <w:color w:val="000000" w:themeColor="text1"/>
        </w:rPr>
        <w:t xml:space="preserve"> lots répartis comme suit :</w:t>
      </w:r>
    </w:p>
    <w:p w14:paraId="795D611D" w14:textId="3CFA2A1F" w:rsidR="00A36B56" w:rsidRPr="00AE3F83" w:rsidRDefault="00A36B56" w:rsidP="00AE3F83">
      <w:pPr>
        <w:spacing w:line="252" w:lineRule="auto"/>
        <w:ind w:left="360"/>
        <w:contextualSpacing/>
        <w:jc w:val="left"/>
        <w:rPr>
          <w:rFonts w:ascii="Arial" w:hAnsi="Arial" w:cs="Arial"/>
          <w:b/>
          <w:bCs/>
          <w:u w:val="single"/>
        </w:rPr>
      </w:pPr>
      <w:r w:rsidRPr="00A36B56">
        <w:rPr>
          <w:rFonts w:ascii="Arial" w:hAnsi="Arial" w:cs="Arial"/>
          <w:b/>
          <w:bCs/>
          <w:u w:val="single"/>
        </w:rPr>
        <w:t>LOT N°1 : EVALUATION TECHNICO-FI</w:t>
      </w:r>
      <w:r w:rsidR="00564927">
        <w:rPr>
          <w:rFonts w:ascii="Arial" w:hAnsi="Arial" w:cs="Arial"/>
          <w:b/>
          <w:bCs/>
          <w:u w:val="single"/>
        </w:rPr>
        <w:t>N</w:t>
      </w:r>
      <w:r w:rsidRPr="00A36B56">
        <w:rPr>
          <w:rFonts w:ascii="Arial" w:hAnsi="Arial" w:cs="Arial"/>
          <w:b/>
          <w:bCs/>
          <w:u w:val="single"/>
        </w:rPr>
        <w:t xml:space="preserve">ANCIERE POUR </w:t>
      </w:r>
      <w:bookmarkStart w:id="2" w:name="_Hlk113966467"/>
      <w:r w:rsidR="00333B80" w:rsidRPr="00333B80">
        <w:rPr>
          <w:rFonts w:ascii="Arial" w:hAnsi="Arial" w:cs="Arial"/>
          <w:b/>
          <w:bCs/>
          <w:u w:val="single"/>
        </w:rPr>
        <w:t>FOURNITURE ET INSTALLATION DE BATTEUSES DE CEREALES</w:t>
      </w:r>
    </w:p>
    <w:bookmarkEnd w:id="2"/>
    <w:p w14:paraId="671B8712" w14:textId="0E63858E" w:rsidR="00A36B56" w:rsidRDefault="00A36B56" w:rsidP="00A36B56">
      <w:pPr>
        <w:pStyle w:val="Paragraphedeliste"/>
        <w:spacing w:after="120"/>
        <w:ind w:left="360"/>
        <w:rPr>
          <w:rFonts w:ascii="Arial" w:hAnsi="Arial" w:cs="Arial"/>
        </w:rPr>
      </w:pPr>
    </w:p>
    <w:p w14:paraId="46E1B766" w14:textId="242C3AEA" w:rsidR="006F3781" w:rsidRDefault="006F3781" w:rsidP="006F3781">
      <w:pPr>
        <w:pStyle w:val="Paragraphedeliste"/>
        <w:spacing w:after="120"/>
        <w:ind w:left="360"/>
        <w:rPr>
          <w:rFonts w:ascii="Arial" w:hAnsi="Arial" w:cs="Arial"/>
        </w:rPr>
      </w:pPr>
      <w:r w:rsidRPr="00A241E4">
        <w:rPr>
          <w:rFonts w:ascii="Arial" w:hAnsi="Arial" w:cs="Arial"/>
          <w:u w:val="single"/>
        </w:rPr>
        <w:t xml:space="preserve">NB : Toute offre technique de moins de </w:t>
      </w:r>
      <w:r w:rsidR="00884A77">
        <w:rPr>
          <w:rFonts w:ascii="Arial" w:hAnsi="Arial" w:cs="Arial"/>
          <w:u w:val="single"/>
        </w:rPr>
        <w:t>25</w:t>
      </w:r>
      <w:r w:rsidR="00D30851">
        <w:rPr>
          <w:rFonts w:ascii="Arial" w:hAnsi="Arial" w:cs="Arial"/>
          <w:u w:val="single"/>
        </w:rPr>
        <w:t xml:space="preserve">% </w:t>
      </w:r>
      <w:r w:rsidRPr="00A241E4">
        <w:rPr>
          <w:rFonts w:ascii="Arial" w:hAnsi="Arial" w:cs="Arial"/>
          <w:u w:val="single"/>
        </w:rPr>
        <w:t>est jugée insatisfaisante et éliminatoire</w:t>
      </w:r>
      <w:r w:rsidRPr="00A241E4">
        <w:rPr>
          <w:rFonts w:ascii="Arial" w:hAnsi="Arial" w:cs="Arial"/>
        </w:rPr>
        <w:t>.</w:t>
      </w:r>
    </w:p>
    <w:p w14:paraId="01053BF3" w14:textId="77777777" w:rsidR="007926E8" w:rsidRDefault="007926E8" w:rsidP="006F3781">
      <w:pPr>
        <w:pStyle w:val="Paragraphedeliste"/>
        <w:spacing w:after="120"/>
        <w:ind w:left="360"/>
        <w:rPr>
          <w:rFonts w:ascii="Arial" w:hAnsi="Arial" w:cs="Arial"/>
        </w:rPr>
      </w:pPr>
    </w:p>
    <w:tbl>
      <w:tblPr>
        <w:tblW w:w="5000" w:type="pct"/>
        <w:tblInd w:w="-147"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2443"/>
        <w:gridCol w:w="6817"/>
        <w:gridCol w:w="1530"/>
      </w:tblGrid>
      <w:tr w:rsidR="007926E8" w:rsidRPr="00B404A1" w14:paraId="6BC272BA" w14:textId="77777777" w:rsidTr="00E562F6">
        <w:trPr>
          <w:trHeight w:val="442"/>
        </w:trPr>
        <w:tc>
          <w:tcPr>
            <w:tcW w:w="1132" w:type="pct"/>
            <w:shd w:val="clear" w:color="auto" w:fill="C45911" w:themeFill="accent2" w:themeFillShade="BF"/>
            <w:noWrap/>
            <w:vAlign w:val="center"/>
            <w:hideMark/>
          </w:tcPr>
          <w:p w14:paraId="2A84EA79" w14:textId="77777777" w:rsidR="007926E8" w:rsidRPr="00B404A1" w:rsidRDefault="007926E8" w:rsidP="00E562F6">
            <w:pPr>
              <w:jc w:val="left"/>
              <w:rPr>
                <w:rFonts w:ascii="Arial" w:hAnsi="Arial" w:cs="Arial"/>
                <w:b/>
                <w:bCs/>
                <w:color w:val="FFFFFF"/>
                <w:sz w:val="20"/>
                <w:szCs w:val="20"/>
              </w:rPr>
            </w:pPr>
            <w:r w:rsidRPr="00B404A1">
              <w:rPr>
                <w:rFonts w:ascii="Arial" w:hAnsi="Arial" w:cs="Arial"/>
                <w:b/>
                <w:color w:val="FFFFFF"/>
                <w:sz w:val="20"/>
                <w:szCs w:val="20"/>
              </w:rPr>
              <w:t>CRITÈRES D’ÉVALUATION</w:t>
            </w:r>
          </w:p>
        </w:tc>
        <w:tc>
          <w:tcPr>
            <w:tcW w:w="3159" w:type="pct"/>
            <w:shd w:val="clear" w:color="auto" w:fill="C45911" w:themeFill="accent2" w:themeFillShade="BF"/>
            <w:vAlign w:val="center"/>
          </w:tcPr>
          <w:p w14:paraId="4823F51B" w14:textId="77777777" w:rsidR="007926E8" w:rsidRPr="00B404A1" w:rsidRDefault="007926E8" w:rsidP="00E562F6">
            <w:pPr>
              <w:jc w:val="center"/>
              <w:rPr>
                <w:rFonts w:ascii="Arial" w:hAnsi="Arial" w:cs="Arial"/>
                <w:b/>
                <w:bCs/>
                <w:color w:val="FFFFFF"/>
                <w:sz w:val="20"/>
                <w:szCs w:val="20"/>
              </w:rPr>
            </w:pPr>
            <w:r w:rsidRPr="00B404A1">
              <w:rPr>
                <w:rFonts w:ascii="Arial" w:hAnsi="Arial" w:cs="Arial"/>
                <w:b/>
                <w:color w:val="FFFFFF"/>
                <w:sz w:val="20"/>
                <w:szCs w:val="20"/>
              </w:rPr>
              <w:t>Description</w:t>
            </w:r>
          </w:p>
        </w:tc>
        <w:tc>
          <w:tcPr>
            <w:tcW w:w="709" w:type="pct"/>
            <w:shd w:val="clear" w:color="auto" w:fill="C45911" w:themeFill="accent2" w:themeFillShade="BF"/>
            <w:noWrap/>
            <w:vAlign w:val="center"/>
            <w:hideMark/>
          </w:tcPr>
          <w:p w14:paraId="267EDBC9" w14:textId="4A0C8050" w:rsidR="007926E8" w:rsidRPr="00B404A1" w:rsidRDefault="007926E8" w:rsidP="00E562F6">
            <w:pPr>
              <w:jc w:val="center"/>
              <w:rPr>
                <w:rFonts w:ascii="Arial" w:hAnsi="Arial" w:cs="Arial"/>
                <w:b/>
                <w:bCs/>
                <w:color w:val="FFFFFF"/>
                <w:sz w:val="20"/>
                <w:szCs w:val="20"/>
              </w:rPr>
            </w:pPr>
            <w:r w:rsidRPr="00B404A1">
              <w:rPr>
                <w:rFonts w:ascii="Arial" w:hAnsi="Arial" w:cs="Arial"/>
                <w:b/>
                <w:color w:val="FFFFFF"/>
                <w:sz w:val="20"/>
                <w:szCs w:val="20"/>
              </w:rPr>
              <w:t xml:space="preserve">Pondération </w:t>
            </w:r>
            <w:r w:rsidR="00F3498A">
              <w:rPr>
                <w:rFonts w:ascii="Arial" w:hAnsi="Arial" w:cs="Arial"/>
                <w:b/>
                <w:color w:val="FFFFFF"/>
                <w:sz w:val="20"/>
                <w:szCs w:val="20"/>
              </w:rPr>
              <w:t>(%)</w:t>
            </w:r>
          </w:p>
        </w:tc>
      </w:tr>
      <w:tr w:rsidR="007926E8" w:rsidRPr="007571CD" w14:paraId="5F2D92AA" w14:textId="77777777" w:rsidTr="00E562F6">
        <w:trPr>
          <w:trHeight w:val="252"/>
        </w:trPr>
        <w:tc>
          <w:tcPr>
            <w:tcW w:w="1132" w:type="pct"/>
            <w:noWrap/>
            <w:vAlign w:val="center"/>
          </w:tcPr>
          <w:p w14:paraId="1DB83911" w14:textId="27DA58DF" w:rsidR="007926E8" w:rsidRPr="00B404A1" w:rsidRDefault="00453AE3" w:rsidP="00E562F6">
            <w:pPr>
              <w:jc w:val="left"/>
              <w:rPr>
                <w:rFonts w:ascii="Arial" w:hAnsi="Arial" w:cs="Arial"/>
                <w:b/>
                <w:sz w:val="20"/>
                <w:szCs w:val="20"/>
              </w:rPr>
            </w:pPr>
            <w:r w:rsidRPr="00453AE3">
              <w:rPr>
                <w:rFonts w:ascii="Arial" w:hAnsi="Arial" w:cs="Arial"/>
                <w:b/>
                <w:sz w:val="20"/>
                <w:szCs w:val="20"/>
              </w:rPr>
              <w:t>Adéquation de la proposition</w:t>
            </w:r>
          </w:p>
        </w:tc>
        <w:tc>
          <w:tcPr>
            <w:tcW w:w="3159" w:type="pct"/>
            <w:vAlign w:val="center"/>
          </w:tcPr>
          <w:p w14:paraId="10A5612D" w14:textId="2AE26130" w:rsidR="007926E8" w:rsidRPr="00B404A1" w:rsidRDefault="00412672" w:rsidP="004B4551">
            <w:pPr>
              <w:rPr>
                <w:rFonts w:ascii="Arial" w:hAnsi="Arial" w:cs="Arial"/>
                <w:b/>
                <w:sz w:val="20"/>
                <w:szCs w:val="20"/>
              </w:rPr>
            </w:pPr>
            <w:r>
              <w:rPr>
                <w:rFonts w:ascii="Arial" w:hAnsi="Arial" w:cs="Arial"/>
                <w:b/>
                <w:sz w:val="20"/>
                <w:szCs w:val="20"/>
              </w:rPr>
              <w:t xml:space="preserve">Le matériel proposé doit répondre aux </w:t>
            </w:r>
            <w:r w:rsidR="0093111A">
              <w:rPr>
                <w:rFonts w:ascii="Arial" w:hAnsi="Arial" w:cs="Arial"/>
                <w:b/>
                <w:sz w:val="20"/>
                <w:szCs w:val="20"/>
              </w:rPr>
              <w:t>spécifications</w:t>
            </w:r>
            <w:r>
              <w:rPr>
                <w:rFonts w:ascii="Arial" w:hAnsi="Arial" w:cs="Arial"/>
                <w:b/>
                <w:sz w:val="20"/>
                <w:szCs w:val="20"/>
              </w:rPr>
              <w:t xml:space="preserve"> techniques données</w:t>
            </w:r>
            <w:r w:rsidR="0093111A">
              <w:rPr>
                <w:rFonts w:ascii="Arial" w:hAnsi="Arial" w:cs="Arial"/>
                <w:b/>
                <w:sz w:val="20"/>
                <w:szCs w:val="20"/>
              </w:rPr>
              <w:t xml:space="preserve"> dans les </w:t>
            </w:r>
            <w:proofErr w:type="spellStart"/>
            <w:r w:rsidR="0093111A">
              <w:rPr>
                <w:rFonts w:ascii="Arial" w:hAnsi="Arial" w:cs="Arial"/>
                <w:b/>
                <w:sz w:val="20"/>
                <w:szCs w:val="20"/>
              </w:rPr>
              <w:t>Tdrs</w:t>
            </w:r>
            <w:proofErr w:type="spellEnd"/>
            <w:r w:rsidR="000E3E4E">
              <w:rPr>
                <w:rFonts w:ascii="Arial" w:hAnsi="Arial" w:cs="Arial"/>
                <w:b/>
                <w:sz w:val="20"/>
                <w:szCs w:val="20"/>
              </w:rPr>
              <w:t xml:space="preserve"> y compris les photos des échantillons </w:t>
            </w:r>
          </w:p>
        </w:tc>
        <w:tc>
          <w:tcPr>
            <w:tcW w:w="709" w:type="pct"/>
            <w:noWrap/>
            <w:vAlign w:val="center"/>
          </w:tcPr>
          <w:p w14:paraId="338DBA37" w14:textId="549B8924" w:rsidR="007926E8" w:rsidRPr="007571CD" w:rsidRDefault="004B4551" w:rsidP="00E562F6">
            <w:pPr>
              <w:jc w:val="center"/>
              <w:rPr>
                <w:rFonts w:ascii="Arial" w:hAnsi="Arial" w:cs="Arial"/>
                <w:b/>
                <w:color w:val="FF0000"/>
                <w:sz w:val="20"/>
                <w:szCs w:val="20"/>
              </w:rPr>
            </w:pPr>
            <w:r>
              <w:rPr>
                <w:rFonts w:ascii="Arial" w:hAnsi="Arial" w:cs="Arial"/>
                <w:b/>
                <w:color w:val="FF0000"/>
                <w:sz w:val="20"/>
                <w:szCs w:val="20"/>
              </w:rPr>
              <w:t>15</w:t>
            </w:r>
            <w:r w:rsidR="00F3498A" w:rsidRPr="00F3498A">
              <w:rPr>
                <w:rFonts w:ascii="Arial" w:hAnsi="Arial" w:cs="Arial"/>
                <w:b/>
                <w:color w:val="FF0000"/>
                <w:sz w:val="20"/>
                <w:szCs w:val="20"/>
              </w:rPr>
              <w:t>%</w:t>
            </w:r>
          </w:p>
        </w:tc>
      </w:tr>
      <w:tr w:rsidR="007926E8" w:rsidRPr="007571CD" w14:paraId="0197B7EC" w14:textId="77777777" w:rsidTr="000E3E4E">
        <w:trPr>
          <w:trHeight w:val="536"/>
        </w:trPr>
        <w:tc>
          <w:tcPr>
            <w:tcW w:w="1132" w:type="pct"/>
            <w:noWrap/>
            <w:vAlign w:val="center"/>
          </w:tcPr>
          <w:p w14:paraId="726076EB" w14:textId="62B5BC7B" w:rsidR="007926E8" w:rsidRDefault="006D4117" w:rsidP="00E562F6">
            <w:pPr>
              <w:jc w:val="left"/>
              <w:rPr>
                <w:rFonts w:ascii="Arial" w:hAnsi="Arial" w:cs="Arial"/>
                <w:b/>
                <w:sz w:val="20"/>
                <w:szCs w:val="20"/>
              </w:rPr>
            </w:pPr>
            <w:r w:rsidRPr="006D4117">
              <w:rPr>
                <w:rFonts w:ascii="Arial" w:hAnsi="Arial" w:cs="Arial"/>
                <w:b/>
                <w:sz w:val="20"/>
                <w:szCs w:val="20"/>
              </w:rPr>
              <w:t>Les expériences similaires</w:t>
            </w:r>
          </w:p>
        </w:tc>
        <w:tc>
          <w:tcPr>
            <w:tcW w:w="3159" w:type="pct"/>
            <w:vAlign w:val="center"/>
          </w:tcPr>
          <w:p w14:paraId="070B7C34" w14:textId="153F2F37" w:rsidR="007926E8" w:rsidRDefault="00285B31" w:rsidP="004B4551">
            <w:pPr>
              <w:rPr>
                <w:rFonts w:ascii="Arial" w:hAnsi="Arial" w:cs="Arial"/>
                <w:b/>
                <w:sz w:val="20"/>
                <w:szCs w:val="20"/>
              </w:rPr>
            </w:pPr>
            <w:r w:rsidRPr="004B4551">
              <w:rPr>
                <w:rFonts w:ascii="Arial" w:hAnsi="Arial" w:cs="Arial"/>
                <w:b/>
                <w:sz w:val="20"/>
                <w:szCs w:val="20"/>
              </w:rPr>
              <w:t>Joindre</w:t>
            </w:r>
            <w:r w:rsidR="00DC246C" w:rsidRPr="004B4551">
              <w:rPr>
                <w:rFonts w:ascii="Arial" w:hAnsi="Arial" w:cs="Arial"/>
                <w:b/>
                <w:sz w:val="20"/>
                <w:szCs w:val="20"/>
              </w:rPr>
              <w:t xml:space="preserve"> les attestations de bonnes fins des expériences similaires</w:t>
            </w:r>
          </w:p>
        </w:tc>
        <w:tc>
          <w:tcPr>
            <w:tcW w:w="709" w:type="pct"/>
            <w:noWrap/>
            <w:vAlign w:val="center"/>
          </w:tcPr>
          <w:p w14:paraId="5EA88233" w14:textId="1A1A8DBC" w:rsidR="007926E8" w:rsidRPr="007571CD" w:rsidRDefault="00F3498A" w:rsidP="00E562F6">
            <w:pPr>
              <w:jc w:val="center"/>
              <w:rPr>
                <w:rFonts w:ascii="Arial" w:hAnsi="Arial" w:cs="Arial"/>
                <w:b/>
                <w:color w:val="FF0000"/>
                <w:sz w:val="20"/>
                <w:szCs w:val="20"/>
              </w:rPr>
            </w:pPr>
            <w:r>
              <w:rPr>
                <w:rFonts w:ascii="Arial" w:hAnsi="Arial" w:cs="Arial"/>
                <w:b/>
                <w:color w:val="FF0000"/>
                <w:sz w:val="20"/>
                <w:szCs w:val="20"/>
              </w:rPr>
              <w:t>1</w:t>
            </w:r>
            <w:r w:rsidR="00BC6B83">
              <w:rPr>
                <w:rFonts w:ascii="Arial" w:hAnsi="Arial" w:cs="Arial"/>
                <w:b/>
                <w:color w:val="FF0000"/>
                <w:sz w:val="20"/>
                <w:szCs w:val="20"/>
              </w:rPr>
              <w:t>5</w:t>
            </w:r>
            <w:r w:rsidRPr="00F3498A">
              <w:rPr>
                <w:rFonts w:ascii="Arial" w:hAnsi="Arial" w:cs="Arial"/>
                <w:b/>
                <w:color w:val="FF0000"/>
                <w:sz w:val="20"/>
                <w:szCs w:val="20"/>
              </w:rPr>
              <w:t>%</w:t>
            </w:r>
          </w:p>
        </w:tc>
      </w:tr>
      <w:tr w:rsidR="00102F12" w:rsidRPr="007571CD" w14:paraId="71458CEF" w14:textId="77777777" w:rsidTr="005B6A94">
        <w:trPr>
          <w:trHeight w:val="502"/>
        </w:trPr>
        <w:tc>
          <w:tcPr>
            <w:tcW w:w="1132" w:type="pct"/>
            <w:noWrap/>
            <w:vAlign w:val="center"/>
          </w:tcPr>
          <w:p w14:paraId="0F618D81" w14:textId="77777777" w:rsidR="00102F12" w:rsidRPr="00B404A1" w:rsidRDefault="00102F12" w:rsidP="005B6A94">
            <w:pPr>
              <w:jc w:val="left"/>
              <w:rPr>
                <w:rFonts w:ascii="Arial" w:hAnsi="Arial" w:cs="Arial"/>
                <w:b/>
                <w:sz w:val="20"/>
                <w:szCs w:val="20"/>
              </w:rPr>
            </w:pPr>
            <w:r w:rsidRPr="00285B31">
              <w:rPr>
                <w:rFonts w:ascii="Arial" w:hAnsi="Arial" w:cs="Arial"/>
                <w:b/>
                <w:sz w:val="20"/>
                <w:szCs w:val="20"/>
              </w:rPr>
              <w:t>Les délais des livraisons des items</w:t>
            </w:r>
          </w:p>
        </w:tc>
        <w:tc>
          <w:tcPr>
            <w:tcW w:w="3159" w:type="pct"/>
            <w:vAlign w:val="center"/>
          </w:tcPr>
          <w:p w14:paraId="2C7E4251" w14:textId="77777777" w:rsidR="00102F12" w:rsidRDefault="00102F12" w:rsidP="005B6A94">
            <w:pPr>
              <w:rPr>
                <w:rFonts w:ascii="Arial" w:hAnsi="Arial" w:cs="Arial"/>
                <w:b/>
                <w:sz w:val="20"/>
                <w:szCs w:val="20"/>
              </w:rPr>
            </w:pPr>
            <w:r>
              <w:rPr>
                <w:rFonts w:ascii="Arial" w:hAnsi="Arial" w:cs="Arial"/>
                <w:b/>
                <w:sz w:val="20"/>
                <w:szCs w:val="20"/>
              </w:rPr>
              <w:t xml:space="preserve">Préciser le délai de livraison à partir de la réception du bon de commande </w:t>
            </w:r>
          </w:p>
          <w:p w14:paraId="02C2D69A" w14:textId="77777777" w:rsidR="00102F12" w:rsidRDefault="00102F12" w:rsidP="005B6A94">
            <w:pPr>
              <w:rPr>
                <w:rFonts w:ascii="Arial" w:hAnsi="Arial" w:cs="Arial"/>
                <w:b/>
                <w:sz w:val="20"/>
                <w:szCs w:val="20"/>
              </w:rPr>
            </w:pPr>
            <w:r>
              <w:rPr>
                <w:rFonts w:ascii="Arial" w:hAnsi="Arial" w:cs="Arial"/>
                <w:b/>
                <w:sz w:val="20"/>
                <w:szCs w:val="20"/>
              </w:rPr>
              <w:t xml:space="preserve"> </w:t>
            </w:r>
          </w:p>
        </w:tc>
        <w:tc>
          <w:tcPr>
            <w:tcW w:w="709" w:type="pct"/>
            <w:noWrap/>
            <w:vAlign w:val="center"/>
          </w:tcPr>
          <w:p w14:paraId="07AF75C4" w14:textId="070A4BFE" w:rsidR="00102F12" w:rsidRDefault="00102F12" w:rsidP="005B6A94">
            <w:pPr>
              <w:jc w:val="center"/>
              <w:rPr>
                <w:rFonts w:ascii="Arial" w:hAnsi="Arial" w:cs="Arial"/>
                <w:b/>
                <w:color w:val="FF0000"/>
                <w:sz w:val="20"/>
                <w:szCs w:val="20"/>
              </w:rPr>
            </w:pPr>
            <w:r>
              <w:rPr>
                <w:rFonts w:ascii="Arial" w:hAnsi="Arial" w:cs="Arial"/>
                <w:b/>
                <w:color w:val="FF0000"/>
                <w:sz w:val="20"/>
                <w:szCs w:val="20"/>
              </w:rPr>
              <w:t>1</w:t>
            </w:r>
            <w:r w:rsidR="004B4551">
              <w:rPr>
                <w:rFonts w:ascii="Arial" w:hAnsi="Arial" w:cs="Arial"/>
                <w:b/>
                <w:color w:val="FF0000"/>
                <w:sz w:val="20"/>
                <w:szCs w:val="20"/>
              </w:rPr>
              <w:t>0</w:t>
            </w:r>
            <w:r w:rsidRPr="00F3498A">
              <w:rPr>
                <w:rFonts w:ascii="Arial" w:hAnsi="Arial" w:cs="Arial"/>
                <w:b/>
                <w:color w:val="FF0000"/>
                <w:sz w:val="20"/>
                <w:szCs w:val="20"/>
              </w:rPr>
              <w:t>%</w:t>
            </w:r>
          </w:p>
        </w:tc>
      </w:tr>
      <w:tr w:rsidR="00DC0C4D" w:rsidRPr="007571CD" w14:paraId="66625D01" w14:textId="77777777" w:rsidTr="000E3E4E">
        <w:trPr>
          <w:trHeight w:val="502"/>
        </w:trPr>
        <w:tc>
          <w:tcPr>
            <w:tcW w:w="1132" w:type="pct"/>
            <w:noWrap/>
            <w:vAlign w:val="center"/>
          </w:tcPr>
          <w:p w14:paraId="7F1B58F1" w14:textId="757BAC82" w:rsidR="00DC0C4D" w:rsidRPr="00B404A1" w:rsidRDefault="00285B31" w:rsidP="00DC0C4D">
            <w:pPr>
              <w:jc w:val="left"/>
              <w:rPr>
                <w:rFonts w:ascii="Arial" w:hAnsi="Arial" w:cs="Arial"/>
                <w:b/>
                <w:sz w:val="20"/>
                <w:szCs w:val="20"/>
              </w:rPr>
            </w:pPr>
            <w:r w:rsidRPr="00285B31">
              <w:rPr>
                <w:rFonts w:ascii="Arial" w:hAnsi="Arial" w:cs="Arial"/>
                <w:b/>
                <w:sz w:val="20"/>
                <w:szCs w:val="20"/>
              </w:rPr>
              <w:t xml:space="preserve">Le délai </w:t>
            </w:r>
            <w:r w:rsidR="003E1305">
              <w:rPr>
                <w:rFonts w:ascii="Arial" w:hAnsi="Arial" w:cs="Arial"/>
                <w:b/>
                <w:sz w:val="20"/>
                <w:szCs w:val="20"/>
              </w:rPr>
              <w:t>de garantie</w:t>
            </w:r>
          </w:p>
        </w:tc>
        <w:tc>
          <w:tcPr>
            <w:tcW w:w="3159" w:type="pct"/>
            <w:vAlign w:val="center"/>
          </w:tcPr>
          <w:p w14:paraId="04304DE9" w14:textId="5344CDB2" w:rsidR="00285B31" w:rsidRDefault="00285B31" w:rsidP="00285B31">
            <w:pPr>
              <w:rPr>
                <w:rFonts w:ascii="Arial" w:hAnsi="Arial" w:cs="Arial"/>
                <w:b/>
                <w:sz w:val="20"/>
                <w:szCs w:val="20"/>
              </w:rPr>
            </w:pPr>
            <w:r>
              <w:rPr>
                <w:rFonts w:ascii="Arial" w:hAnsi="Arial" w:cs="Arial"/>
                <w:b/>
                <w:sz w:val="20"/>
                <w:szCs w:val="20"/>
              </w:rPr>
              <w:t xml:space="preserve">Préciser le délai </w:t>
            </w:r>
            <w:r w:rsidR="003E1305">
              <w:rPr>
                <w:rFonts w:ascii="Arial" w:hAnsi="Arial" w:cs="Arial"/>
                <w:b/>
                <w:sz w:val="20"/>
                <w:szCs w:val="20"/>
              </w:rPr>
              <w:t xml:space="preserve">et </w:t>
            </w:r>
            <w:r w:rsidR="008A349E">
              <w:rPr>
                <w:rFonts w:ascii="Arial" w:hAnsi="Arial" w:cs="Arial"/>
                <w:b/>
                <w:sz w:val="20"/>
                <w:szCs w:val="20"/>
              </w:rPr>
              <w:t xml:space="preserve">conditions de garantie </w:t>
            </w:r>
            <w:r>
              <w:rPr>
                <w:rFonts w:ascii="Arial" w:hAnsi="Arial" w:cs="Arial"/>
                <w:b/>
                <w:sz w:val="20"/>
                <w:szCs w:val="20"/>
              </w:rPr>
              <w:t xml:space="preserve">de </w:t>
            </w:r>
            <w:r w:rsidR="003E1305">
              <w:rPr>
                <w:rFonts w:ascii="Arial" w:hAnsi="Arial" w:cs="Arial"/>
                <w:b/>
                <w:sz w:val="20"/>
                <w:szCs w:val="20"/>
              </w:rPr>
              <w:t>garantie</w:t>
            </w:r>
            <w:r>
              <w:rPr>
                <w:rFonts w:ascii="Arial" w:hAnsi="Arial" w:cs="Arial"/>
                <w:b/>
                <w:sz w:val="20"/>
                <w:szCs w:val="20"/>
              </w:rPr>
              <w:t xml:space="preserve"> </w:t>
            </w:r>
          </w:p>
          <w:p w14:paraId="57300FAF" w14:textId="58E49E98" w:rsidR="00DC0C4D" w:rsidRDefault="00DC0C4D" w:rsidP="00DC0C4D">
            <w:pPr>
              <w:rPr>
                <w:rFonts w:ascii="Arial" w:hAnsi="Arial" w:cs="Arial"/>
                <w:b/>
                <w:sz w:val="20"/>
                <w:szCs w:val="20"/>
              </w:rPr>
            </w:pPr>
            <w:r>
              <w:rPr>
                <w:rFonts w:ascii="Arial" w:hAnsi="Arial" w:cs="Arial"/>
                <w:b/>
                <w:sz w:val="20"/>
                <w:szCs w:val="20"/>
              </w:rPr>
              <w:t xml:space="preserve"> </w:t>
            </w:r>
          </w:p>
        </w:tc>
        <w:tc>
          <w:tcPr>
            <w:tcW w:w="709" w:type="pct"/>
            <w:noWrap/>
            <w:vAlign w:val="center"/>
          </w:tcPr>
          <w:p w14:paraId="69D68968" w14:textId="016AE568" w:rsidR="00DC0C4D" w:rsidRDefault="00F3498A" w:rsidP="00DC0C4D">
            <w:pPr>
              <w:jc w:val="center"/>
              <w:rPr>
                <w:rFonts w:ascii="Arial" w:hAnsi="Arial" w:cs="Arial"/>
                <w:b/>
                <w:color w:val="FF0000"/>
                <w:sz w:val="20"/>
                <w:szCs w:val="20"/>
              </w:rPr>
            </w:pPr>
            <w:r>
              <w:rPr>
                <w:rFonts w:ascii="Arial" w:hAnsi="Arial" w:cs="Arial"/>
                <w:b/>
                <w:color w:val="FF0000"/>
                <w:sz w:val="20"/>
                <w:szCs w:val="20"/>
              </w:rPr>
              <w:t>1</w:t>
            </w:r>
            <w:r w:rsidR="004B4551">
              <w:rPr>
                <w:rFonts w:ascii="Arial" w:hAnsi="Arial" w:cs="Arial"/>
                <w:b/>
                <w:color w:val="FF0000"/>
                <w:sz w:val="20"/>
                <w:szCs w:val="20"/>
              </w:rPr>
              <w:t>0</w:t>
            </w:r>
            <w:r w:rsidRPr="00F3498A">
              <w:rPr>
                <w:rFonts w:ascii="Arial" w:hAnsi="Arial" w:cs="Arial"/>
                <w:b/>
                <w:color w:val="FF0000"/>
                <w:sz w:val="20"/>
                <w:szCs w:val="20"/>
              </w:rPr>
              <w:t>%</w:t>
            </w:r>
          </w:p>
        </w:tc>
      </w:tr>
      <w:tr w:rsidR="00DC0C4D" w:rsidRPr="007571CD" w14:paraId="4BF3281D" w14:textId="77777777" w:rsidTr="00E562F6">
        <w:trPr>
          <w:trHeight w:val="421"/>
        </w:trPr>
        <w:tc>
          <w:tcPr>
            <w:tcW w:w="1132" w:type="pct"/>
            <w:shd w:val="clear" w:color="auto" w:fill="FFFFFF" w:themeFill="background1"/>
            <w:noWrap/>
            <w:vAlign w:val="center"/>
            <w:hideMark/>
          </w:tcPr>
          <w:p w14:paraId="4C8819EA" w14:textId="77777777" w:rsidR="00DC0C4D" w:rsidRPr="00B404A1" w:rsidRDefault="00DC0C4D" w:rsidP="00DC0C4D">
            <w:pPr>
              <w:rPr>
                <w:rFonts w:ascii="Arial" w:hAnsi="Arial" w:cs="Arial"/>
                <w:b/>
                <w:bCs/>
                <w:sz w:val="20"/>
                <w:szCs w:val="20"/>
                <w:bdr w:val="single" w:sz="4" w:space="0" w:color="FFFFFF" w:themeColor="background1"/>
              </w:rPr>
            </w:pPr>
            <w:r w:rsidRPr="00B404A1">
              <w:rPr>
                <w:rFonts w:ascii="Arial" w:hAnsi="Arial" w:cs="Arial"/>
                <w:b/>
                <w:sz w:val="20"/>
                <w:szCs w:val="20"/>
                <w:bdr w:val="single" w:sz="4" w:space="0" w:color="FFFFFF" w:themeColor="background1"/>
              </w:rPr>
              <w:t xml:space="preserve">Proposition financière </w:t>
            </w:r>
          </w:p>
        </w:tc>
        <w:tc>
          <w:tcPr>
            <w:tcW w:w="3159" w:type="pct"/>
            <w:shd w:val="clear" w:color="auto" w:fill="FFFFFF" w:themeFill="background1"/>
            <w:vAlign w:val="center"/>
          </w:tcPr>
          <w:p w14:paraId="1C56F7FB" w14:textId="2544A36F" w:rsidR="00DC0C4D" w:rsidRDefault="00842B5E" w:rsidP="00DC0C4D">
            <w:pPr>
              <w:pStyle w:val="Paragraphedeliste"/>
              <w:numPr>
                <w:ilvl w:val="0"/>
                <w:numId w:val="9"/>
              </w:numPr>
              <w:rPr>
                <w:rFonts w:ascii="Arial" w:hAnsi="Arial" w:cs="Arial"/>
                <w:b/>
                <w:sz w:val="20"/>
                <w:szCs w:val="20"/>
              </w:rPr>
            </w:pPr>
            <w:r>
              <w:rPr>
                <w:rFonts w:ascii="Arial" w:hAnsi="Arial" w:cs="Arial"/>
                <w:b/>
                <w:sz w:val="20"/>
                <w:szCs w:val="20"/>
              </w:rPr>
              <w:t>Tous les points seront</w:t>
            </w:r>
            <w:r w:rsidR="00DC0C4D" w:rsidRPr="007143E7">
              <w:rPr>
                <w:rFonts w:ascii="Arial" w:hAnsi="Arial" w:cs="Arial"/>
                <w:b/>
                <w:sz w:val="20"/>
                <w:szCs w:val="20"/>
              </w:rPr>
              <w:t xml:space="preserve"> attribués à l’offre </w:t>
            </w:r>
            <w:r w:rsidR="007119F3">
              <w:rPr>
                <w:rFonts w:ascii="Arial" w:hAnsi="Arial" w:cs="Arial"/>
                <w:b/>
                <w:sz w:val="20"/>
                <w:szCs w:val="20"/>
              </w:rPr>
              <w:t xml:space="preserve">la </w:t>
            </w:r>
            <w:r w:rsidR="00DC0C4D" w:rsidRPr="007143E7">
              <w:rPr>
                <w:rFonts w:ascii="Arial" w:hAnsi="Arial" w:cs="Arial"/>
                <w:b/>
                <w:sz w:val="20"/>
                <w:szCs w:val="20"/>
              </w:rPr>
              <w:t xml:space="preserve">moins </w:t>
            </w:r>
            <w:r w:rsidR="007A4BB4" w:rsidRPr="007143E7">
              <w:rPr>
                <w:rFonts w:ascii="Arial" w:hAnsi="Arial" w:cs="Arial"/>
                <w:b/>
                <w:sz w:val="20"/>
                <w:szCs w:val="20"/>
              </w:rPr>
              <w:t>disant</w:t>
            </w:r>
          </w:p>
          <w:p w14:paraId="4F742715" w14:textId="6FBDC231" w:rsidR="00DC0C4D" w:rsidRPr="007143E7" w:rsidRDefault="00DC0C4D" w:rsidP="00DC0C4D">
            <w:pPr>
              <w:pStyle w:val="Paragraphedeliste"/>
              <w:numPr>
                <w:ilvl w:val="0"/>
                <w:numId w:val="9"/>
              </w:numPr>
              <w:rPr>
                <w:rFonts w:ascii="Arial" w:hAnsi="Arial" w:cs="Arial"/>
                <w:b/>
                <w:sz w:val="20"/>
                <w:szCs w:val="20"/>
              </w:rPr>
            </w:pPr>
            <w:r>
              <w:rPr>
                <w:rFonts w:ascii="Arial" w:hAnsi="Arial" w:cs="Arial"/>
                <w:b/>
                <w:sz w:val="20"/>
                <w:szCs w:val="20"/>
              </w:rPr>
              <w:t xml:space="preserve">Les autres offres seront évaluées par pondération et par rapport à l’offre la moins </w:t>
            </w:r>
            <w:r w:rsidR="007A4BB4">
              <w:rPr>
                <w:rFonts w:ascii="Arial" w:hAnsi="Arial" w:cs="Arial"/>
                <w:b/>
                <w:sz w:val="20"/>
                <w:szCs w:val="20"/>
              </w:rPr>
              <w:t>disant</w:t>
            </w:r>
          </w:p>
          <w:p w14:paraId="360C34BC" w14:textId="77777777" w:rsidR="00DC0C4D" w:rsidRPr="00187571" w:rsidRDefault="00DC0C4D" w:rsidP="00DC0C4D">
            <w:pPr>
              <w:rPr>
                <w:rFonts w:ascii="Arial" w:hAnsi="Arial" w:cs="Arial"/>
                <w:b/>
                <w:sz w:val="20"/>
                <w:szCs w:val="20"/>
                <w:bdr w:val="single" w:sz="4" w:space="0" w:color="FFFFFF" w:themeColor="background1"/>
              </w:rPr>
            </w:pPr>
          </w:p>
        </w:tc>
        <w:tc>
          <w:tcPr>
            <w:tcW w:w="709" w:type="pct"/>
            <w:shd w:val="clear" w:color="auto" w:fill="FFFFFF" w:themeFill="background1"/>
            <w:noWrap/>
            <w:vAlign w:val="center"/>
            <w:hideMark/>
          </w:tcPr>
          <w:p w14:paraId="0D4FDD8D" w14:textId="6BD00CA7" w:rsidR="00DC0C4D" w:rsidRPr="007571CD" w:rsidRDefault="006D6665" w:rsidP="00DC0C4D">
            <w:pPr>
              <w:jc w:val="center"/>
              <w:rPr>
                <w:rFonts w:ascii="Arial" w:hAnsi="Arial" w:cs="Arial"/>
                <w:b/>
                <w:color w:val="FF0000"/>
                <w:sz w:val="20"/>
                <w:szCs w:val="20"/>
                <w:bdr w:val="single" w:sz="4" w:space="0" w:color="FFFFFF" w:themeColor="background1"/>
              </w:rPr>
            </w:pPr>
            <w:r>
              <w:rPr>
                <w:rFonts w:ascii="Arial" w:hAnsi="Arial" w:cs="Arial"/>
                <w:b/>
                <w:color w:val="FF0000"/>
                <w:sz w:val="20"/>
                <w:szCs w:val="20"/>
              </w:rPr>
              <w:t>5</w:t>
            </w:r>
            <w:r w:rsidR="00F3498A">
              <w:rPr>
                <w:rFonts w:ascii="Arial" w:hAnsi="Arial" w:cs="Arial"/>
                <w:b/>
                <w:color w:val="FF0000"/>
                <w:sz w:val="20"/>
                <w:szCs w:val="20"/>
              </w:rPr>
              <w:t>0</w:t>
            </w:r>
            <w:r w:rsidR="00F3498A" w:rsidRPr="00F3498A">
              <w:rPr>
                <w:rFonts w:ascii="Arial" w:hAnsi="Arial" w:cs="Arial"/>
                <w:b/>
                <w:color w:val="FF0000"/>
                <w:sz w:val="20"/>
                <w:szCs w:val="20"/>
              </w:rPr>
              <w:t>%</w:t>
            </w:r>
          </w:p>
        </w:tc>
      </w:tr>
      <w:tr w:rsidR="00DC0C4D" w:rsidRPr="007571CD" w14:paraId="6A193447" w14:textId="77777777" w:rsidTr="00E562F6">
        <w:trPr>
          <w:trHeight w:val="267"/>
        </w:trPr>
        <w:tc>
          <w:tcPr>
            <w:tcW w:w="4291" w:type="pct"/>
            <w:gridSpan w:val="2"/>
            <w:tcBorders>
              <w:bottom w:val="single" w:sz="4" w:space="0" w:color="000000" w:themeColor="text1"/>
            </w:tcBorders>
            <w:shd w:val="clear" w:color="auto" w:fill="FBE4D5"/>
            <w:noWrap/>
            <w:vAlign w:val="center"/>
            <w:hideMark/>
          </w:tcPr>
          <w:p w14:paraId="4A56BBB9" w14:textId="77777777" w:rsidR="00DC0C4D" w:rsidRPr="00B404A1" w:rsidRDefault="00DC0C4D" w:rsidP="00DC0C4D">
            <w:pPr>
              <w:jc w:val="center"/>
              <w:rPr>
                <w:rFonts w:ascii="Arial" w:hAnsi="Arial" w:cs="Arial"/>
                <w:b/>
                <w:bCs/>
                <w:sz w:val="20"/>
                <w:szCs w:val="20"/>
              </w:rPr>
            </w:pPr>
            <w:r w:rsidRPr="00B404A1">
              <w:rPr>
                <w:rFonts w:ascii="Arial" w:hAnsi="Arial" w:cs="Arial"/>
                <w:b/>
                <w:sz w:val="20"/>
                <w:szCs w:val="20"/>
              </w:rPr>
              <w:t>Total</w:t>
            </w:r>
          </w:p>
        </w:tc>
        <w:tc>
          <w:tcPr>
            <w:tcW w:w="709" w:type="pct"/>
            <w:tcBorders>
              <w:bottom w:val="single" w:sz="4" w:space="0" w:color="000000" w:themeColor="text1"/>
            </w:tcBorders>
            <w:shd w:val="clear" w:color="auto" w:fill="FBE4D5"/>
            <w:noWrap/>
            <w:vAlign w:val="center"/>
            <w:hideMark/>
          </w:tcPr>
          <w:p w14:paraId="7C6C8437" w14:textId="6F4C0614" w:rsidR="00DC0C4D" w:rsidRPr="007571CD" w:rsidRDefault="006D6665" w:rsidP="00DC0C4D">
            <w:pPr>
              <w:jc w:val="center"/>
              <w:rPr>
                <w:rFonts w:ascii="Arial" w:hAnsi="Arial" w:cs="Arial"/>
                <w:b/>
                <w:bCs/>
                <w:color w:val="FF0000"/>
                <w:sz w:val="20"/>
                <w:szCs w:val="20"/>
              </w:rPr>
            </w:pPr>
            <w:r>
              <w:rPr>
                <w:rFonts w:ascii="Arial" w:hAnsi="Arial" w:cs="Arial"/>
                <w:b/>
                <w:color w:val="FF0000"/>
                <w:sz w:val="20"/>
                <w:szCs w:val="20"/>
              </w:rPr>
              <w:t>100</w:t>
            </w:r>
            <w:r w:rsidRPr="00F3498A">
              <w:rPr>
                <w:rFonts w:ascii="Arial" w:hAnsi="Arial" w:cs="Arial"/>
                <w:b/>
                <w:color w:val="FF0000"/>
                <w:sz w:val="20"/>
                <w:szCs w:val="20"/>
              </w:rPr>
              <w:t>%</w:t>
            </w:r>
          </w:p>
        </w:tc>
      </w:tr>
    </w:tbl>
    <w:p w14:paraId="4103B91F" w14:textId="77777777" w:rsidR="006F3781" w:rsidRDefault="006F3781" w:rsidP="00A36B56">
      <w:pPr>
        <w:pStyle w:val="Paragraphedeliste"/>
        <w:spacing w:after="120"/>
        <w:ind w:left="360"/>
        <w:rPr>
          <w:rFonts w:ascii="Arial" w:hAnsi="Arial" w:cs="Arial"/>
        </w:rPr>
      </w:pPr>
    </w:p>
    <w:p w14:paraId="718136F6" w14:textId="4D2461B1" w:rsidR="008939A8" w:rsidRDefault="008939A8" w:rsidP="008939A8">
      <w:pPr>
        <w:spacing w:line="252" w:lineRule="auto"/>
        <w:contextualSpacing/>
        <w:rPr>
          <w:rFonts w:ascii="Arial" w:eastAsiaTheme="minorHAnsi" w:hAnsi="Arial" w:cs="Arial"/>
          <w:b/>
          <w:color w:val="000000" w:themeColor="text1"/>
          <w:u w:val="single"/>
          <w:lang w:eastAsia="en-US" w:bidi="ar-SA"/>
        </w:rPr>
      </w:pPr>
      <w:r w:rsidRPr="00E23FBF">
        <w:rPr>
          <w:rFonts w:ascii="Arial" w:hAnsi="Arial" w:cs="Arial"/>
          <w:b/>
          <w:bCs/>
          <w:u w:val="single"/>
        </w:rPr>
        <w:t>LOT N°</w:t>
      </w:r>
      <w:r w:rsidR="00F27688">
        <w:rPr>
          <w:rFonts w:ascii="Arial" w:hAnsi="Arial" w:cs="Arial"/>
          <w:b/>
          <w:bCs/>
          <w:u w:val="single"/>
        </w:rPr>
        <w:t>2</w:t>
      </w:r>
      <w:r w:rsidRPr="00E23FBF">
        <w:rPr>
          <w:rFonts w:ascii="Arial" w:hAnsi="Arial" w:cs="Arial"/>
          <w:b/>
          <w:bCs/>
          <w:u w:val="single"/>
        </w:rPr>
        <w:t> : EVALUATION TECHNICO-FINANCIERE POUR</w:t>
      </w:r>
      <w:r w:rsidRPr="00E23FBF">
        <w:rPr>
          <w:rFonts w:ascii="Arial" w:eastAsiaTheme="minorHAnsi" w:hAnsi="Arial" w:cs="Arial"/>
          <w:b/>
          <w:color w:val="000000" w:themeColor="text1"/>
          <w:u w:val="single"/>
          <w:lang w:eastAsia="en-US" w:bidi="ar-SA"/>
        </w:rPr>
        <w:t xml:space="preserve"> </w:t>
      </w:r>
      <w:r w:rsidR="000412EF" w:rsidRPr="000412EF">
        <w:rPr>
          <w:rFonts w:ascii="Arial" w:eastAsiaTheme="minorHAnsi" w:hAnsi="Arial" w:cs="Arial"/>
          <w:b/>
          <w:color w:val="000000" w:themeColor="text1"/>
          <w:u w:val="single"/>
          <w:lang w:eastAsia="en-US" w:bidi="ar-SA"/>
        </w:rPr>
        <w:t>FOURNITURE ET INSTALLATION DE SEMOIRS</w:t>
      </w:r>
    </w:p>
    <w:p w14:paraId="05267162" w14:textId="77777777" w:rsidR="008939A8" w:rsidRDefault="008939A8" w:rsidP="008939A8">
      <w:pPr>
        <w:spacing w:line="252" w:lineRule="auto"/>
        <w:contextualSpacing/>
        <w:rPr>
          <w:rFonts w:ascii="Arial" w:hAnsi="Arial" w:cs="Arial"/>
          <w:color w:val="000000" w:themeColor="text1"/>
        </w:rPr>
      </w:pPr>
    </w:p>
    <w:p w14:paraId="52E178E4" w14:textId="77777777" w:rsidR="002324A7" w:rsidRDefault="002324A7" w:rsidP="002324A7">
      <w:pPr>
        <w:pStyle w:val="Paragraphedeliste"/>
        <w:spacing w:after="120"/>
        <w:ind w:left="360"/>
        <w:rPr>
          <w:rFonts w:ascii="Arial" w:hAnsi="Arial" w:cs="Arial"/>
        </w:rPr>
      </w:pPr>
      <w:r w:rsidRPr="00A241E4">
        <w:rPr>
          <w:rFonts w:ascii="Arial" w:hAnsi="Arial" w:cs="Arial"/>
          <w:u w:val="single"/>
        </w:rPr>
        <w:t xml:space="preserve">NB : Toute offre technique de moins de </w:t>
      </w:r>
      <w:r>
        <w:rPr>
          <w:rFonts w:ascii="Arial" w:hAnsi="Arial" w:cs="Arial"/>
          <w:u w:val="single"/>
        </w:rPr>
        <w:t xml:space="preserve">25% </w:t>
      </w:r>
      <w:r w:rsidRPr="00A241E4">
        <w:rPr>
          <w:rFonts w:ascii="Arial" w:hAnsi="Arial" w:cs="Arial"/>
          <w:u w:val="single"/>
        </w:rPr>
        <w:t>est jugée insatisfaisante et éliminatoire</w:t>
      </w:r>
      <w:r w:rsidRPr="00A241E4">
        <w:rPr>
          <w:rFonts w:ascii="Arial" w:hAnsi="Arial" w:cs="Arial"/>
        </w:rPr>
        <w:t>.</w:t>
      </w:r>
    </w:p>
    <w:p w14:paraId="2EE7922E" w14:textId="77777777" w:rsidR="002324A7" w:rsidRDefault="002324A7" w:rsidP="002324A7">
      <w:pPr>
        <w:pStyle w:val="Paragraphedeliste"/>
        <w:spacing w:after="120"/>
        <w:ind w:left="360"/>
        <w:rPr>
          <w:rFonts w:ascii="Arial" w:hAnsi="Arial" w:cs="Arial"/>
        </w:rPr>
      </w:pPr>
    </w:p>
    <w:tbl>
      <w:tblPr>
        <w:tblW w:w="5000" w:type="pct"/>
        <w:tblInd w:w="-147"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2443"/>
        <w:gridCol w:w="6817"/>
        <w:gridCol w:w="1530"/>
      </w:tblGrid>
      <w:tr w:rsidR="004B4551" w:rsidRPr="00B404A1" w14:paraId="6E48D51C" w14:textId="77777777" w:rsidTr="005B6A94">
        <w:trPr>
          <w:trHeight w:val="442"/>
        </w:trPr>
        <w:tc>
          <w:tcPr>
            <w:tcW w:w="1132" w:type="pct"/>
            <w:shd w:val="clear" w:color="auto" w:fill="C45911" w:themeFill="accent2" w:themeFillShade="BF"/>
            <w:noWrap/>
            <w:vAlign w:val="center"/>
            <w:hideMark/>
          </w:tcPr>
          <w:p w14:paraId="23E8A46D" w14:textId="77777777" w:rsidR="004B4551" w:rsidRPr="00B404A1" w:rsidRDefault="004B4551" w:rsidP="005B6A94">
            <w:pPr>
              <w:jc w:val="left"/>
              <w:rPr>
                <w:rFonts w:ascii="Arial" w:hAnsi="Arial" w:cs="Arial"/>
                <w:b/>
                <w:bCs/>
                <w:color w:val="FFFFFF"/>
                <w:sz w:val="20"/>
                <w:szCs w:val="20"/>
              </w:rPr>
            </w:pPr>
            <w:r w:rsidRPr="00B404A1">
              <w:rPr>
                <w:rFonts w:ascii="Arial" w:hAnsi="Arial" w:cs="Arial"/>
                <w:b/>
                <w:color w:val="FFFFFF"/>
                <w:sz w:val="20"/>
                <w:szCs w:val="20"/>
              </w:rPr>
              <w:t>CRITÈRES D’ÉVALUATION</w:t>
            </w:r>
          </w:p>
        </w:tc>
        <w:tc>
          <w:tcPr>
            <w:tcW w:w="3159" w:type="pct"/>
            <w:shd w:val="clear" w:color="auto" w:fill="C45911" w:themeFill="accent2" w:themeFillShade="BF"/>
            <w:vAlign w:val="center"/>
          </w:tcPr>
          <w:p w14:paraId="2EF8AF5B" w14:textId="77777777" w:rsidR="004B4551" w:rsidRPr="00B404A1" w:rsidRDefault="004B4551" w:rsidP="005B6A94">
            <w:pPr>
              <w:jc w:val="center"/>
              <w:rPr>
                <w:rFonts w:ascii="Arial" w:hAnsi="Arial" w:cs="Arial"/>
                <w:b/>
                <w:bCs/>
                <w:color w:val="FFFFFF"/>
                <w:sz w:val="20"/>
                <w:szCs w:val="20"/>
              </w:rPr>
            </w:pPr>
            <w:r w:rsidRPr="00B404A1">
              <w:rPr>
                <w:rFonts w:ascii="Arial" w:hAnsi="Arial" w:cs="Arial"/>
                <w:b/>
                <w:color w:val="FFFFFF"/>
                <w:sz w:val="20"/>
                <w:szCs w:val="20"/>
              </w:rPr>
              <w:t>Description</w:t>
            </w:r>
          </w:p>
        </w:tc>
        <w:tc>
          <w:tcPr>
            <w:tcW w:w="709" w:type="pct"/>
            <w:shd w:val="clear" w:color="auto" w:fill="C45911" w:themeFill="accent2" w:themeFillShade="BF"/>
            <w:noWrap/>
            <w:vAlign w:val="center"/>
            <w:hideMark/>
          </w:tcPr>
          <w:p w14:paraId="156C1406" w14:textId="77777777" w:rsidR="004B4551" w:rsidRPr="00B404A1" w:rsidRDefault="004B4551" w:rsidP="005B6A94">
            <w:pPr>
              <w:jc w:val="center"/>
              <w:rPr>
                <w:rFonts w:ascii="Arial" w:hAnsi="Arial" w:cs="Arial"/>
                <w:b/>
                <w:bCs/>
                <w:color w:val="FFFFFF"/>
                <w:sz w:val="20"/>
                <w:szCs w:val="20"/>
              </w:rPr>
            </w:pPr>
            <w:r w:rsidRPr="00B404A1">
              <w:rPr>
                <w:rFonts w:ascii="Arial" w:hAnsi="Arial" w:cs="Arial"/>
                <w:b/>
                <w:color w:val="FFFFFF"/>
                <w:sz w:val="20"/>
                <w:szCs w:val="20"/>
              </w:rPr>
              <w:t xml:space="preserve">Pondération </w:t>
            </w:r>
            <w:r>
              <w:rPr>
                <w:rFonts w:ascii="Arial" w:hAnsi="Arial" w:cs="Arial"/>
                <w:b/>
                <w:color w:val="FFFFFF"/>
                <w:sz w:val="20"/>
                <w:szCs w:val="20"/>
              </w:rPr>
              <w:t>(%)</w:t>
            </w:r>
          </w:p>
        </w:tc>
      </w:tr>
      <w:tr w:rsidR="004B4551" w:rsidRPr="007571CD" w14:paraId="5062D4A9" w14:textId="77777777" w:rsidTr="005B6A94">
        <w:trPr>
          <w:trHeight w:val="252"/>
        </w:trPr>
        <w:tc>
          <w:tcPr>
            <w:tcW w:w="1132" w:type="pct"/>
            <w:noWrap/>
            <w:vAlign w:val="center"/>
          </w:tcPr>
          <w:p w14:paraId="7B249671" w14:textId="77777777" w:rsidR="004B4551" w:rsidRPr="00B404A1" w:rsidRDefault="004B4551" w:rsidP="005B6A94">
            <w:pPr>
              <w:jc w:val="left"/>
              <w:rPr>
                <w:rFonts w:ascii="Arial" w:hAnsi="Arial" w:cs="Arial"/>
                <w:b/>
                <w:sz w:val="20"/>
                <w:szCs w:val="20"/>
              </w:rPr>
            </w:pPr>
            <w:r w:rsidRPr="00453AE3">
              <w:rPr>
                <w:rFonts w:ascii="Arial" w:hAnsi="Arial" w:cs="Arial"/>
                <w:b/>
                <w:sz w:val="20"/>
                <w:szCs w:val="20"/>
              </w:rPr>
              <w:t>Adéquation de la proposition</w:t>
            </w:r>
          </w:p>
        </w:tc>
        <w:tc>
          <w:tcPr>
            <w:tcW w:w="3159" w:type="pct"/>
            <w:vAlign w:val="center"/>
          </w:tcPr>
          <w:p w14:paraId="45AC763F" w14:textId="77777777" w:rsidR="004B4551" w:rsidRPr="00B404A1" w:rsidRDefault="004B4551" w:rsidP="005B6A94">
            <w:pPr>
              <w:rPr>
                <w:rFonts w:ascii="Arial" w:hAnsi="Arial" w:cs="Arial"/>
                <w:b/>
                <w:sz w:val="20"/>
                <w:szCs w:val="20"/>
              </w:rPr>
            </w:pPr>
            <w:r>
              <w:rPr>
                <w:rFonts w:ascii="Arial" w:hAnsi="Arial" w:cs="Arial"/>
                <w:b/>
                <w:sz w:val="20"/>
                <w:szCs w:val="20"/>
              </w:rPr>
              <w:t xml:space="preserve">Le matériel proposé doit répondre aux spécifications techniques données dans les </w:t>
            </w:r>
            <w:proofErr w:type="spellStart"/>
            <w:r>
              <w:rPr>
                <w:rFonts w:ascii="Arial" w:hAnsi="Arial" w:cs="Arial"/>
                <w:b/>
                <w:sz w:val="20"/>
                <w:szCs w:val="20"/>
              </w:rPr>
              <w:t>Tdrs</w:t>
            </w:r>
            <w:proofErr w:type="spellEnd"/>
            <w:r>
              <w:rPr>
                <w:rFonts w:ascii="Arial" w:hAnsi="Arial" w:cs="Arial"/>
                <w:b/>
                <w:sz w:val="20"/>
                <w:szCs w:val="20"/>
              </w:rPr>
              <w:t xml:space="preserve"> y compris les photos des échantillons </w:t>
            </w:r>
          </w:p>
        </w:tc>
        <w:tc>
          <w:tcPr>
            <w:tcW w:w="709" w:type="pct"/>
            <w:noWrap/>
            <w:vAlign w:val="center"/>
          </w:tcPr>
          <w:p w14:paraId="044118D8" w14:textId="77777777" w:rsidR="004B4551" w:rsidRPr="007571CD" w:rsidRDefault="004B4551" w:rsidP="005B6A94">
            <w:pPr>
              <w:jc w:val="center"/>
              <w:rPr>
                <w:rFonts w:ascii="Arial" w:hAnsi="Arial" w:cs="Arial"/>
                <w:b/>
                <w:color w:val="FF0000"/>
                <w:sz w:val="20"/>
                <w:szCs w:val="20"/>
              </w:rPr>
            </w:pPr>
            <w:r>
              <w:rPr>
                <w:rFonts w:ascii="Arial" w:hAnsi="Arial" w:cs="Arial"/>
                <w:b/>
                <w:color w:val="FF0000"/>
                <w:sz w:val="20"/>
                <w:szCs w:val="20"/>
              </w:rPr>
              <w:t>15</w:t>
            </w:r>
            <w:r w:rsidRPr="00F3498A">
              <w:rPr>
                <w:rFonts w:ascii="Arial" w:hAnsi="Arial" w:cs="Arial"/>
                <w:b/>
                <w:color w:val="FF0000"/>
                <w:sz w:val="20"/>
                <w:szCs w:val="20"/>
              </w:rPr>
              <w:t>%</w:t>
            </w:r>
          </w:p>
        </w:tc>
      </w:tr>
      <w:tr w:rsidR="004B4551" w:rsidRPr="007571CD" w14:paraId="1B53D909" w14:textId="77777777" w:rsidTr="005B6A94">
        <w:trPr>
          <w:trHeight w:val="536"/>
        </w:trPr>
        <w:tc>
          <w:tcPr>
            <w:tcW w:w="1132" w:type="pct"/>
            <w:noWrap/>
            <w:vAlign w:val="center"/>
          </w:tcPr>
          <w:p w14:paraId="7A852817" w14:textId="77777777" w:rsidR="004B4551" w:rsidRDefault="004B4551" w:rsidP="005B6A94">
            <w:pPr>
              <w:jc w:val="left"/>
              <w:rPr>
                <w:rFonts w:ascii="Arial" w:hAnsi="Arial" w:cs="Arial"/>
                <w:b/>
                <w:sz w:val="20"/>
                <w:szCs w:val="20"/>
              </w:rPr>
            </w:pPr>
            <w:r w:rsidRPr="006D4117">
              <w:rPr>
                <w:rFonts w:ascii="Arial" w:hAnsi="Arial" w:cs="Arial"/>
                <w:b/>
                <w:sz w:val="20"/>
                <w:szCs w:val="20"/>
              </w:rPr>
              <w:t>Les expériences similaires</w:t>
            </w:r>
          </w:p>
        </w:tc>
        <w:tc>
          <w:tcPr>
            <w:tcW w:w="3159" w:type="pct"/>
            <w:vAlign w:val="center"/>
          </w:tcPr>
          <w:p w14:paraId="615FEC3F" w14:textId="77777777" w:rsidR="004B4551" w:rsidRDefault="004B4551" w:rsidP="005B6A94">
            <w:pPr>
              <w:rPr>
                <w:rFonts w:ascii="Arial" w:hAnsi="Arial" w:cs="Arial"/>
                <w:b/>
                <w:sz w:val="20"/>
                <w:szCs w:val="20"/>
              </w:rPr>
            </w:pPr>
            <w:r w:rsidRPr="004B4551">
              <w:rPr>
                <w:rFonts w:ascii="Arial" w:hAnsi="Arial" w:cs="Arial"/>
                <w:b/>
                <w:sz w:val="20"/>
                <w:szCs w:val="20"/>
              </w:rPr>
              <w:t>Joindre les attestations de bonnes fins des expériences similaires</w:t>
            </w:r>
          </w:p>
        </w:tc>
        <w:tc>
          <w:tcPr>
            <w:tcW w:w="709" w:type="pct"/>
            <w:noWrap/>
            <w:vAlign w:val="center"/>
          </w:tcPr>
          <w:p w14:paraId="37F70A53" w14:textId="77777777" w:rsidR="004B4551" w:rsidRPr="007571CD" w:rsidRDefault="004B4551" w:rsidP="005B6A94">
            <w:pPr>
              <w:jc w:val="center"/>
              <w:rPr>
                <w:rFonts w:ascii="Arial" w:hAnsi="Arial" w:cs="Arial"/>
                <w:b/>
                <w:color w:val="FF0000"/>
                <w:sz w:val="20"/>
                <w:szCs w:val="20"/>
              </w:rPr>
            </w:pPr>
            <w:r>
              <w:rPr>
                <w:rFonts w:ascii="Arial" w:hAnsi="Arial" w:cs="Arial"/>
                <w:b/>
                <w:color w:val="FF0000"/>
                <w:sz w:val="20"/>
                <w:szCs w:val="20"/>
              </w:rPr>
              <w:t>15</w:t>
            </w:r>
            <w:r w:rsidRPr="00F3498A">
              <w:rPr>
                <w:rFonts w:ascii="Arial" w:hAnsi="Arial" w:cs="Arial"/>
                <w:b/>
                <w:color w:val="FF0000"/>
                <w:sz w:val="20"/>
                <w:szCs w:val="20"/>
              </w:rPr>
              <w:t>%</w:t>
            </w:r>
          </w:p>
        </w:tc>
      </w:tr>
      <w:tr w:rsidR="004B4551" w:rsidRPr="007571CD" w14:paraId="22EFD7D3" w14:textId="77777777" w:rsidTr="005B6A94">
        <w:trPr>
          <w:trHeight w:val="502"/>
        </w:trPr>
        <w:tc>
          <w:tcPr>
            <w:tcW w:w="1132" w:type="pct"/>
            <w:noWrap/>
            <w:vAlign w:val="center"/>
          </w:tcPr>
          <w:p w14:paraId="7ABA01A9" w14:textId="77777777" w:rsidR="004B4551" w:rsidRPr="00B404A1" w:rsidRDefault="004B4551" w:rsidP="005B6A94">
            <w:pPr>
              <w:jc w:val="left"/>
              <w:rPr>
                <w:rFonts w:ascii="Arial" w:hAnsi="Arial" w:cs="Arial"/>
                <w:b/>
                <w:sz w:val="20"/>
                <w:szCs w:val="20"/>
              </w:rPr>
            </w:pPr>
            <w:r w:rsidRPr="00285B31">
              <w:rPr>
                <w:rFonts w:ascii="Arial" w:hAnsi="Arial" w:cs="Arial"/>
                <w:b/>
                <w:sz w:val="20"/>
                <w:szCs w:val="20"/>
              </w:rPr>
              <w:t>Les délais des livraisons des items</w:t>
            </w:r>
          </w:p>
        </w:tc>
        <w:tc>
          <w:tcPr>
            <w:tcW w:w="3159" w:type="pct"/>
            <w:vAlign w:val="center"/>
          </w:tcPr>
          <w:p w14:paraId="4CDEB6F7" w14:textId="77777777" w:rsidR="004B4551" w:rsidRDefault="004B4551" w:rsidP="005B6A94">
            <w:pPr>
              <w:rPr>
                <w:rFonts w:ascii="Arial" w:hAnsi="Arial" w:cs="Arial"/>
                <w:b/>
                <w:sz w:val="20"/>
                <w:szCs w:val="20"/>
              </w:rPr>
            </w:pPr>
            <w:r>
              <w:rPr>
                <w:rFonts w:ascii="Arial" w:hAnsi="Arial" w:cs="Arial"/>
                <w:b/>
                <w:sz w:val="20"/>
                <w:szCs w:val="20"/>
              </w:rPr>
              <w:t xml:space="preserve">Préciser le délai de livraison à partir de la réception du bon de commande </w:t>
            </w:r>
          </w:p>
          <w:p w14:paraId="171E0444" w14:textId="77777777" w:rsidR="004B4551" w:rsidRDefault="004B4551" w:rsidP="005B6A94">
            <w:pPr>
              <w:rPr>
                <w:rFonts w:ascii="Arial" w:hAnsi="Arial" w:cs="Arial"/>
                <w:b/>
                <w:sz w:val="20"/>
                <w:szCs w:val="20"/>
              </w:rPr>
            </w:pPr>
            <w:r>
              <w:rPr>
                <w:rFonts w:ascii="Arial" w:hAnsi="Arial" w:cs="Arial"/>
                <w:b/>
                <w:sz w:val="20"/>
                <w:szCs w:val="20"/>
              </w:rPr>
              <w:t xml:space="preserve"> </w:t>
            </w:r>
          </w:p>
        </w:tc>
        <w:tc>
          <w:tcPr>
            <w:tcW w:w="709" w:type="pct"/>
            <w:noWrap/>
            <w:vAlign w:val="center"/>
          </w:tcPr>
          <w:p w14:paraId="759652B5" w14:textId="77777777" w:rsidR="004B4551" w:rsidRDefault="004B4551" w:rsidP="005B6A94">
            <w:pPr>
              <w:jc w:val="center"/>
              <w:rPr>
                <w:rFonts w:ascii="Arial" w:hAnsi="Arial" w:cs="Arial"/>
                <w:b/>
                <w:color w:val="FF0000"/>
                <w:sz w:val="20"/>
                <w:szCs w:val="20"/>
              </w:rPr>
            </w:pPr>
            <w:r>
              <w:rPr>
                <w:rFonts w:ascii="Arial" w:hAnsi="Arial" w:cs="Arial"/>
                <w:b/>
                <w:color w:val="FF0000"/>
                <w:sz w:val="20"/>
                <w:szCs w:val="20"/>
              </w:rPr>
              <w:t>10</w:t>
            </w:r>
            <w:r w:rsidRPr="00F3498A">
              <w:rPr>
                <w:rFonts w:ascii="Arial" w:hAnsi="Arial" w:cs="Arial"/>
                <w:b/>
                <w:color w:val="FF0000"/>
                <w:sz w:val="20"/>
                <w:szCs w:val="20"/>
              </w:rPr>
              <w:t>%</w:t>
            </w:r>
          </w:p>
        </w:tc>
      </w:tr>
      <w:tr w:rsidR="004B4551" w:rsidRPr="007571CD" w14:paraId="34C5F0B4" w14:textId="77777777" w:rsidTr="005B6A94">
        <w:trPr>
          <w:trHeight w:val="502"/>
        </w:trPr>
        <w:tc>
          <w:tcPr>
            <w:tcW w:w="1132" w:type="pct"/>
            <w:noWrap/>
            <w:vAlign w:val="center"/>
          </w:tcPr>
          <w:p w14:paraId="66378D0C" w14:textId="77777777" w:rsidR="004B4551" w:rsidRPr="00B404A1" w:rsidRDefault="004B4551" w:rsidP="005B6A94">
            <w:pPr>
              <w:jc w:val="left"/>
              <w:rPr>
                <w:rFonts w:ascii="Arial" w:hAnsi="Arial" w:cs="Arial"/>
                <w:b/>
                <w:sz w:val="20"/>
                <w:szCs w:val="20"/>
              </w:rPr>
            </w:pPr>
            <w:r w:rsidRPr="00285B31">
              <w:rPr>
                <w:rFonts w:ascii="Arial" w:hAnsi="Arial" w:cs="Arial"/>
                <w:b/>
                <w:sz w:val="20"/>
                <w:szCs w:val="20"/>
              </w:rPr>
              <w:t xml:space="preserve">Le délai </w:t>
            </w:r>
            <w:r>
              <w:rPr>
                <w:rFonts w:ascii="Arial" w:hAnsi="Arial" w:cs="Arial"/>
                <w:b/>
                <w:sz w:val="20"/>
                <w:szCs w:val="20"/>
              </w:rPr>
              <w:t>de garantie</w:t>
            </w:r>
          </w:p>
        </w:tc>
        <w:tc>
          <w:tcPr>
            <w:tcW w:w="3159" w:type="pct"/>
            <w:vAlign w:val="center"/>
          </w:tcPr>
          <w:p w14:paraId="7C2AE590" w14:textId="77777777" w:rsidR="004B4551" w:rsidRDefault="004B4551" w:rsidP="005B6A94">
            <w:pPr>
              <w:rPr>
                <w:rFonts w:ascii="Arial" w:hAnsi="Arial" w:cs="Arial"/>
                <w:b/>
                <w:sz w:val="20"/>
                <w:szCs w:val="20"/>
              </w:rPr>
            </w:pPr>
            <w:r>
              <w:rPr>
                <w:rFonts w:ascii="Arial" w:hAnsi="Arial" w:cs="Arial"/>
                <w:b/>
                <w:sz w:val="20"/>
                <w:szCs w:val="20"/>
              </w:rPr>
              <w:t xml:space="preserve">Préciser le délai et conditions de garantie de garantie </w:t>
            </w:r>
          </w:p>
          <w:p w14:paraId="14B5CE36" w14:textId="77777777" w:rsidR="004B4551" w:rsidRDefault="004B4551" w:rsidP="005B6A94">
            <w:pPr>
              <w:rPr>
                <w:rFonts w:ascii="Arial" w:hAnsi="Arial" w:cs="Arial"/>
                <w:b/>
                <w:sz w:val="20"/>
                <w:szCs w:val="20"/>
              </w:rPr>
            </w:pPr>
            <w:r>
              <w:rPr>
                <w:rFonts w:ascii="Arial" w:hAnsi="Arial" w:cs="Arial"/>
                <w:b/>
                <w:sz w:val="20"/>
                <w:szCs w:val="20"/>
              </w:rPr>
              <w:t xml:space="preserve"> </w:t>
            </w:r>
          </w:p>
        </w:tc>
        <w:tc>
          <w:tcPr>
            <w:tcW w:w="709" w:type="pct"/>
            <w:noWrap/>
            <w:vAlign w:val="center"/>
          </w:tcPr>
          <w:p w14:paraId="1DB49BB3" w14:textId="77777777" w:rsidR="004B4551" w:rsidRDefault="004B4551" w:rsidP="005B6A94">
            <w:pPr>
              <w:jc w:val="center"/>
              <w:rPr>
                <w:rFonts w:ascii="Arial" w:hAnsi="Arial" w:cs="Arial"/>
                <w:b/>
                <w:color w:val="FF0000"/>
                <w:sz w:val="20"/>
                <w:szCs w:val="20"/>
              </w:rPr>
            </w:pPr>
            <w:r>
              <w:rPr>
                <w:rFonts w:ascii="Arial" w:hAnsi="Arial" w:cs="Arial"/>
                <w:b/>
                <w:color w:val="FF0000"/>
                <w:sz w:val="20"/>
                <w:szCs w:val="20"/>
              </w:rPr>
              <w:t>10</w:t>
            </w:r>
            <w:r w:rsidRPr="00F3498A">
              <w:rPr>
                <w:rFonts w:ascii="Arial" w:hAnsi="Arial" w:cs="Arial"/>
                <w:b/>
                <w:color w:val="FF0000"/>
                <w:sz w:val="20"/>
                <w:szCs w:val="20"/>
              </w:rPr>
              <w:t>%</w:t>
            </w:r>
          </w:p>
        </w:tc>
      </w:tr>
      <w:tr w:rsidR="004B4551" w:rsidRPr="007571CD" w14:paraId="5281A235" w14:textId="77777777" w:rsidTr="005B6A94">
        <w:trPr>
          <w:trHeight w:val="421"/>
        </w:trPr>
        <w:tc>
          <w:tcPr>
            <w:tcW w:w="1132" w:type="pct"/>
            <w:shd w:val="clear" w:color="auto" w:fill="FFFFFF" w:themeFill="background1"/>
            <w:noWrap/>
            <w:vAlign w:val="center"/>
            <w:hideMark/>
          </w:tcPr>
          <w:p w14:paraId="28AFF897" w14:textId="77777777" w:rsidR="004B4551" w:rsidRPr="00B404A1" w:rsidRDefault="004B4551" w:rsidP="005B6A94">
            <w:pPr>
              <w:rPr>
                <w:rFonts w:ascii="Arial" w:hAnsi="Arial" w:cs="Arial"/>
                <w:b/>
                <w:bCs/>
                <w:sz w:val="20"/>
                <w:szCs w:val="20"/>
                <w:bdr w:val="single" w:sz="4" w:space="0" w:color="FFFFFF" w:themeColor="background1"/>
              </w:rPr>
            </w:pPr>
            <w:r w:rsidRPr="00B404A1">
              <w:rPr>
                <w:rFonts w:ascii="Arial" w:hAnsi="Arial" w:cs="Arial"/>
                <w:b/>
                <w:sz w:val="20"/>
                <w:szCs w:val="20"/>
                <w:bdr w:val="single" w:sz="4" w:space="0" w:color="FFFFFF" w:themeColor="background1"/>
              </w:rPr>
              <w:t xml:space="preserve">Proposition financière </w:t>
            </w:r>
          </w:p>
        </w:tc>
        <w:tc>
          <w:tcPr>
            <w:tcW w:w="3159" w:type="pct"/>
            <w:shd w:val="clear" w:color="auto" w:fill="FFFFFF" w:themeFill="background1"/>
            <w:vAlign w:val="center"/>
          </w:tcPr>
          <w:p w14:paraId="01E09279" w14:textId="77777777" w:rsidR="004B4551" w:rsidRDefault="004B4551" w:rsidP="005B6A94">
            <w:pPr>
              <w:pStyle w:val="Paragraphedeliste"/>
              <w:numPr>
                <w:ilvl w:val="0"/>
                <w:numId w:val="9"/>
              </w:numPr>
              <w:rPr>
                <w:rFonts w:ascii="Arial" w:hAnsi="Arial" w:cs="Arial"/>
                <w:b/>
                <w:sz w:val="20"/>
                <w:szCs w:val="20"/>
              </w:rPr>
            </w:pPr>
            <w:r>
              <w:rPr>
                <w:rFonts w:ascii="Arial" w:hAnsi="Arial" w:cs="Arial"/>
                <w:b/>
                <w:sz w:val="20"/>
                <w:szCs w:val="20"/>
              </w:rPr>
              <w:t>Tous les points seront</w:t>
            </w:r>
            <w:r w:rsidRPr="007143E7">
              <w:rPr>
                <w:rFonts w:ascii="Arial" w:hAnsi="Arial" w:cs="Arial"/>
                <w:b/>
                <w:sz w:val="20"/>
                <w:szCs w:val="20"/>
              </w:rPr>
              <w:t xml:space="preserve"> attribués à l’offre </w:t>
            </w:r>
            <w:r>
              <w:rPr>
                <w:rFonts w:ascii="Arial" w:hAnsi="Arial" w:cs="Arial"/>
                <w:b/>
                <w:sz w:val="20"/>
                <w:szCs w:val="20"/>
              </w:rPr>
              <w:t xml:space="preserve">la </w:t>
            </w:r>
            <w:r w:rsidRPr="007143E7">
              <w:rPr>
                <w:rFonts w:ascii="Arial" w:hAnsi="Arial" w:cs="Arial"/>
                <w:b/>
                <w:sz w:val="20"/>
                <w:szCs w:val="20"/>
              </w:rPr>
              <w:t>moins disant</w:t>
            </w:r>
          </w:p>
          <w:p w14:paraId="1F5FE8BA" w14:textId="77777777" w:rsidR="004B4551" w:rsidRPr="007143E7" w:rsidRDefault="004B4551" w:rsidP="005B6A94">
            <w:pPr>
              <w:pStyle w:val="Paragraphedeliste"/>
              <w:numPr>
                <w:ilvl w:val="0"/>
                <w:numId w:val="9"/>
              </w:numPr>
              <w:rPr>
                <w:rFonts w:ascii="Arial" w:hAnsi="Arial" w:cs="Arial"/>
                <w:b/>
                <w:sz w:val="20"/>
                <w:szCs w:val="20"/>
              </w:rPr>
            </w:pPr>
            <w:r>
              <w:rPr>
                <w:rFonts w:ascii="Arial" w:hAnsi="Arial" w:cs="Arial"/>
                <w:b/>
                <w:sz w:val="20"/>
                <w:szCs w:val="20"/>
              </w:rPr>
              <w:lastRenderedPageBreak/>
              <w:t>Les autres offres seront évaluées par pondération et par rapport à l’offre la moins disant</w:t>
            </w:r>
          </w:p>
          <w:p w14:paraId="3D6FE6F6" w14:textId="77777777" w:rsidR="004B4551" w:rsidRPr="00187571" w:rsidRDefault="004B4551" w:rsidP="005B6A94">
            <w:pPr>
              <w:rPr>
                <w:rFonts w:ascii="Arial" w:hAnsi="Arial" w:cs="Arial"/>
                <w:b/>
                <w:sz w:val="20"/>
                <w:szCs w:val="20"/>
                <w:bdr w:val="single" w:sz="4" w:space="0" w:color="FFFFFF" w:themeColor="background1"/>
              </w:rPr>
            </w:pPr>
          </w:p>
        </w:tc>
        <w:tc>
          <w:tcPr>
            <w:tcW w:w="709" w:type="pct"/>
            <w:shd w:val="clear" w:color="auto" w:fill="FFFFFF" w:themeFill="background1"/>
            <w:noWrap/>
            <w:vAlign w:val="center"/>
            <w:hideMark/>
          </w:tcPr>
          <w:p w14:paraId="08FC4F7A" w14:textId="77777777" w:rsidR="004B4551" w:rsidRPr="007571CD" w:rsidRDefault="004B4551" w:rsidP="005B6A94">
            <w:pPr>
              <w:jc w:val="center"/>
              <w:rPr>
                <w:rFonts w:ascii="Arial" w:hAnsi="Arial" w:cs="Arial"/>
                <w:b/>
                <w:color w:val="FF0000"/>
                <w:sz w:val="20"/>
                <w:szCs w:val="20"/>
                <w:bdr w:val="single" w:sz="4" w:space="0" w:color="FFFFFF" w:themeColor="background1"/>
              </w:rPr>
            </w:pPr>
            <w:r>
              <w:rPr>
                <w:rFonts w:ascii="Arial" w:hAnsi="Arial" w:cs="Arial"/>
                <w:b/>
                <w:color w:val="FF0000"/>
                <w:sz w:val="20"/>
                <w:szCs w:val="20"/>
              </w:rPr>
              <w:lastRenderedPageBreak/>
              <w:t>50</w:t>
            </w:r>
            <w:r w:rsidRPr="00F3498A">
              <w:rPr>
                <w:rFonts w:ascii="Arial" w:hAnsi="Arial" w:cs="Arial"/>
                <w:b/>
                <w:color w:val="FF0000"/>
                <w:sz w:val="20"/>
                <w:szCs w:val="20"/>
              </w:rPr>
              <w:t>%</w:t>
            </w:r>
          </w:p>
        </w:tc>
      </w:tr>
      <w:tr w:rsidR="004B4551" w:rsidRPr="007571CD" w14:paraId="3B546385" w14:textId="77777777" w:rsidTr="005B6A94">
        <w:trPr>
          <w:trHeight w:val="267"/>
        </w:trPr>
        <w:tc>
          <w:tcPr>
            <w:tcW w:w="4291" w:type="pct"/>
            <w:gridSpan w:val="2"/>
            <w:tcBorders>
              <w:bottom w:val="single" w:sz="4" w:space="0" w:color="000000" w:themeColor="text1"/>
            </w:tcBorders>
            <w:shd w:val="clear" w:color="auto" w:fill="FBE4D5"/>
            <w:noWrap/>
            <w:vAlign w:val="center"/>
            <w:hideMark/>
          </w:tcPr>
          <w:p w14:paraId="5238AF82" w14:textId="77777777" w:rsidR="004B4551" w:rsidRPr="00B404A1" w:rsidRDefault="004B4551" w:rsidP="005B6A94">
            <w:pPr>
              <w:jc w:val="center"/>
              <w:rPr>
                <w:rFonts w:ascii="Arial" w:hAnsi="Arial" w:cs="Arial"/>
                <w:b/>
                <w:bCs/>
                <w:sz w:val="20"/>
                <w:szCs w:val="20"/>
              </w:rPr>
            </w:pPr>
            <w:r w:rsidRPr="00B404A1">
              <w:rPr>
                <w:rFonts w:ascii="Arial" w:hAnsi="Arial" w:cs="Arial"/>
                <w:b/>
                <w:sz w:val="20"/>
                <w:szCs w:val="20"/>
              </w:rPr>
              <w:t>Total</w:t>
            </w:r>
          </w:p>
        </w:tc>
        <w:tc>
          <w:tcPr>
            <w:tcW w:w="709" w:type="pct"/>
            <w:tcBorders>
              <w:bottom w:val="single" w:sz="4" w:space="0" w:color="000000" w:themeColor="text1"/>
            </w:tcBorders>
            <w:shd w:val="clear" w:color="auto" w:fill="FBE4D5"/>
            <w:noWrap/>
            <w:vAlign w:val="center"/>
            <w:hideMark/>
          </w:tcPr>
          <w:p w14:paraId="63B1E96A" w14:textId="77777777" w:rsidR="004B4551" w:rsidRPr="007571CD" w:rsidRDefault="004B4551" w:rsidP="005B6A94">
            <w:pPr>
              <w:jc w:val="center"/>
              <w:rPr>
                <w:rFonts w:ascii="Arial" w:hAnsi="Arial" w:cs="Arial"/>
                <w:b/>
                <w:bCs/>
                <w:color w:val="FF0000"/>
                <w:sz w:val="20"/>
                <w:szCs w:val="20"/>
              </w:rPr>
            </w:pPr>
            <w:r>
              <w:rPr>
                <w:rFonts w:ascii="Arial" w:hAnsi="Arial" w:cs="Arial"/>
                <w:b/>
                <w:color w:val="FF0000"/>
                <w:sz w:val="20"/>
                <w:szCs w:val="20"/>
              </w:rPr>
              <w:t>100</w:t>
            </w:r>
            <w:r w:rsidRPr="00F3498A">
              <w:rPr>
                <w:rFonts w:ascii="Arial" w:hAnsi="Arial" w:cs="Arial"/>
                <w:b/>
                <w:color w:val="FF0000"/>
                <w:sz w:val="20"/>
                <w:szCs w:val="20"/>
              </w:rPr>
              <w:t>%</w:t>
            </w:r>
          </w:p>
        </w:tc>
      </w:tr>
    </w:tbl>
    <w:p w14:paraId="29152515" w14:textId="2B3C6574" w:rsidR="00A36B56" w:rsidRDefault="00A36B56" w:rsidP="00537824">
      <w:pPr>
        <w:rPr>
          <w:rFonts w:ascii="Arial" w:hAnsi="Arial" w:cs="Arial"/>
          <w:color w:val="000000" w:themeColor="text1"/>
        </w:rPr>
      </w:pPr>
    </w:p>
    <w:p w14:paraId="1EA8E574" w14:textId="5D904255" w:rsidR="00842B5E" w:rsidRDefault="00842B5E" w:rsidP="00842B5E">
      <w:pPr>
        <w:spacing w:line="252" w:lineRule="auto"/>
        <w:contextualSpacing/>
        <w:rPr>
          <w:rFonts w:ascii="Arial" w:eastAsiaTheme="minorHAnsi" w:hAnsi="Arial" w:cs="Arial"/>
          <w:b/>
          <w:color w:val="000000" w:themeColor="text1"/>
          <w:u w:val="single"/>
          <w:lang w:eastAsia="en-US" w:bidi="ar-SA"/>
        </w:rPr>
      </w:pPr>
      <w:r w:rsidRPr="00E23FBF">
        <w:rPr>
          <w:rFonts w:ascii="Arial" w:hAnsi="Arial" w:cs="Arial"/>
          <w:b/>
          <w:bCs/>
          <w:u w:val="single"/>
        </w:rPr>
        <w:t>LOT N°</w:t>
      </w:r>
      <w:r>
        <w:rPr>
          <w:rFonts w:ascii="Arial" w:hAnsi="Arial" w:cs="Arial"/>
          <w:b/>
          <w:bCs/>
          <w:u w:val="single"/>
        </w:rPr>
        <w:t>3</w:t>
      </w:r>
      <w:r w:rsidRPr="00E23FBF">
        <w:rPr>
          <w:rFonts w:ascii="Arial" w:hAnsi="Arial" w:cs="Arial"/>
          <w:b/>
          <w:bCs/>
          <w:u w:val="single"/>
        </w:rPr>
        <w:t> : EVALUATION TECHNICO-FINANCIERE POUR</w:t>
      </w:r>
      <w:r w:rsidRPr="00E23FBF">
        <w:rPr>
          <w:rFonts w:ascii="Arial" w:eastAsiaTheme="minorHAnsi" w:hAnsi="Arial" w:cs="Arial"/>
          <w:b/>
          <w:color w:val="000000" w:themeColor="text1"/>
          <w:u w:val="single"/>
          <w:lang w:eastAsia="en-US" w:bidi="ar-SA"/>
        </w:rPr>
        <w:t xml:space="preserve"> </w:t>
      </w:r>
      <w:r w:rsidRPr="000412EF">
        <w:rPr>
          <w:rFonts w:ascii="Arial" w:eastAsiaTheme="minorHAnsi" w:hAnsi="Arial" w:cs="Arial"/>
          <w:b/>
          <w:color w:val="000000" w:themeColor="text1"/>
          <w:u w:val="single"/>
          <w:lang w:eastAsia="en-US" w:bidi="ar-SA"/>
        </w:rPr>
        <w:t xml:space="preserve">FOURNITURE ET INSTALLATION DE </w:t>
      </w:r>
      <w:r>
        <w:rPr>
          <w:rFonts w:ascii="Arial" w:eastAsiaTheme="minorHAnsi" w:hAnsi="Arial" w:cs="Arial"/>
          <w:b/>
          <w:color w:val="000000" w:themeColor="text1"/>
          <w:u w:val="single"/>
          <w:lang w:eastAsia="en-US" w:bidi="ar-SA"/>
        </w:rPr>
        <w:t>DECORTIQUEUSES</w:t>
      </w:r>
      <w:r w:rsidR="008C4785">
        <w:rPr>
          <w:rFonts w:ascii="Arial" w:eastAsiaTheme="minorHAnsi" w:hAnsi="Arial" w:cs="Arial"/>
          <w:b/>
          <w:color w:val="000000" w:themeColor="text1"/>
          <w:u w:val="single"/>
          <w:lang w:eastAsia="en-US" w:bidi="ar-SA"/>
        </w:rPr>
        <w:t xml:space="preserve"> ET TORREFACTEUR</w:t>
      </w:r>
      <w:r>
        <w:rPr>
          <w:rFonts w:ascii="Arial" w:eastAsiaTheme="minorHAnsi" w:hAnsi="Arial" w:cs="Arial"/>
          <w:b/>
          <w:color w:val="000000" w:themeColor="text1"/>
          <w:u w:val="single"/>
          <w:lang w:eastAsia="en-US" w:bidi="ar-SA"/>
        </w:rPr>
        <w:t xml:space="preserve"> D’ARACHIDE</w:t>
      </w:r>
    </w:p>
    <w:p w14:paraId="50776017" w14:textId="77777777" w:rsidR="00842B5E" w:rsidRDefault="00842B5E" w:rsidP="00842B5E">
      <w:pPr>
        <w:spacing w:line="252" w:lineRule="auto"/>
        <w:contextualSpacing/>
        <w:rPr>
          <w:rFonts w:ascii="Arial" w:hAnsi="Arial" w:cs="Arial"/>
          <w:color w:val="000000" w:themeColor="text1"/>
        </w:rPr>
      </w:pPr>
    </w:p>
    <w:p w14:paraId="0EAE411A" w14:textId="77777777" w:rsidR="00842B5E" w:rsidRDefault="00842B5E" w:rsidP="00842B5E">
      <w:pPr>
        <w:pStyle w:val="Paragraphedeliste"/>
        <w:spacing w:after="120"/>
        <w:ind w:left="360"/>
        <w:rPr>
          <w:rFonts w:ascii="Arial" w:hAnsi="Arial" w:cs="Arial"/>
        </w:rPr>
      </w:pPr>
      <w:r w:rsidRPr="00A241E4">
        <w:rPr>
          <w:rFonts w:ascii="Arial" w:hAnsi="Arial" w:cs="Arial"/>
          <w:u w:val="single"/>
        </w:rPr>
        <w:t xml:space="preserve">NB : Toute offre technique de moins de </w:t>
      </w:r>
      <w:r>
        <w:rPr>
          <w:rFonts w:ascii="Arial" w:hAnsi="Arial" w:cs="Arial"/>
          <w:u w:val="single"/>
        </w:rPr>
        <w:t xml:space="preserve">25% </w:t>
      </w:r>
      <w:r w:rsidRPr="00A241E4">
        <w:rPr>
          <w:rFonts w:ascii="Arial" w:hAnsi="Arial" w:cs="Arial"/>
          <w:u w:val="single"/>
        </w:rPr>
        <w:t>est jugée insatisfaisante et éliminatoire</w:t>
      </w:r>
      <w:r w:rsidRPr="00A241E4">
        <w:rPr>
          <w:rFonts w:ascii="Arial" w:hAnsi="Arial" w:cs="Arial"/>
        </w:rPr>
        <w:t>.</w:t>
      </w:r>
    </w:p>
    <w:p w14:paraId="4E0447C1" w14:textId="77777777" w:rsidR="00842B5E" w:rsidRDefault="00842B5E" w:rsidP="00842B5E">
      <w:pPr>
        <w:pStyle w:val="Paragraphedeliste"/>
        <w:spacing w:after="120"/>
        <w:ind w:left="360"/>
        <w:rPr>
          <w:rFonts w:ascii="Arial" w:hAnsi="Arial" w:cs="Arial"/>
        </w:rPr>
      </w:pPr>
    </w:p>
    <w:tbl>
      <w:tblPr>
        <w:tblW w:w="5000" w:type="pct"/>
        <w:tblInd w:w="-147"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2443"/>
        <w:gridCol w:w="6817"/>
        <w:gridCol w:w="1530"/>
      </w:tblGrid>
      <w:tr w:rsidR="004B4551" w:rsidRPr="00B404A1" w14:paraId="2CB43CBD" w14:textId="77777777" w:rsidTr="005B6A94">
        <w:trPr>
          <w:trHeight w:val="442"/>
        </w:trPr>
        <w:tc>
          <w:tcPr>
            <w:tcW w:w="1132" w:type="pct"/>
            <w:shd w:val="clear" w:color="auto" w:fill="C45911" w:themeFill="accent2" w:themeFillShade="BF"/>
            <w:noWrap/>
            <w:vAlign w:val="center"/>
            <w:hideMark/>
          </w:tcPr>
          <w:p w14:paraId="3D144651" w14:textId="77777777" w:rsidR="004B4551" w:rsidRPr="00B404A1" w:rsidRDefault="004B4551" w:rsidP="005B6A94">
            <w:pPr>
              <w:jc w:val="left"/>
              <w:rPr>
                <w:rFonts w:ascii="Arial" w:hAnsi="Arial" w:cs="Arial"/>
                <w:b/>
                <w:bCs/>
                <w:color w:val="FFFFFF"/>
                <w:sz w:val="20"/>
                <w:szCs w:val="20"/>
              </w:rPr>
            </w:pPr>
            <w:r w:rsidRPr="00B404A1">
              <w:rPr>
                <w:rFonts w:ascii="Arial" w:hAnsi="Arial" w:cs="Arial"/>
                <w:b/>
                <w:color w:val="FFFFFF"/>
                <w:sz w:val="20"/>
                <w:szCs w:val="20"/>
              </w:rPr>
              <w:t>CRITÈRES D’ÉVALUATION</w:t>
            </w:r>
          </w:p>
        </w:tc>
        <w:tc>
          <w:tcPr>
            <w:tcW w:w="3159" w:type="pct"/>
            <w:shd w:val="clear" w:color="auto" w:fill="C45911" w:themeFill="accent2" w:themeFillShade="BF"/>
            <w:vAlign w:val="center"/>
          </w:tcPr>
          <w:p w14:paraId="4DDA711C" w14:textId="77777777" w:rsidR="004B4551" w:rsidRPr="00B404A1" w:rsidRDefault="004B4551" w:rsidP="005B6A94">
            <w:pPr>
              <w:jc w:val="center"/>
              <w:rPr>
                <w:rFonts w:ascii="Arial" w:hAnsi="Arial" w:cs="Arial"/>
                <w:b/>
                <w:bCs/>
                <w:color w:val="FFFFFF"/>
                <w:sz w:val="20"/>
                <w:szCs w:val="20"/>
              </w:rPr>
            </w:pPr>
            <w:r w:rsidRPr="00B404A1">
              <w:rPr>
                <w:rFonts w:ascii="Arial" w:hAnsi="Arial" w:cs="Arial"/>
                <w:b/>
                <w:color w:val="FFFFFF"/>
                <w:sz w:val="20"/>
                <w:szCs w:val="20"/>
              </w:rPr>
              <w:t>Description</w:t>
            </w:r>
          </w:p>
        </w:tc>
        <w:tc>
          <w:tcPr>
            <w:tcW w:w="709" w:type="pct"/>
            <w:shd w:val="clear" w:color="auto" w:fill="C45911" w:themeFill="accent2" w:themeFillShade="BF"/>
            <w:noWrap/>
            <w:vAlign w:val="center"/>
            <w:hideMark/>
          </w:tcPr>
          <w:p w14:paraId="50321749" w14:textId="77777777" w:rsidR="004B4551" w:rsidRPr="00B404A1" w:rsidRDefault="004B4551" w:rsidP="005B6A94">
            <w:pPr>
              <w:jc w:val="center"/>
              <w:rPr>
                <w:rFonts w:ascii="Arial" w:hAnsi="Arial" w:cs="Arial"/>
                <w:b/>
                <w:bCs/>
                <w:color w:val="FFFFFF"/>
                <w:sz w:val="20"/>
                <w:szCs w:val="20"/>
              </w:rPr>
            </w:pPr>
            <w:r w:rsidRPr="00B404A1">
              <w:rPr>
                <w:rFonts w:ascii="Arial" w:hAnsi="Arial" w:cs="Arial"/>
                <w:b/>
                <w:color w:val="FFFFFF"/>
                <w:sz w:val="20"/>
                <w:szCs w:val="20"/>
              </w:rPr>
              <w:t xml:space="preserve">Pondération </w:t>
            </w:r>
            <w:r>
              <w:rPr>
                <w:rFonts w:ascii="Arial" w:hAnsi="Arial" w:cs="Arial"/>
                <w:b/>
                <w:color w:val="FFFFFF"/>
                <w:sz w:val="20"/>
                <w:szCs w:val="20"/>
              </w:rPr>
              <w:t>(%)</w:t>
            </w:r>
          </w:p>
        </w:tc>
      </w:tr>
      <w:tr w:rsidR="004B4551" w:rsidRPr="007571CD" w14:paraId="27F54DF0" w14:textId="77777777" w:rsidTr="005B6A94">
        <w:trPr>
          <w:trHeight w:val="252"/>
        </w:trPr>
        <w:tc>
          <w:tcPr>
            <w:tcW w:w="1132" w:type="pct"/>
            <w:noWrap/>
            <w:vAlign w:val="center"/>
          </w:tcPr>
          <w:p w14:paraId="198AE3BF" w14:textId="77777777" w:rsidR="004B4551" w:rsidRPr="00B404A1" w:rsidRDefault="004B4551" w:rsidP="005B6A94">
            <w:pPr>
              <w:jc w:val="left"/>
              <w:rPr>
                <w:rFonts w:ascii="Arial" w:hAnsi="Arial" w:cs="Arial"/>
                <w:b/>
                <w:sz w:val="20"/>
                <w:szCs w:val="20"/>
              </w:rPr>
            </w:pPr>
            <w:r w:rsidRPr="00453AE3">
              <w:rPr>
                <w:rFonts w:ascii="Arial" w:hAnsi="Arial" w:cs="Arial"/>
                <w:b/>
                <w:sz w:val="20"/>
                <w:szCs w:val="20"/>
              </w:rPr>
              <w:t>Adéquation de la proposition</w:t>
            </w:r>
          </w:p>
        </w:tc>
        <w:tc>
          <w:tcPr>
            <w:tcW w:w="3159" w:type="pct"/>
            <w:vAlign w:val="center"/>
          </w:tcPr>
          <w:p w14:paraId="004FDC00" w14:textId="77777777" w:rsidR="004B4551" w:rsidRPr="00B404A1" w:rsidRDefault="004B4551" w:rsidP="005B6A94">
            <w:pPr>
              <w:rPr>
                <w:rFonts w:ascii="Arial" w:hAnsi="Arial" w:cs="Arial"/>
                <w:b/>
                <w:sz w:val="20"/>
                <w:szCs w:val="20"/>
              </w:rPr>
            </w:pPr>
            <w:r>
              <w:rPr>
                <w:rFonts w:ascii="Arial" w:hAnsi="Arial" w:cs="Arial"/>
                <w:b/>
                <w:sz w:val="20"/>
                <w:szCs w:val="20"/>
              </w:rPr>
              <w:t xml:space="preserve">Le matériel proposé doit répondre aux spécifications techniques données dans les </w:t>
            </w:r>
            <w:proofErr w:type="spellStart"/>
            <w:r>
              <w:rPr>
                <w:rFonts w:ascii="Arial" w:hAnsi="Arial" w:cs="Arial"/>
                <w:b/>
                <w:sz w:val="20"/>
                <w:szCs w:val="20"/>
              </w:rPr>
              <w:t>Tdrs</w:t>
            </w:r>
            <w:proofErr w:type="spellEnd"/>
            <w:r>
              <w:rPr>
                <w:rFonts w:ascii="Arial" w:hAnsi="Arial" w:cs="Arial"/>
                <w:b/>
                <w:sz w:val="20"/>
                <w:szCs w:val="20"/>
              </w:rPr>
              <w:t xml:space="preserve"> y compris les photos des échantillons </w:t>
            </w:r>
          </w:p>
        </w:tc>
        <w:tc>
          <w:tcPr>
            <w:tcW w:w="709" w:type="pct"/>
            <w:noWrap/>
            <w:vAlign w:val="center"/>
          </w:tcPr>
          <w:p w14:paraId="12B795AA" w14:textId="77777777" w:rsidR="004B4551" w:rsidRPr="007571CD" w:rsidRDefault="004B4551" w:rsidP="005B6A94">
            <w:pPr>
              <w:jc w:val="center"/>
              <w:rPr>
                <w:rFonts w:ascii="Arial" w:hAnsi="Arial" w:cs="Arial"/>
                <w:b/>
                <w:color w:val="FF0000"/>
                <w:sz w:val="20"/>
                <w:szCs w:val="20"/>
              </w:rPr>
            </w:pPr>
            <w:r>
              <w:rPr>
                <w:rFonts w:ascii="Arial" w:hAnsi="Arial" w:cs="Arial"/>
                <w:b/>
                <w:color w:val="FF0000"/>
                <w:sz w:val="20"/>
                <w:szCs w:val="20"/>
              </w:rPr>
              <w:t>15</w:t>
            </w:r>
            <w:r w:rsidRPr="00F3498A">
              <w:rPr>
                <w:rFonts w:ascii="Arial" w:hAnsi="Arial" w:cs="Arial"/>
                <w:b/>
                <w:color w:val="FF0000"/>
                <w:sz w:val="20"/>
                <w:szCs w:val="20"/>
              </w:rPr>
              <w:t>%</w:t>
            </w:r>
          </w:p>
        </w:tc>
      </w:tr>
      <w:tr w:rsidR="004B4551" w:rsidRPr="007571CD" w14:paraId="510AA18F" w14:textId="77777777" w:rsidTr="005B6A94">
        <w:trPr>
          <w:trHeight w:val="536"/>
        </w:trPr>
        <w:tc>
          <w:tcPr>
            <w:tcW w:w="1132" w:type="pct"/>
            <w:noWrap/>
            <w:vAlign w:val="center"/>
          </w:tcPr>
          <w:p w14:paraId="08BBB45B" w14:textId="77777777" w:rsidR="004B4551" w:rsidRDefault="004B4551" w:rsidP="005B6A94">
            <w:pPr>
              <w:jc w:val="left"/>
              <w:rPr>
                <w:rFonts w:ascii="Arial" w:hAnsi="Arial" w:cs="Arial"/>
                <w:b/>
                <w:sz w:val="20"/>
                <w:szCs w:val="20"/>
              </w:rPr>
            </w:pPr>
            <w:r w:rsidRPr="006D4117">
              <w:rPr>
                <w:rFonts w:ascii="Arial" w:hAnsi="Arial" w:cs="Arial"/>
                <w:b/>
                <w:sz w:val="20"/>
                <w:szCs w:val="20"/>
              </w:rPr>
              <w:t>Les expériences similaires</w:t>
            </w:r>
          </w:p>
        </w:tc>
        <w:tc>
          <w:tcPr>
            <w:tcW w:w="3159" w:type="pct"/>
            <w:vAlign w:val="center"/>
          </w:tcPr>
          <w:p w14:paraId="2402CDA5" w14:textId="77777777" w:rsidR="004B4551" w:rsidRDefault="004B4551" w:rsidP="005B6A94">
            <w:pPr>
              <w:rPr>
                <w:rFonts w:ascii="Arial" w:hAnsi="Arial" w:cs="Arial"/>
                <w:b/>
                <w:sz w:val="20"/>
                <w:szCs w:val="20"/>
              </w:rPr>
            </w:pPr>
            <w:r w:rsidRPr="004B4551">
              <w:rPr>
                <w:rFonts w:ascii="Arial" w:hAnsi="Arial" w:cs="Arial"/>
                <w:b/>
                <w:sz w:val="20"/>
                <w:szCs w:val="20"/>
              </w:rPr>
              <w:t>Joindre les attestations de bonnes fins des expériences similaires</w:t>
            </w:r>
          </w:p>
        </w:tc>
        <w:tc>
          <w:tcPr>
            <w:tcW w:w="709" w:type="pct"/>
            <w:noWrap/>
            <w:vAlign w:val="center"/>
          </w:tcPr>
          <w:p w14:paraId="1A97EA77" w14:textId="77777777" w:rsidR="004B4551" w:rsidRPr="007571CD" w:rsidRDefault="004B4551" w:rsidP="005B6A94">
            <w:pPr>
              <w:jc w:val="center"/>
              <w:rPr>
                <w:rFonts w:ascii="Arial" w:hAnsi="Arial" w:cs="Arial"/>
                <w:b/>
                <w:color w:val="FF0000"/>
                <w:sz w:val="20"/>
                <w:szCs w:val="20"/>
              </w:rPr>
            </w:pPr>
            <w:r>
              <w:rPr>
                <w:rFonts w:ascii="Arial" w:hAnsi="Arial" w:cs="Arial"/>
                <w:b/>
                <w:color w:val="FF0000"/>
                <w:sz w:val="20"/>
                <w:szCs w:val="20"/>
              </w:rPr>
              <w:t>15</w:t>
            </w:r>
            <w:r w:rsidRPr="00F3498A">
              <w:rPr>
                <w:rFonts w:ascii="Arial" w:hAnsi="Arial" w:cs="Arial"/>
                <w:b/>
                <w:color w:val="FF0000"/>
                <w:sz w:val="20"/>
                <w:szCs w:val="20"/>
              </w:rPr>
              <w:t>%</w:t>
            </w:r>
          </w:p>
        </w:tc>
      </w:tr>
      <w:tr w:rsidR="004B4551" w:rsidRPr="007571CD" w14:paraId="1FD7010A" w14:textId="77777777" w:rsidTr="005B6A94">
        <w:trPr>
          <w:trHeight w:val="502"/>
        </w:trPr>
        <w:tc>
          <w:tcPr>
            <w:tcW w:w="1132" w:type="pct"/>
            <w:noWrap/>
            <w:vAlign w:val="center"/>
          </w:tcPr>
          <w:p w14:paraId="1FE4CBFC" w14:textId="77777777" w:rsidR="004B4551" w:rsidRPr="00B404A1" w:rsidRDefault="004B4551" w:rsidP="005B6A94">
            <w:pPr>
              <w:jc w:val="left"/>
              <w:rPr>
                <w:rFonts w:ascii="Arial" w:hAnsi="Arial" w:cs="Arial"/>
                <w:b/>
                <w:sz w:val="20"/>
                <w:szCs w:val="20"/>
              </w:rPr>
            </w:pPr>
            <w:r w:rsidRPr="00285B31">
              <w:rPr>
                <w:rFonts w:ascii="Arial" w:hAnsi="Arial" w:cs="Arial"/>
                <w:b/>
                <w:sz w:val="20"/>
                <w:szCs w:val="20"/>
              </w:rPr>
              <w:t>Les délais des livraisons des items</w:t>
            </w:r>
          </w:p>
        </w:tc>
        <w:tc>
          <w:tcPr>
            <w:tcW w:w="3159" w:type="pct"/>
            <w:vAlign w:val="center"/>
          </w:tcPr>
          <w:p w14:paraId="27723EA4" w14:textId="77777777" w:rsidR="004B4551" w:rsidRDefault="004B4551" w:rsidP="005B6A94">
            <w:pPr>
              <w:rPr>
                <w:rFonts w:ascii="Arial" w:hAnsi="Arial" w:cs="Arial"/>
                <w:b/>
                <w:sz w:val="20"/>
                <w:szCs w:val="20"/>
              </w:rPr>
            </w:pPr>
            <w:r>
              <w:rPr>
                <w:rFonts w:ascii="Arial" w:hAnsi="Arial" w:cs="Arial"/>
                <w:b/>
                <w:sz w:val="20"/>
                <w:szCs w:val="20"/>
              </w:rPr>
              <w:t xml:space="preserve">Préciser le délai de livraison à partir de la réception du bon de commande </w:t>
            </w:r>
          </w:p>
          <w:p w14:paraId="64D9E6FA" w14:textId="77777777" w:rsidR="004B4551" w:rsidRDefault="004B4551" w:rsidP="005B6A94">
            <w:pPr>
              <w:rPr>
                <w:rFonts w:ascii="Arial" w:hAnsi="Arial" w:cs="Arial"/>
                <w:b/>
                <w:sz w:val="20"/>
                <w:szCs w:val="20"/>
              </w:rPr>
            </w:pPr>
            <w:r>
              <w:rPr>
                <w:rFonts w:ascii="Arial" w:hAnsi="Arial" w:cs="Arial"/>
                <w:b/>
                <w:sz w:val="20"/>
                <w:szCs w:val="20"/>
              </w:rPr>
              <w:t xml:space="preserve"> </w:t>
            </w:r>
          </w:p>
        </w:tc>
        <w:tc>
          <w:tcPr>
            <w:tcW w:w="709" w:type="pct"/>
            <w:noWrap/>
            <w:vAlign w:val="center"/>
          </w:tcPr>
          <w:p w14:paraId="167EF704" w14:textId="77777777" w:rsidR="004B4551" w:rsidRDefault="004B4551" w:rsidP="005B6A94">
            <w:pPr>
              <w:jc w:val="center"/>
              <w:rPr>
                <w:rFonts w:ascii="Arial" w:hAnsi="Arial" w:cs="Arial"/>
                <w:b/>
                <w:color w:val="FF0000"/>
                <w:sz w:val="20"/>
                <w:szCs w:val="20"/>
              </w:rPr>
            </w:pPr>
            <w:r>
              <w:rPr>
                <w:rFonts w:ascii="Arial" w:hAnsi="Arial" w:cs="Arial"/>
                <w:b/>
                <w:color w:val="FF0000"/>
                <w:sz w:val="20"/>
                <w:szCs w:val="20"/>
              </w:rPr>
              <w:t>10</w:t>
            </w:r>
            <w:r w:rsidRPr="00F3498A">
              <w:rPr>
                <w:rFonts w:ascii="Arial" w:hAnsi="Arial" w:cs="Arial"/>
                <w:b/>
                <w:color w:val="FF0000"/>
                <w:sz w:val="20"/>
                <w:szCs w:val="20"/>
              </w:rPr>
              <w:t>%</w:t>
            </w:r>
          </w:p>
        </w:tc>
      </w:tr>
      <w:tr w:rsidR="004B4551" w:rsidRPr="007571CD" w14:paraId="0E450907" w14:textId="77777777" w:rsidTr="005B6A94">
        <w:trPr>
          <w:trHeight w:val="502"/>
        </w:trPr>
        <w:tc>
          <w:tcPr>
            <w:tcW w:w="1132" w:type="pct"/>
            <w:noWrap/>
            <w:vAlign w:val="center"/>
          </w:tcPr>
          <w:p w14:paraId="164F9309" w14:textId="77777777" w:rsidR="004B4551" w:rsidRPr="00B404A1" w:rsidRDefault="004B4551" w:rsidP="005B6A94">
            <w:pPr>
              <w:jc w:val="left"/>
              <w:rPr>
                <w:rFonts w:ascii="Arial" w:hAnsi="Arial" w:cs="Arial"/>
                <w:b/>
                <w:sz w:val="20"/>
                <w:szCs w:val="20"/>
              </w:rPr>
            </w:pPr>
            <w:r w:rsidRPr="00285B31">
              <w:rPr>
                <w:rFonts w:ascii="Arial" w:hAnsi="Arial" w:cs="Arial"/>
                <w:b/>
                <w:sz w:val="20"/>
                <w:szCs w:val="20"/>
              </w:rPr>
              <w:t xml:space="preserve">Le délai </w:t>
            </w:r>
            <w:r>
              <w:rPr>
                <w:rFonts w:ascii="Arial" w:hAnsi="Arial" w:cs="Arial"/>
                <w:b/>
                <w:sz w:val="20"/>
                <w:szCs w:val="20"/>
              </w:rPr>
              <w:t>de garantie</w:t>
            </w:r>
          </w:p>
        </w:tc>
        <w:tc>
          <w:tcPr>
            <w:tcW w:w="3159" w:type="pct"/>
            <w:vAlign w:val="center"/>
          </w:tcPr>
          <w:p w14:paraId="05C86ECE" w14:textId="77777777" w:rsidR="004B4551" w:rsidRDefault="004B4551" w:rsidP="005B6A94">
            <w:pPr>
              <w:rPr>
                <w:rFonts w:ascii="Arial" w:hAnsi="Arial" w:cs="Arial"/>
                <w:b/>
                <w:sz w:val="20"/>
                <w:szCs w:val="20"/>
              </w:rPr>
            </w:pPr>
            <w:r>
              <w:rPr>
                <w:rFonts w:ascii="Arial" w:hAnsi="Arial" w:cs="Arial"/>
                <w:b/>
                <w:sz w:val="20"/>
                <w:szCs w:val="20"/>
              </w:rPr>
              <w:t xml:space="preserve">Préciser le délai et conditions de garantie de garantie </w:t>
            </w:r>
          </w:p>
          <w:p w14:paraId="754F8097" w14:textId="77777777" w:rsidR="004B4551" w:rsidRDefault="004B4551" w:rsidP="005B6A94">
            <w:pPr>
              <w:rPr>
                <w:rFonts w:ascii="Arial" w:hAnsi="Arial" w:cs="Arial"/>
                <w:b/>
                <w:sz w:val="20"/>
                <w:szCs w:val="20"/>
              </w:rPr>
            </w:pPr>
            <w:r>
              <w:rPr>
                <w:rFonts w:ascii="Arial" w:hAnsi="Arial" w:cs="Arial"/>
                <w:b/>
                <w:sz w:val="20"/>
                <w:szCs w:val="20"/>
              </w:rPr>
              <w:t xml:space="preserve"> </w:t>
            </w:r>
          </w:p>
        </w:tc>
        <w:tc>
          <w:tcPr>
            <w:tcW w:w="709" w:type="pct"/>
            <w:noWrap/>
            <w:vAlign w:val="center"/>
          </w:tcPr>
          <w:p w14:paraId="0605240F" w14:textId="77777777" w:rsidR="004B4551" w:rsidRDefault="004B4551" w:rsidP="005B6A94">
            <w:pPr>
              <w:jc w:val="center"/>
              <w:rPr>
                <w:rFonts w:ascii="Arial" w:hAnsi="Arial" w:cs="Arial"/>
                <w:b/>
                <w:color w:val="FF0000"/>
                <w:sz w:val="20"/>
                <w:szCs w:val="20"/>
              </w:rPr>
            </w:pPr>
            <w:r>
              <w:rPr>
                <w:rFonts w:ascii="Arial" w:hAnsi="Arial" w:cs="Arial"/>
                <w:b/>
                <w:color w:val="FF0000"/>
                <w:sz w:val="20"/>
                <w:szCs w:val="20"/>
              </w:rPr>
              <w:t>10</w:t>
            </w:r>
            <w:r w:rsidRPr="00F3498A">
              <w:rPr>
                <w:rFonts w:ascii="Arial" w:hAnsi="Arial" w:cs="Arial"/>
                <w:b/>
                <w:color w:val="FF0000"/>
                <w:sz w:val="20"/>
                <w:szCs w:val="20"/>
              </w:rPr>
              <w:t>%</w:t>
            </w:r>
          </w:p>
        </w:tc>
      </w:tr>
      <w:tr w:rsidR="004B4551" w:rsidRPr="007571CD" w14:paraId="119749B8" w14:textId="77777777" w:rsidTr="005B6A94">
        <w:trPr>
          <w:trHeight w:val="421"/>
        </w:trPr>
        <w:tc>
          <w:tcPr>
            <w:tcW w:w="1132" w:type="pct"/>
            <w:shd w:val="clear" w:color="auto" w:fill="FFFFFF" w:themeFill="background1"/>
            <w:noWrap/>
            <w:vAlign w:val="center"/>
            <w:hideMark/>
          </w:tcPr>
          <w:p w14:paraId="09780027" w14:textId="77777777" w:rsidR="004B4551" w:rsidRPr="00B404A1" w:rsidRDefault="004B4551" w:rsidP="005B6A94">
            <w:pPr>
              <w:rPr>
                <w:rFonts w:ascii="Arial" w:hAnsi="Arial" w:cs="Arial"/>
                <w:b/>
                <w:bCs/>
                <w:sz w:val="20"/>
                <w:szCs w:val="20"/>
                <w:bdr w:val="single" w:sz="4" w:space="0" w:color="FFFFFF" w:themeColor="background1"/>
              </w:rPr>
            </w:pPr>
            <w:r w:rsidRPr="00B404A1">
              <w:rPr>
                <w:rFonts w:ascii="Arial" w:hAnsi="Arial" w:cs="Arial"/>
                <w:b/>
                <w:sz w:val="20"/>
                <w:szCs w:val="20"/>
                <w:bdr w:val="single" w:sz="4" w:space="0" w:color="FFFFFF" w:themeColor="background1"/>
              </w:rPr>
              <w:t xml:space="preserve">Proposition financière </w:t>
            </w:r>
          </w:p>
        </w:tc>
        <w:tc>
          <w:tcPr>
            <w:tcW w:w="3159" w:type="pct"/>
            <w:shd w:val="clear" w:color="auto" w:fill="FFFFFF" w:themeFill="background1"/>
            <w:vAlign w:val="center"/>
          </w:tcPr>
          <w:p w14:paraId="5BAA8AE5" w14:textId="77777777" w:rsidR="004B4551" w:rsidRDefault="004B4551" w:rsidP="005B6A94">
            <w:pPr>
              <w:pStyle w:val="Paragraphedeliste"/>
              <w:numPr>
                <w:ilvl w:val="0"/>
                <w:numId w:val="9"/>
              </w:numPr>
              <w:rPr>
                <w:rFonts w:ascii="Arial" w:hAnsi="Arial" w:cs="Arial"/>
                <w:b/>
                <w:sz w:val="20"/>
                <w:szCs w:val="20"/>
              </w:rPr>
            </w:pPr>
            <w:r>
              <w:rPr>
                <w:rFonts w:ascii="Arial" w:hAnsi="Arial" w:cs="Arial"/>
                <w:b/>
                <w:sz w:val="20"/>
                <w:szCs w:val="20"/>
              </w:rPr>
              <w:t>Tous les points seront</w:t>
            </w:r>
            <w:r w:rsidRPr="007143E7">
              <w:rPr>
                <w:rFonts w:ascii="Arial" w:hAnsi="Arial" w:cs="Arial"/>
                <w:b/>
                <w:sz w:val="20"/>
                <w:szCs w:val="20"/>
              </w:rPr>
              <w:t xml:space="preserve"> attribués à l’offre </w:t>
            </w:r>
            <w:r>
              <w:rPr>
                <w:rFonts w:ascii="Arial" w:hAnsi="Arial" w:cs="Arial"/>
                <w:b/>
                <w:sz w:val="20"/>
                <w:szCs w:val="20"/>
              </w:rPr>
              <w:t xml:space="preserve">la </w:t>
            </w:r>
            <w:r w:rsidRPr="007143E7">
              <w:rPr>
                <w:rFonts w:ascii="Arial" w:hAnsi="Arial" w:cs="Arial"/>
                <w:b/>
                <w:sz w:val="20"/>
                <w:szCs w:val="20"/>
              </w:rPr>
              <w:t>moins disant</w:t>
            </w:r>
          </w:p>
          <w:p w14:paraId="389F4BE8" w14:textId="77777777" w:rsidR="004B4551" w:rsidRPr="007143E7" w:rsidRDefault="004B4551" w:rsidP="005B6A94">
            <w:pPr>
              <w:pStyle w:val="Paragraphedeliste"/>
              <w:numPr>
                <w:ilvl w:val="0"/>
                <w:numId w:val="9"/>
              </w:numPr>
              <w:rPr>
                <w:rFonts w:ascii="Arial" w:hAnsi="Arial" w:cs="Arial"/>
                <w:b/>
                <w:sz w:val="20"/>
                <w:szCs w:val="20"/>
              </w:rPr>
            </w:pPr>
            <w:r>
              <w:rPr>
                <w:rFonts w:ascii="Arial" w:hAnsi="Arial" w:cs="Arial"/>
                <w:b/>
                <w:sz w:val="20"/>
                <w:szCs w:val="20"/>
              </w:rPr>
              <w:t>Les autres offres seront évaluées par pondération et par rapport à l’offre la moins disant</w:t>
            </w:r>
          </w:p>
          <w:p w14:paraId="522FDF84" w14:textId="77777777" w:rsidR="004B4551" w:rsidRPr="00187571" w:rsidRDefault="004B4551" w:rsidP="005B6A94">
            <w:pPr>
              <w:rPr>
                <w:rFonts w:ascii="Arial" w:hAnsi="Arial" w:cs="Arial"/>
                <w:b/>
                <w:sz w:val="20"/>
                <w:szCs w:val="20"/>
                <w:bdr w:val="single" w:sz="4" w:space="0" w:color="FFFFFF" w:themeColor="background1"/>
              </w:rPr>
            </w:pPr>
          </w:p>
        </w:tc>
        <w:tc>
          <w:tcPr>
            <w:tcW w:w="709" w:type="pct"/>
            <w:shd w:val="clear" w:color="auto" w:fill="FFFFFF" w:themeFill="background1"/>
            <w:noWrap/>
            <w:vAlign w:val="center"/>
            <w:hideMark/>
          </w:tcPr>
          <w:p w14:paraId="119EBBCC" w14:textId="77777777" w:rsidR="004B4551" w:rsidRPr="007571CD" w:rsidRDefault="004B4551" w:rsidP="005B6A94">
            <w:pPr>
              <w:jc w:val="center"/>
              <w:rPr>
                <w:rFonts w:ascii="Arial" w:hAnsi="Arial" w:cs="Arial"/>
                <w:b/>
                <w:color w:val="FF0000"/>
                <w:sz w:val="20"/>
                <w:szCs w:val="20"/>
                <w:bdr w:val="single" w:sz="4" w:space="0" w:color="FFFFFF" w:themeColor="background1"/>
              </w:rPr>
            </w:pPr>
            <w:r>
              <w:rPr>
                <w:rFonts w:ascii="Arial" w:hAnsi="Arial" w:cs="Arial"/>
                <w:b/>
                <w:color w:val="FF0000"/>
                <w:sz w:val="20"/>
                <w:szCs w:val="20"/>
              </w:rPr>
              <w:t>50</w:t>
            </w:r>
            <w:r w:rsidRPr="00F3498A">
              <w:rPr>
                <w:rFonts w:ascii="Arial" w:hAnsi="Arial" w:cs="Arial"/>
                <w:b/>
                <w:color w:val="FF0000"/>
                <w:sz w:val="20"/>
                <w:szCs w:val="20"/>
              </w:rPr>
              <w:t>%</w:t>
            </w:r>
          </w:p>
        </w:tc>
      </w:tr>
      <w:tr w:rsidR="004B4551" w:rsidRPr="007571CD" w14:paraId="50E8CBC9" w14:textId="77777777" w:rsidTr="005B6A94">
        <w:trPr>
          <w:trHeight w:val="267"/>
        </w:trPr>
        <w:tc>
          <w:tcPr>
            <w:tcW w:w="4291" w:type="pct"/>
            <w:gridSpan w:val="2"/>
            <w:tcBorders>
              <w:bottom w:val="single" w:sz="4" w:space="0" w:color="000000" w:themeColor="text1"/>
            </w:tcBorders>
            <w:shd w:val="clear" w:color="auto" w:fill="FBE4D5"/>
            <w:noWrap/>
            <w:vAlign w:val="center"/>
            <w:hideMark/>
          </w:tcPr>
          <w:p w14:paraId="73F3CBB1" w14:textId="77777777" w:rsidR="004B4551" w:rsidRPr="00B404A1" w:rsidRDefault="004B4551" w:rsidP="005B6A94">
            <w:pPr>
              <w:jc w:val="center"/>
              <w:rPr>
                <w:rFonts w:ascii="Arial" w:hAnsi="Arial" w:cs="Arial"/>
                <w:b/>
                <w:bCs/>
                <w:sz w:val="20"/>
                <w:szCs w:val="20"/>
              </w:rPr>
            </w:pPr>
            <w:r w:rsidRPr="00B404A1">
              <w:rPr>
                <w:rFonts w:ascii="Arial" w:hAnsi="Arial" w:cs="Arial"/>
                <w:b/>
                <w:sz w:val="20"/>
                <w:szCs w:val="20"/>
              </w:rPr>
              <w:t>Total</w:t>
            </w:r>
          </w:p>
        </w:tc>
        <w:tc>
          <w:tcPr>
            <w:tcW w:w="709" w:type="pct"/>
            <w:tcBorders>
              <w:bottom w:val="single" w:sz="4" w:space="0" w:color="000000" w:themeColor="text1"/>
            </w:tcBorders>
            <w:shd w:val="clear" w:color="auto" w:fill="FBE4D5"/>
            <w:noWrap/>
            <w:vAlign w:val="center"/>
            <w:hideMark/>
          </w:tcPr>
          <w:p w14:paraId="6ADA39D0" w14:textId="77777777" w:rsidR="004B4551" w:rsidRPr="007571CD" w:rsidRDefault="004B4551" w:rsidP="005B6A94">
            <w:pPr>
              <w:jc w:val="center"/>
              <w:rPr>
                <w:rFonts w:ascii="Arial" w:hAnsi="Arial" w:cs="Arial"/>
                <w:b/>
                <w:bCs/>
                <w:color w:val="FF0000"/>
                <w:sz w:val="20"/>
                <w:szCs w:val="20"/>
              </w:rPr>
            </w:pPr>
            <w:r>
              <w:rPr>
                <w:rFonts w:ascii="Arial" w:hAnsi="Arial" w:cs="Arial"/>
                <w:b/>
                <w:color w:val="FF0000"/>
                <w:sz w:val="20"/>
                <w:szCs w:val="20"/>
              </w:rPr>
              <w:t>100</w:t>
            </w:r>
            <w:r w:rsidRPr="00F3498A">
              <w:rPr>
                <w:rFonts w:ascii="Arial" w:hAnsi="Arial" w:cs="Arial"/>
                <w:b/>
                <w:color w:val="FF0000"/>
                <w:sz w:val="20"/>
                <w:szCs w:val="20"/>
              </w:rPr>
              <w:t>%</w:t>
            </w:r>
          </w:p>
        </w:tc>
      </w:tr>
    </w:tbl>
    <w:p w14:paraId="268A30CC" w14:textId="77777777" w:rsidR="00771749" w:rsidRDefault="00771749" w:rsidP="008517B4">
      <w:pPr>
        <w:rPr>
          <w:rFonts w:ascii="Arial" w:hAnsi="Arial" w:cs="Arial"/>
          <w:color w:val="000000" w:themeColor="text1"/>
        </w:rPr>
      </w:pPr>
    </w:p>
    <w:p w14:paraId="0DB34D5C" w14:textId="6CC1F39D" w:rsidR="00807966" w:rsidRDefault="00807966" w:rsidP="00807966">
      <w:pPr>
        <w:spacing w:line="252" w:lineRule="auto"/>
        <w:contextualSpacing/>
        <w:rPr>
          <w:rFonts w:ascii="Arial" w:eastAsiaTheme="minorHAnsi" w:hAnsi="Arial" w:cs="Arial"/>
          <w:b/>
          <w:color w:val="000000" w:themeColor="text1"/>
          <w:u w:val="single"/>
          <w:lang w:eastAsia="en-US" w:bidi="ar-SA"/>
        </w:rPr>
      </w:pPr>
      <w:r w:rsidRPr="00E23FBF">
        <w:rPr>
          <w:rFonts w:ascii="Arial" w:hAnsi="Arial" w:cs="Arial"/>
          <w:b/>
          <w:bCs/>
          <w:u w:val="single"/>
        </w:rPr>
        <w:t>LOT N°</w:t>
      </w:r>
      <w:r>
        <w:rPr>
          <w:rFonts w:ascii="Arial" w:hAnsi="Arial" w:cs="Arial"/>
          <w:b/>
          <w:bCs/>
          <w:u w:val="single"/>
        </w:rPr>
        <w:t>4</w:t>
      </w:r>
      <w:r w:rsidRPr="00E23FBF">
        <w:rPr>
          <w:rFonts w:ascii="Arial" w:hAnsi="Arial" w:cs="Arial"/>
          <w:b/>
          <w:bCs/>
          <w:u w:val="single"/>
        </w:rPr>
        <w:t> : EVALUATION TECHNICO-FINANCIE</w:t>
      </w:r>
      <w:r w:rsidR="001C2D8C" w:rsidRPr="00E23FBF">
        <w:rPr>
          <w:rFonts w:ascii="Arial" w:hAnsi="Arial" w:cs="Arial"/>
          <w:b/>
          <w:bCs/>
          <w:u w:val="single"/>
        </w:rPr>
        <w:t>RE POUR</w:t>
      </w:r>
      <w:r w:rsidR="001C2D8C" w:rsidRPr="00E23FBF">
        <w:rPr>
          <w:rFonts w:ascii="Arial" w:eastAsiaTheme="minorHAnsi" w:hAnsi="Arial" w:cs="Arial"/>
          <w:b/>
          <w:color w:val="000000" w:themeColor="text1"/>
          <w:u w:val="single"/>
          <w:lang w:eastAsia="en-US" w:bidi="ar-SA"/>
        </w:rPr>
        <w:t xml:space="preserve"> </w:t>
      </w:r>
      <w:r w:rsidR="001C2D8C" w:rsidRPr="00807966">
        <w:rPr>
          <w:rFonts w:ascii="Arial" w:eastAsiaTheme="minorHAnsi" w:hAnsi="Arial" w:cs="Arial"/>
          <w:b/>
          <w:color w:val="000000" w:themeColor="text1"/>
          <w:u w:val="single"/>
          <w:lang w:eastAsia="en-US" w:bidi="ar-SA"/>
        </w:rPr>
        <w:t>FOURNITURE ET INSTALLATION DE BROYEUSE MULTIFONCTION</w:t>
      </w:r>
    </w:p>
    <w:p w14:paraId="32AB7D8B" w14:textId="77777777" w:rsidR="00807966" w:rsidRDefault="00807966" w:rsidP="00807966">
      <w:pPr>
        <w:spacing w:line="252" w:lineRule="auto"/>
        <w:contextualSpacing/>
        <w:rPr>
          <w:rFonts w:ascii="Arial" w:hAnsi="Arial" w:cs="Arial"/>
          <w:color w:val="000000" w:themeColor="text1"/>
        </w:rPr>
      </w:pPr>
    </w:p>
    <w:p w14:paraId="77FBFD08" w14:textId="77777777" w:rsidR="00807966" w:rsidRDefault="00807966" w:rsidP="00807966">
      <w:pPr>
        <w:pStyle w:val="Paragraphedeliste"/>
        <w:spacing w:after="120"/>
        <w:ind w:left="360"/>
        <w:rPr>
          <w:rFonts w:ascii="Arial" w:hAnsi="Arial" w:cs="Arial"/>
        </w:rPr>
      </w:pPr>
      <w:r w:rsidRPr="00A241E4">
        <w:rPr>
          <w:rFonts w:ascii="Arial" w:hAnsi="Arial" w:cs="Arial"/>
          <w:u w:val="single"/>
        </w:rPr>
        <w:t xml:space="preserve">NB : Toute offre technique de moins de </w:t>
      </w:r>
      <w:r>
        <w:rPr>
          <w:rFonts w:ascii="Arial" w:hAnsi="Arial" w:cs="Arial"/>
          <w:u w:val="single"/>
        </w:rPr>
        <w:t xml:space="preserve">25% </w:t>
      </w:r>
      <w:r w:rsidRPr="00A241E4">
        <w:rPr>
          <w:rFonts w:ascii="Arial" w:hAnsi="Arial" w:cs="Arial"/>
          <w:u w:val="single"/>
        </w:rPr>
        <w:t>est jugée insatisfaisante et éliminatoire</w:t>
      </w:r>
      <w:r w:rsidRPr="00A241E4">
        <w:rPr>
          <w:rFonts w:ascii="Arial" w:hAnsi="Arial" w:cs="Arial"/>
        </w:rPr>
        <w:t>.</w:t>
      </w:r>
    </w:p>
    <w:p w14:paraId="19271D4F" w14:textId="77777777" w:rsidR="00807966" w:rsidRDefault="00807966" w:rsidP="00807966">
      <w:pPr>
        <w:pStyle w:val="Paragraphedeliste"/>
        <w:spacing w:after="120"/>
        <w:ind w:left="360"/>
        <w:rPr>
          <w:rFonts w:ascii="Arial" w:hAnsi="Arial" w:cs="Arial"/>
        </w:rPr>
      </w:pPr>
    </w:p>
    <w:tbl>
      <w:tblPr>
        <w:tblW w:w="5000" w:type="pct"/>
        <w:tblInd w:w="-147"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2443"/>
        <w:gridCol w:w="6817"/>
        <w:gridCol w:w="1530"/>
      </w:tblGrid>
      <w:tr w:rsidR="00807966" w:rsidRPr="00B404A1" w14:paraId="046B4BAB" w14:textId="77777777" w:rsidTr="005B6A94">
        <w:trPr>
          <w:trHeight w:val="442"/>
        </w:trPr>
        <w:tc>
          <w:tcPr>
            <w:tcW w:w="1132" w:type="pct"/>
            <w:shd w:val="clear" w:color="auto" w:fill="C45911" w:themeFill="accent2" w:themeFillShade="BF"/>
            <w:noWrap/>
            <w:vAlign w:val="center"/>
            <w:hideMark/>
          </w:tcPr>
          <w:p w14:paraId="0C9C2DDA" w14:textId="77777777" w:rsidR="00807966" w:rsidRPr="00B404A1" w:rsidRDefault="00807966" w:rsidP="005B6A94">
            <w:pPr>
              <w:jc w:val="left"/>
              <w:rPr>
                <w:rFonts w:ascii="Arial" w:hAnsi="Arial" w:cs="Arial"/>
                <w:b/>
                <w:bCs/>
                <w:color w:val="FFFFFF"/>
                <w:sz w:val="20"/>
                <w:szCs w:val="20"/>
              </w:rPr>
            </w:pPr>
            <w:r w:rsidRPr="00B404A1">
              <w:rPr>
                <w:rFonts w:ascii="Arial" w:hAnsi="Arial" w:cs="Arial"/>
                <w:b/>
                <w:color w:val="FFFFFF"/>
                <w:sz w:val="20"/>
                <w:szCs w:val="20"/>
              </w:rPr>
              <w:t>CRITÈRES D’ÉVALUATION</w:t>
            </w:r>
          </w:p>
        </w:tc>
        <w:tc>
          <w:tcPr>
            <w:tcW w:w="3159" w:type="pct"/>
            <w:shd w:val="clear" w:color="auto" w:fill="C45911" w:themeFill="accent2" w:themeFillShade="BF"/>
            <w:vAlign w:val="center"/>
          </w:tcPr>
          <w:p w14:paraId="5E97C8FA" w14:textId="77777777" w:rsidR="00807966" w:rsidRPr="00B404A1" w:rsidRDefault="00807966" w:rsidP="005B6A94">
            <w:pPr>
              <w:jc w:val="center"/>
              <w:rPr>
                <w:rFonts w:ascii="Arial" w:hAnsi="Arial" w:cs="Arial"/>
                <w:b/>
                <w:bCs/>
                <w:color w:val="FFFFFF"/>
                <w:sz w:val="20"/>
                <w:szCs w:val="20"/>
              </w:rPr>
            </w:pPr>
            <w:r w:rsidRPr="00B404A1">
              <w:rPr>
                <w:rFonts w:ascii="Arial" w:hAnsi="Arial" w:cs="Arial"/>
                <w:b/>
                <w:color w:val="FFFFFF"/>
                <w:sz w:val="20"/>
                <w:szCs w:val="20"/>
              </w:rPr>
              <w:t>Description</w:t>
            </w:r>
          </w:p>
        </w:tc>
        <w:tc>
          <w:tcPr>
            <w:tcW w:w="709" w:type="pct"/>
            <w:shd w:val="clear" w:color="auto" w:fill="C45911" w:themeFill="accent2" w:themeFillShade="BF"/>
            <w:noWrap/>
            <w:vAlign w:val="center"/>
            <w:hideMark/>
          </w:tcPr>
          <w:p w14:paraId="00061549" w14:textId="77777777" w:rsidR="00807966" w:rsidRPr="00B404A1" w:rsidRDefault="00807966" w:rsidP="005B6A94">
            <w:pPr>
              <w:jc w:val="center"/>
              <w:rPr>
                <w:rFonts w:ascii="Arial" w:hAnsi="Arial" w:cs="Arial"/>
                <w:b/>
                <w:bCs/>
                <w:color w:val="FFFFFF"/>
                <w:sz w:val="20"/>
                <w:szCs w:val="20"/>
              </w:rPr>
            </w:pPr>
            <w:r w:rsidRPr="00B404A1">
              <w:rPr>
                <w:rFonts w:ascii="Arial" w:hAnsi="Arial" w:cs="Arial"/>
                <w:b/>
                <w:color w:val="FFFFFF"/>
                <w:sz w:val="20"/>
                <w:szCs w:val="20"/>
              </w:rPr>
              <w:t xml:space="preserve">Pondération </w:t>
            </w:r>
            <w:r>
              <w:rPr>
                <w:rFonts w:ascii="Arial" w:hAnsi="Arial" w:cs="Arial"/>
                <w:b/>
                <w:color w:val="FFFFFF"/>
                <w:sz w:val="20"/>
                <w:szCs w:val="20"/>
              </w:rPr>
              <w:t>(%)</w:t>
            </w:r>
          </w:p>
        </w:tc>
      </w:tr>
      <w:tr w:rsidR="00807966" w:rsidRPr="007571CD" w14:paraId="3B954654" w14:textId="77777777" w:rsidTr="005B6A94">
        <w:trPr>
          <w:trHeight w:val="252"/>
        </w:trPr>
        <w:tc>
          <w:tcPr>
            <w:tcW w:w="1132" w:type="pct"/>
            <w:noWrap/>
            <w:vAlign w:val="center"/>
          </w:tcPr>
          <w:p w14:paraId="234290CD" w14:textId="77777777" w:rsidR="00807966" w:rsidRPr="00B404A1" w:rsidRDefault="00807966" w:rsidP="005B6A94">
            <w:pPr>
              <w:jc w:val="left"/>
              <w:rPr>
                <w:rFonts w:ascii="Arial" w:hAnsi="Arial" w:cs="Arial"/>
                <w:b/>
                <w:sz w:val="20"/>
                <w:szCs w:val="20"/>
              </w:rPr>
            </w:pPr>
            <w:r w:rsidRPr="00453AE3">
              <w:rPr>
                <w:rFonts w:ascii="Arial" w:hAnsi="Arial" w:cs="Arial"/>
                <w:b/>
                <w:sz w:val="20"/>
                <w:szCs w:val="20"/>
              </w:rPr>
              <w:t>Adéquation de la proposition</w:t>
            </w:r>
          </w:p>
        </w:tc>
        <w:tc>
          <w:tcPr>
            <w:tcW w:w="3159" w:type="pct"/>
            <w:vAlign w:val="center"/>
          </w:tcPr>
          <w:p w14:paraId="4BB9DA03" w14:textId="77777777" w:rsidR="00807966" w:rsidRPr="00B404A1" w:rsidRDefault="00807966" w:rsidP="005B6A94">
            <w:pPr>
              <w:rPr>
                <w:rFonts w:ascii="Arial" w:hAnsi="Arial" w:cs="Arial"/>
                <w:b/>
                <w:sz w:val="20"/>
                <w:szCs w:val="20"/>
              </w:rPr>
            </w:pPr>
            <w:r>
              <w:rPr>
                <w:rFonts w:ascii="Arial" w:hAnsi="Arial" w:cs="Arial"/>
                <w:b/>
                <w:sz w:val="20"/>
                <w:szCs w:val="20"/>
              </w:rPr>
              <w:t xml:space="preserve">Le matériel proposé doit répondre aux spécifications techniques données dans les </w:t>
            </w:r>
            <w:proofErr w:type="spellStart"/>
            <w:r>
              <w:rPr>
                <w:rFonts w:ascii="Arial" w:hAnsi="Arial" w:cs="Arial"/>
                <w:b/>
                <w:sz w:val="20"/>
                <w:szCs w:val="20"/>
              </w:rPr>
              <w:t>Tdrs</w:t>
            </w:r>
            <w:proofErr w:type="spellEnd"/>
            <w:r>
              <w:rPr>
                <w:rFonts w:ascii="Arial" w:hAnsi="Arial" w:cs="Arial"/>
                <w:b/>
                <w:sz w:val="20"/>
                <w:szCs w:val="20"/>
              </w:rPr>
              <w:t xml:space="preserve"> y compris les photos des échantillons </w:t>
            </w:r>
          </w:p>
        </w:tc>
        <w:tc>
          <w:tcPr>
            <w:tcW w:w="709" w:type="pct"/>
            <w:noWrap/>
            <w:vAlign w:val="center"/>
          </w:tcPr>
          <w:p w14:paraId="33ED8F0A" w14:textId="77777777" w:rsidR="00807966" w:rsidRPr="007571CD" w:rsidRDefault="00807966" w:rsidP="005B6A94">
            <w:pPr>
              <w:jc w:val="center"/>
              <w:rPr>
                <w:rFonts w:ascii="Arial" w:hAnsi="Arial" w:cs="Arial"/>
                <w:b/>
                <w:color w:val="FF0000"/>
                <w:sz w:val="20"/>
                <w:szCs w:val="20"/>
              </w:rPr>
            </w:pPr>
            <w:r>
              <w:rPr>
                <w:rFonts w:ascii="Arial" w:hAnsi="Arial" w:cs="Arial"/>
                <w:b/>
                <w:color w:val="FF0000"/>
                <w:sz w:val="20"/>
                <w:szCs w:val="20"/>
              </w:rPr>
              <w:t>15</w:t>
            </w:r>
            <w:r w:rsidRPr="00F3498A">
              <w:rPr>
                <w:rFonts w:ascii="Arial" w:hAnsi="Arial" w:cs="Arial"/>
                <w:b/>
                <w:color w:val="FF0000"/>
                <w:sz w:val="20"/>
                <w:szCs w:val="20"/>
              </w:rPr>
              <w:t>%</w:t>
            </w:r>
          </w:p>
        </w:tc>
      </w:tr>
      <w:tr w:rsidR="00807966" w:rsidRPr="007571CD" w14:paraId="5B177060" w14:textId="77777777" w:rsidTr="005B6A94">
        <w:trPr>
          <w:trHeight w:val="536"/>
        </w:trPr>
        <w:tc>
          <w:tcPr>
            <w:tcW w:w="1132" w:type="pct"/>
            <w:noWrap/>
            <w:vAlign w:val="center"/>
          </w:tcPr>
          <w:p w14:paraId="68B7DA3B" w14:textId="77777777" w:rsidR="00807966" w:rsidRDefault="00807966" w:rsidP="005B6A94">
            <w:pPr>
              <w:jc w:val="left"/>
              <w:rPr>
                <w:rFonts w:ascii="Arial" w:hAnsi="Arial" w:cs="Arial"/>
                <w:b/>
                <w:sz w:val="20"/>
                <w:szCs w:val="20"/>
              </w:rPr>
            </w:pPr>
            <w:r w:rsidRPr="006D4117">
              <w:rPr>
                <w:rFonts w:ascii="Arial" w:hAnsi="Arial" w:cs="Arial"/>
                <w:b/>
                <w:sz w:val="20"/>
                <w:szCs w:val="20"/>
              </w:rPr>
              <w:t>Les expériences similaires</w:t>
            </w:r>
          </w:p>
        </w:tc>
        <w:tc>
          <w:tcPr>
            <w:tcW w:w="3159" w:type="pct"/>
            <w:vAlign w:val="center"/>
          </w:tcPr>
          <w:p w14:paraId="703C01D7" w14:textId="77777777" w:rsidR="00807966" w:rsidRDefault="00807966" w:rsidP="005B6A94">
            <w:pPr>
              <w:rPr>
                <w:rFonts w:ascii="Arial" w:hAnsi="Arial" w:cs="Arial"/>
                <w:b/>
                <w:sz w:val="20"/>
                <w:szCs w:val="20"/>
              </w:rPr>
            </w:pPr>
            <w:r w:rsidRPr="004B4551">
              <w:rPr>
                <w:rFonts w:ascii="Arial" w:hAnsi="Arial" w:cs="Arial"/>
                <w:b/>
                <w:sz w:val="20"/>
                <w:szCs w:val="20"/>
              </w:rPr>
              <w:t>Joindre les attestations de bonnes fins des expériences similaires</w:t>
            </w:r>
          </w:p>
        </w:tc>
        <w:tc>
          <w:tcPr>
            <w:tcW w:w="709" w:type="pct"/>
            <w:noWrap/>
            <w:vAlign w:val="center"/>
          </w:tcPr>
          <w:p w14:paraId="491F9156" w14:textId="77777777" w:rsidR="00807966" w:rsidRPr="007571CD" w:rsidRDefault="00807966" w:rsidP="005B6A94">
            <w:pPr>
              <w:jc w:val="center"/>
              <w:rPr>
                <w:rFonts w:ascii="Arial" w:hAnsi="Arial" w:cs="Arial"/>
                <w:b/>
                <w:color w:val="FF0000"/>
                <w:sz w:val="20"/>
                <w:szCs w:val="20"/>
              </w:rPr>
            </w:pPr>
            <w:r>
              <w:rPr>
                <w:rFonts w:ascii="Arial" w:hAnsi="Arial" w:cs="Arial"/>
                <w:b/>
                <w:color w:val="FF0000"/>
                <w:sz w:val="20"/>
                <w:szCs w:val="20"/>
              </w:rPr>
              <w:t>15</w:t>
            </w:r>
            <w:r w:rsidRPr="00F3498A">
              <w:rPr>
                <w:rFonts w:ascii="Arial" w:hAnsi="Arial" w:cs="Arial"/>
                <w:b/>
                <w:color w:val="FF0000"/>
                <w:sz w:val="20"/>
                <w:szCs w:val="20"/>
              </w:rPr>
              <w:t>%</w:t>
            </w:r>
          </w:p>
        </w:tc>
      </w:tr>
      <w:tr w:rsidR="00807966" w:rsidRPr="007571CD" w14:paraId="14C48A97" w14:textId="77777777" w:rsidTr="005B6A94">
        <w:trPr>
          <w:trHeight w:val="502"/>
        </w:trPr>
        <w:tc>
          <w:tcPr>
            <w:tcW w:w="1132" w:type="pct"/>
            <w:noWrap/>
            <w:vAlign w:val="center"/>
          </w:tcPr>
          <w:p w14:paraId="2D3EEE70" w14:textId="77777777" w:rsidR="00807966" w:rsidRPr="00B404A1" w:rsidRDefault="00807966" w:rsidP="005B6A94">
            <w:pPr>
              <w:jc w:val="left"/>
              <w:rPr>
                <w:rFonts w:ascii="Arial" w:hAnsi="Arial" w:cs="Arial"/>
                <w:b/>
                <w:sz w:val="20"/>
                <w:szCs w:val="20"/>
              </w:rPr>
            </w:pPr>
            <w:r w:rsidRPr="00285B31">
              <w:rPr>
                <w:rFonts w:ascii="Arial" w:hAnsi="Arial" w:cs="Arial"/>
                <w:b/>
                <w:sz w:val="20"/>
                <w:szCs w:val="20"/>
              </w:rPr>
              <w:t>Les délais des livraisons des items</w:t>
            </w:r>
          </w:p>
        </w:tc>
        <w:tc>
          <w:tcPr>
            <w:tcW w:w="3159" w:type="pct"/>
            <w:vAlign w:val="center"/>
          </w:tcPr>
          <w:p w14:paraId="624E172D" w14:textId="77777777" w:rsidR="00807966" w:rsidRDefault="00807966" w:rsidP="005B6A94">
            <w:pPr>
              <w:rPr>
                <w:rFonts w:ascii="Arial" w:hAnsi="Arial" w:cs="Arial"/>
                <w:b/>
                <w:sz w:val="20"/>
                <w:szCs w:val="20"/>
              </w:rPr>
            </w:pPr>
            <w:r>
              <w:rPr>
                <w:rFonts w:ascii="Arial" w:hAnsi="Arial" w:cs="Arial"/>
                <w:b/>
                <w:sz w:val="20"/>
                <w:szCs w:val="20"/>
              </w:rPr>
              <w:t xml:space="preserve">Préciser le délai de livraison à partir de la réception du bon de commande </w:t>
            </w:r>
          </w:p>
          <w:p w14:paraId="68DC070A" w14:textId="77777777" w:rsidR="00807966" w:rsidRDefault="00807966" w:rsidP="005B6A94">
            <w:pPr>
              <w:rPr>
                <w:rFonts w:ascii="Arial" w:hAnsi="Arial" w:cs="Arial"/>
                <w:b/>
                <w:sz w:val="20"/>
                <w:szCs w:val="20"/>
              </w:rPr>
            </w:pPr>
            <w:r>
              <w:rPr>
                <w:rFonts w:ascii="Arial" w:hAnsi="Arial" w:cs="Arial"/>
                <w:b/>
                <w:sz w:val="20"/>
                <w:szCs w:val="20"/>
              </w:rPr>
              <w:t xml:space="preserve"> </w:t>
            </w:r>
          </w:p>
        </w:tc>
        <w:tc>
          <w:tcPr>
            <w:tcW w:w="709" w:type="pct"/>
            <w:noWrap/>
            <w:vAlign w:val="center"/>
          </w:tcPr>
          <w:p w14:paraId="5C0707D6" w14:textId="77777777" w:rsidR="00807966" w:rsidRDefault="00807966" w:rsidP="005B6A94">
            <w:pPr>
              <w:jc w:val="center"/>
              <w:rPr>
                <w:rFonts w:ascii="Arial" w:hAnsi="Arial" w:cs="Arial"/>
                <w:b/>
                <w:color w:val="FF0000"/>
                <w:sz w:val="20"/>
                <w:szCs w:val="20"/>
              </w:rPr>
            </w:pPr>
            <w:r>
              <w:rPr>
                <w:rFonts w:ascii="Arial" w:hAnsi="Arial" w:cs="Arial"/>
                <w:b/>
                <w:color w:val="FF0000"/>
                <w:sz w:val="20"/>
                <w:szCs w:val="20"/>
              </w:rPr>
              <w:t>10</w:t>
            </w:r>
            <w:r w:rsidRPr="00F3498A">
              <w:rPr>
                <w:rFonts w:ascii="Arial" w:hAnsi="Arial" w:cs="Arial"/>
                <w:b/>
                <w:color w:val="FF0000"/>
                <w:sz w:val="20"/>
                <w:szCs w:val="20"/>
              </w:rPr>
              <w:t>%</w:t>
            </w:r>
          </w:p>
        </w:tc>
      </w:tr>
      <w:tr w:rsidR="00807966" w:rsidRPr="007571CD" w14:paraId="4F40F0F7" w14:textId="77777777" w:rsidTr="005B6A94">
        <w:trPr>
          <w:trHeight w:val="502"/>
        </w:trPr>
        <w:tc>
          <w:tcPr>
            <w:tcW w:w="1132" w:type="pct"/>
            <w:noWrap/>
            <w:vAlign w:val="center"/>
          </w:tcPr>
          <w:p w14:paraId="53058145" w14:textId="77777777" w:rsidR="00807966" w:rsidRPr="00B404A1" w:rsidRDefault="00807966" w:rsidP="005B6A94">
            <w:pPr>
              <w:jc w:val="left"/>
              <w:rPr>
                <w:rFonts w:ascii="Arial" w:hAnsi="Arial" w:cs="Arial"/>
                <w:b/>
                <w:sz w:val="20"/>
                <w:szCs w:val="20"/>
              </w:rPr>
            </w:pPr>
            <w:r w:rsidRPr="00285B31">
              <w:rPr>
                <w:rFonts w:ascii="Arial" w:hAnsi="Arial" w:cs="Arial"/>
                <w:b/>
                <w:sz w:val="20"/>
                <w:szCs w:val="20"/>
              </w:rPr>
              <w:t xml:space="preserve">Le délai </w:t>
            </w:r>
            <w:r>
              <w:rPr>
                <w:rFonts w:ascii="Arial" w:hAnsi="Arial" w:cs="Arial"/>
                <w:b/>
                <w:sz w:val="20"/>
                <w:szCs w:val="20"/>
              </w:rPr>
              <w:t>de garantie</w:t>
            </w:r>
          </w:p>
        </w:tc>
        <w:tc>
          <w:tcPr>
            <w:tcW w:w="3159" w:type="pct"/>
            <w:vAlign w:val="center"/>
          </w:tcPr>
          <w:p w14:paraId="153D19AC" w14:textId="77777777" w:rsidR="00807966" w:rsidRDefault="00807966" w:rsidP="005B6A94">
            <w:pPr>
              <w:rPr>
                <w:rFonts w:ascii="Arial" w:hAnsi="Arial" w:cs="Arial"/>
                <w:b/>
                <w:sz w:val="20"/>
                <w:szCs w:val="20"/>
              </w:rPr>
            </w:pPr>
            <w:r>
              <w:rPr>
                <w:rFonts w:ascii="Arial" w:hAnsi="Arial" w:cs="Arial"/>
                <w:b/>
                <w:sz w:val="20"/>
                <w:szCs w:val="20"/>
              </w:rPr>
              <w:t xml:space="preserve">Préciser le délai et conditions de garantie de garantie </w:t>
            </w:r>
          </w:p>
          <w:p w14:paraId="640E9AA6" w14:textId="77777777" w:rsidR="00807966" w:rsidRDefault="00807966" w:rsidP="005B6A94">
            <w:pPr>
              <w:rPr>
                <w:rFonts w:ascii="Arial" w:hAnsi="Arial" w:cs="Arial"/>
                <w:b/>
                <w:sz w:val="20"/>
                <w:szCs w:val="20"/>
              </w:rPr>
            </w:pPr>
            <w:r>
              <w:rPr>
                <w:rFonts w:ascii="Arial" w:hAnsi="Arial" w:cs="Arial"/>
                <w:b/>
                <w:sz w:val="20"/>
                <w:szCs w:val="20"/>
              </w:rPr>
              <w:t xml:space="preserve"> </w:t>
            </w:r>
          </w:p>
        </w:tc>
        <w:tc>
          <w:tcPr>
            <w:tcW w:w="709" w:type="pct"/>
            <w:noWrap/>
            <w:vAlign w:val="center"/>
          </w:tcPr>
          <w:p w14:paraId="1F4FB0DE" w14:textId="77777777" w:rsidR="00807966" w:rsidRDefault="00807966" w:rsidP="005B6A94">
            <w:pPr>
              <w:jc w:val="center"/>
              <w:rPr>
                <w:rFonts w:ascii="Arial" w:hAnsi="Arial" w:cs="Arial"/>
                <w:b/>
                <w:color w:val="FF0000"/>
                <w:sz w:val="20"/>
                <w:szCs w:val="20"/>
              </w:rPr>
            </w:pPr>
            <w:r>
              <w:rPr>
                <w:rFonts w:ascii="Arial" w:hAnsi="Arial" w:cs="Arial"/>
                <w:b/>
                <w:color w:val="FF0000"/>
                <w:sz w:val="20"/>
                <w:szCs w:val="20"/>
              </w:rPr>
              <w:t>10</w:t>
            </w:r>
            <w:r w:rsidRPr="00F3498A">
              <w:rPr>
                <w:rFonts w:ascii="Arial" w:hAnsi="Arial" w:cs="Arial"/>
                <w:b/>
                <w:color w:val="FF0000"/>
                <w:sz w:val="20"/>
                <w:szCs w:val="20"/>
              </w:rPr>
              <w:t>%</w:t>
            </w:r>
          </w:p>
        </w:tc>
      </w:tr>
      <w:tr w:rsidR="00807966" w:rsidRPr="007571CD" w14:paraId="79F72577" w14:textId="77777777" w:rsidTr="005B6A94">
        <w:trPr>
          <w:trHeight w:val="421"/>
        </w:trPr>
        <w:tc>
          <w:tcPr>
            <w:tcW w:w="1132" w:type="pct"/>
            <w:shd w:val="clear" w:color="auto" w:fill="FFFFFF" w:themeFill="background1"/>
            <w:noWrap/>
            <w:vAlign w:val="center"/>
            <w:hideMark/>
          </w:tcPr>
          <w:p w14:paraId="0969160A" w14:textId="77777777" w:rsidR="00807966" w:rsidRPr="00B404A1" w:rsidRDefault="00807966" w:rsidP="005B6A94">
            <w:pPr>
              <w:rPr>
                <w:rFonts w:ascii="Arial" w:hAnsi="Arial" w:cs="Arial"/>
                <w:b/>
                <w:bCs/>
                <w:sz w:val="20"/>
                <w:szCs w:val="20"/>
                <w:bdr w:val="single" w:sz="4" w:space="0" w:color="FFFFFF" w:themeColor="background1"/>
              </w:rPr>
            </w:pPr>
            <w:r w:rsidRPr="00B404A1">
              <w:rPr>
                <w:rFonts w:ascii="Arial" w:hAnsi="Arial" w:cs="Arial"/>
                <w:b/>
                <w:sz w:val="20"/>
                <w:szCs w:val="20"/>
                <w:bdr w:val="single" w:sz="4" w:space="0" w:color="FFFFFF" w:themeColor="background1"/>
              </w:rPr>
              <w:t xml:space="preserve">Proposition financière </w:t>
            </w:r>
          </w:p>
        </w:tc>
        <w:tc>
          <w:tcPr>
            <w:tcW w:w="3159" w:type="pct"/>
            <w:shd w:val="clear" w:color="auto" w:fill="FFFFFF" w:themeFill="background1"/>
            <w:vAlign w:val="center"/>
          </w:tcPr>
          <w:p w14:paraId="1F7F3D19" w14:textId="77777777" w:rsidR="00807966" w:rsidRDefault="00807966" w:rsidP="005B6A94">
            <w:pPr>
              <w:pStyle w:val="Paragraphedeliste"/>
              <w:numPr>
                <w:ilvl w:val="0"/>
                <w:numId w:val="9"/>
              </w:numPr>
              <w:rPr>
                <w:rFonts w:ascii="Arial" w:hAnsi="Arial" w:cs="Arial"/>
                <w:b/>
                <w:sz w:val="20"/>
                <w:szCs w:val="20"/>
              </w:rPr>
            </w:pPr>
            <w:r>
              <w:rPr>
                <w:rFonts w:ascii="Arial" w:hAnsi="Arial" w:cs="Arial"/>
                <w:b/>
                <w:sz w:val="20"/>
                <w:szCs w:val="20"/>
              </w:rPr>
              <w:t>Tous les points seront</w:t>
            </w:r>
            <w:r w:rsidRPr="007143E7">
              <w:rPr>
                <w:rFonts w:ascii="Arial" w:hAnsi="Arial" w:cs="Arial"/>
                <w:b/>
                <w:sz w:val="20"/>
                <w:szCs w:val="20"/>
              </w:rPr>
              <w:t xml:space="preserve"> attribués à l’offre </w:t>
            </w:r>
            <w:r>
              <w:rPr>
                <w:rFonts w:ascii="Arial" w:hAnsi="Arial" w:cs="Arial"/>
                <w:b/>
                <w:sz w:val="20"/>
                <w:szCs w:val="20"/>
              </w:rPr>
              <w:t xml:space="preserve">la </w:t>
            </w:r>
            <w:r w:rsidRPr="007143E7">
              <w:rPr>
                <w:rFonts w:ascii="Arial" w:hAnsi="Arial" w:cs="Arial"/>
                <w:b/>
                <w:sz w:val="20"/>
                <w:szCs w:val="20"/>
              </w:rPr>
              <w:t>moins disant</w:t>
            </w:r>
          </w:p>
          <w:p w14:paraId="6F57BC26" w14:textId="77777777" w:rsidR="00807966" w:rsidRPr="007143E7" w:rsidRDefault="00807966" w:rsidP="005B6A94">
            <w:pPr>
              <w:pStyle w:val="Paragraphedeliste"/>
              <w:numPr>
                <w:ilvl w:val="0"/>
                <w:numId w:val="9"/>
              </w:numPr>
              <w:rPr>
                <w:rFonts w:ascii="Arial" w:hAnsi="Arial" w:cs="Arial"/>
                <w:b/>
                <w:sz w:val="20"/>
                <w:szCs w:val="20"/>
              </w:rPr>
            </w:pPr>
            <w:r>
              <w:rPr>
                <w:rFonts w:ascii="Arial" w:hAnsi="Arial" w:cs="Arial"/>
                <w:b/>
                <w:sz w:val="20"/>
                <w:szCs w:val="20"/>
              </w:rPr>
              <w:t>Les autres offres seront évaluées par pondération et par rapport à l’offre la moins disant</w:t>
            </w:r>
          </w:p>
          <w:p w14:paraId="13D9F65E" w14:textId="77777777" w:rsidR="00807966" w:rsidRPr="00187571" w:rsidRDefault="00807966" w:rsidP="005B6A94">
            <w:pPr>
              <w:rPr>
                <w:rFonts w:ascii="Arial" w:hAnsi="Arial" w:cs="Arial"/>
                <w:b/>
                <w:sz w:val="20"/>
                <w:szCs w:val="20"/>
                <w:bdr w:val="single" w:sz="4" w:space="0" w:color="FFFFFF" w:themeColor="background1"/>
              </w:rPr>
            </w:pPr>
          </w:p>
        </w:tc>
        <w:tc>
          <w:tcPr>
            <w:tcW w:w="709" w:type="pct"/>
            <w:shd w:val="clear" w:color="auto" w:fill="FFFFFF" w:themeFill="background1"/>
            <w:noWrap/>
            <w:vAlign w:val="center"/>
            <w:hideMark/>
          </w:tcPr>
          <w:p w14:paraId="2BCD31AB" w14:textId="77777777" w:rsidR="00807966" w:rsidRPr="007571CD" w:rsidRDefault="00807966" w:rsidP="005B6A94">
            <w:pPr>
              <w:jc w:val="center"/>
              <w:rPr>
                <w:rFonts w:ascii="Arial" w:hAnsi="Arial" w:cs="Arial"/>
                <w:b/>
                <w:color w:val="FF0000"/>
                <w:sz w:val="20"/>
                <w:szCs w:val="20"/>
                <w:bdr w:val="single" w:sz="4" w:space="0" w:color="FFFFFF" w:themeColor="background1"/>
              </w:rPr>
            </w:pPr>
            <w:r>
              <w:rPr>
                <w:rFonts w:ascii="Arial" w:hAnsi="Arial" w:cs="Arial"/>
                <w:b/>
                <w:color w:val="FF0000"/>
                <w:sz w:val="20"/>
                <w:szCs w:val="20"/>
              </w:rPr>
              <w:t>50</w:t>
            </w:r>
            <w:r w:rsidRPr="00F3498A">
              <w:rPr>
                <w:rFonts w:ascii="Arial" w:hAnsi="Arial" w:cs="Arial"/>
                <w:b/>
                <w:color w:val="FF0000"/>
                <w:sz w:val="20"/>
                <w:szCs w:val="20"/>
              </w:rPr>
              <w:t>%</w:t>
            </w:r>
          </w:p>
        </w:tc>
      </w:tr>
      <w:tr w:rsidR="00807966" w:rsidRPr="007571CD" w14:paraId="29F6A3A4" w14:textId="77777777" w:rsidTr="005B6A94">
        <w:trPr>
          <w:trHeight w:val="267"/>
        </w:trPr>
        <w:tc>
          <w:tcPr>
            <w:tcW w:w="4291" w:type="pct"/>
            <w:gridSpan w:val="2"/>
            <w:tcBorders>
              <w:bottom w:val="single" w:sz="4" w:space="0" w:color="000000" w:themeColor="text1"/>
            </w:tcBorders>
            <w:shd w:val="clear" w:color="auto" w:fill="FBE4D5"/>
            <w:noWrap/>
            <w:vAlign w:val="center"/>
            <w:hideMark/>
          </w:tcPr>
          <w:p w14:paraId="196536DA" w14:textId="77777777" w:rsidR="00807966" w:rsidRPr="00B404A1" w:rsidRDefault="00807966" w:rsidP="005B6A94">
            <w:pPr>
              <w:jc w:val="center"/>
              <w:rPr>
                <w:rFonts w:ascii="Arial" w:hAnsi="Arial" w:cs="Arial"/>
                <w:b/>
                <w:bCs/>
                <w:sz w:val="20"/>
                <w:szCs w:val="20"/>
              </w:rPr>
            </w:pPr>
            <w:r w:rsidRPr="00B404A1">
              <w:rPr>
                <w:rFonts w:ascii="Arial" w:hAnsi="Arial" w:cs="Arial"/>
                <w:b/>
                <w:sz w:val="20"/>
                <w:szCs w:val="20"/>
              </w:rPr>
              <w:t>Total</w:t>
            </w:r>
          </w:p>
        </w:tc>
        <w:tc>
          <w:tcPr>
            <w:tcW w:w="709" w:type="pct"/>
            <w:tcBorders>
              <w:bottom w:val="single" w:sz="4" w:space="0" w:color="000000" w:themeColor="text1"/>
            </w:tcBorders>
            <w:shd w:val="clear" w:color="auto" w:fill="FBE4D5"/>
            <w:noWrap/>
            <w:vAlign w:val="center"/>
            <w:hideMark/>
          </w:tcPr>
          <w:p w14:paraId="5AF5FCF8" w14:textId="77777777" w:rsidR="00807966" w:rsidRPr="007571CD" w:rsidRDefault="00807966" w:rsidP="005B6A94">
            <w:pPr>
              <w:jc w:val="center"/>
              <w:rPr>
                <w:rFonts w:ascii="Arial" w:hAnsi="Arial" w:cs="Arial"/>
                <w:b/>
                <w:bCs/>
                <w:color w:val="FF0000"/>
                <w:sz w:val="20"/>
                <w:szCs w:val="20"/>
              </w:rPr>
            </w:pPr>
            <w:r>
              <w:rPr>
                <w:rFonts w:ascii="Arial" w:hAnsi="Arial" w:cs="Arial"/>
                <w:b/>
                <w:color w:val="FF0000"/>
                <w:sz w:val="20"/>
                <w:szCs w:val="20"/>
              </w:rPr>
              <w:t>100</w:t>
            </w:r>
            <w:r w:rsidRPr="00F3498A">
              <w:rPr>
                <w:rFonts w:ascii="Arial" w:hAnsi="Arial" w:cs="Arial"/>
                <w:b/>
                <w:color w:val="FF0000"/>
                <w:sz w:val="20"/>
                <w:szCs w:val="20"/>
              </w:rPr>
              <w:t>%</w:t>
            </w:r>
          </w:p>
        </w:tc>
      </w:tr>
    </w:tbl>
    <w:p w14:paraId="671491EE" w14:textId="77777777" w:rsidR="00A36B56" w:rsidRDefault="00A36B56" w:rsidP="0024100B">
      <w:pPr>
        <w:rPr>
          <w:rFonts w:ascii="Arial" w:hAnsi="Arial" w:cs="Arial"/>
          <w:color w:val="000000" w:themeColor="text1"/>
          <w:sz w:val="20"/>
          <w:szCs w:val="20"/>
        </w:rPr>
      </w:pPr>
    </w:p>
    <w:p w14:paraId="43263BDD" w14:textId="77777777" w:rsidR="00807966" w:rsidRDefault="00807966" w:rsidP="0024100B">
      <w:pPr>
        <w:rPr>
          <w:rFonts w:ascii="Arial" w:hAnsi="Arial" w:cs="Arial"/>
          <w:color w:val="000000" w:themeColor="text1"/>
          <w:sz w:val="20"/>
          <w:szCs w:val="20"/>
        </w:rPr>
      </w:pPr>
    </w:p>
    <w:p w14:paraId="40A1DC16" w14:textId="635ED110" w:rsidR="00807966" w:rsidRDefault="00807966" w:rsidP="00807966">
      <w:pPr>
        <w:spacing w:line="252" w:lineRule="auto"/>
        <w:contextualSpacing/>
        <w:rPr>
          <w:rFonts w:ascii="Arial" w:eastAsiaTheme="minorHAnsi" w:hAnsi="Arial" w:cs="Arial"/>
          <w:b/>
          <w:color w:val="000000" w:themeColor="text1"/>
          <w:u w:val="single"/>
          <w:lang w:eastAsia="en-US" w:bidi="ar-SA"/>
        </w:rPr>
      </w:pPr>
      <w:r w:rsidRPr="00E23FBF">
        <w:rPr>
          <w:rFonts w:ascii="Arial" w:hAnsi="Arial" w:cs="Arial"/>
          <w:b/>
          <w:bCs/>
          <w:u w:val="single"/>
        </w:rPr>
        <w:t>LOT N°</w:t>
      </w:r>
      <w:r>
        <w:rPr>
          <w:rFonts w:ascii="Arial" w:hAnsi="Arial" w:cs="Arial"/>
          <w:b/>
          <w:bCs/>
          <w:u w:val="single"/>
        </w:rPr>
        <w:t>5</w:t>
      </w:r>
      <w:r w:rsidRPr="00E23FBF">
        <w:rPr>
          <w:rFonts w:ascii="Arial" w:hAnsi="Arial" w:cs="Arial"/>
          <w:b/>
          <w:bCs/>
          <w:u w:val="single"/>
        </w:rPr>
        <w:t> : EVALUATION TECHNICO-FINANCIERE POUR</w:t>
      </w:r>
      <w:r w:rsidRPr="00E23FBF">
        <w:rPr>
          <w:rFonts w:ascii="Arial" w:eastAsiaTheme="minorHAnsi" w:hAnsi="Arial" w:cs="Arial"/>
          <w:b/>
          <w:color w:val="000000" w:themeColor="text1"/>
          <w:u w:val="single"/>
          <w:lang w:eastAsia="en-US" w:bidi="ar-SA"/>
        </w:rPr>
        <w:t xml:space="preserve"> </w:t>
      </w:r>
      <w:r w:rsidR="001C2D8C" w:rsidRPr="001C2D8C">
        <w:rPr>
          <w:rFonts w:ascii="Arial" w:eastAsiaTheme="minorHAnsi" w:hAnsi="Arial" w:cs="Arial"/>
          <w:b/>
          <w:color w:val="000000" w:themeColor="text1"/>
          <w:u w:val="single"/>
          <w:lang w:eastAsia="en-US" w:bidi="ar-SA"/>
        </w:rPr>
        <w:t>FOURNITURE ET INSTALLATION DE SECHOIR DES DENREES ALIMENTAIRES AGRICOLES</w:t>
      </w:r>
    </w:p>
    <w:p w14:paraId="1C8502FF" w14:textId="77777777" w:rsidR="00807966" w:rsidRDefault="00807966" w:rsidP="00807966">
      <w:pPr>
        <w:spacing w:line="252" w:lineRule="auto"/>
        <w:contextualSpacing/>
        <w:rPr>
          <w:rFonts w:ascii="Arial" w:hAnsi="Arial" w:cs="Arial"/>
          <w:color w:val="000000" w:themeColor="text1"/>
        </w:rPr>
      </w:pPr>
    </w:p>
    <w:p w14:paraId="35D0C3A9" w14:textId="77777777" w:rsidR="00807966" w:rsidRDefault="00807966" w:rsidP="00807966">
      <w:pPr>
        <w:pStyle w:val="Paragraphedeliste"/>
        <w:spacing w:after="120"/>
        <w:ind w:left="360"/>
        <w:rPr>
          <w:rFonts w:ascii="Arial" w:hAnsi="Arial" w:cs="Arial"/>
        </w:rPr>
      </w:pPr>
      <w:r w:rsidRPr="00A241E4">
        <w:rPr>
          <w:rFonts w:ascii="Arial" w:hAnsi="Arial" w:cs="Arial"/>
          <w:u w:val="single"/>
        </w:rPr>
        <w:t xml:space="preserve">NB : Toute offre technique de moins de </w:t>
      </w:r>
      <w:r>
        <w:rPr>
          <w:rFonts w:ascii="Arial" w:hAnsi="Arial" w:cs="Arial"/>
          <w:u w:val="single"/>
        </w:rPr>
        <w:t xml:space="preserve">25% </w:t>
      </w:r>
      <w:r w:rsidRPr="00A241E4">
        <w:rPr>
          <w:rFonts w:ascii="Arial" w:hAnsi="Arial" w:cs="Arial"/>
          <w:u w:val="single"/>
        </w:rPr>
        <w:t>est jugée insatisfaisante et éliminatoire</w:t>
      </w:r>
      <w:r w:rsidRPr="00A241E4">
        <w:rPr>
          <w:rFonts w:ascii="Arial" w:hAnsi="Arial" w:cs="Arial"/>
        </w:rPr>
        <w:t>.</w:t>
      </w:r>
    </w:p>
    <w:p w14:paraId="24EEE7C3" w14:textId="77777777" w:rsidR="00807966" w:rsidRDefault="00807966" w:rsidP="00807966">
      <w:pPr>
        <w:pStyle w:val="Paragraphedeliste"/>
        <w:spacing w:after="120"/>
        <w:ind w:left="360"/>
        <w:rPr>
          <w:rFonts w:ascii="Arial" w:hAnsi="Arial" w:cs="Arial"/>
        </w:rPr>
      </w:pPr>
    </w:p>
    <w:tbl>
      <w:tblPr>
        <w:tblW w:w="5000" w:type="pct"/>
        <w:tblInd w:w="-147"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2443"/>
        <w:gridCol w:w="6817"/>
        <w:gridCol w:w="1530"/>
      </w:tblGrid>
      <w:tr w:rsidR="00807966" w:rsidRPr="00B404A1" w14:paraId="60EE1768" w14:textId="77777777" w:rsidTr="005B6A94">
        <w:trPr>
          <w:trHeight w:val="442"/>
        </w:trPr>
        <w:tc>
          <w:tcPr>
            <w:tcW w:w="1132" w:type="pct"/>
            <w:shd w:val="clear" w:color="auto" w:fill="C45911" w:themeFill="accent2" w:themeFillShade="BF"/>
            <w:noWrap/>
            <w:vAlign w:val="center"/>
            <w:hideMark/>
          </w:tcPr>
          <w:p w14:paraId="7C3DF49C" w14:textId="77777777" w:rsidR="00807966" w:rsidRPr="00B404A1" w:rsidRDefault="00807966" w:rsidP="005B6A94">
            <w:pPr>
              <w:jc w:val="left"/>
              <w:rPr>
                <w:rFonts w:ascii="Arial" w:hAnsi="Arial" w:cs="Arial"/>
                <w:b/>
                <w:bCs/>
                <w:color w:val="FFFFFF"/>
                <w:sz w:val="20"/>
                <w:szCs w:val="20"/>
              </w:rPr>
            </w:pPr>
            <w:r w:rsidRPr="00B404A1">
              <w:rPr>
                <w:rFonts w:ascii="Arial" w:hAnsi="Arial" w:cs="Arial"/>
                <w:b/>
                <w:color w:val="FFFFFF"/>
                <w:sz w:val="20"/>
                <w:szCs w:val="20"/>
              </w:rPr>
              <w:t>CRITÈRES D’ÉVALUATION</w:t>
            </w:r>
          </w:p>
        </w:tc>
        <w:tc>
          <w:tcPr>
            <w:tcW w:w="3159" w:type="pct"/>
            <w:shd w:val="clear" w:color="auto" w:fill="C45911" w:themeFill="accent2" w:themeFillShade="BF"/>
            <w:vAlign w:val="center"/>
          </w:tcPr>
          <w:p w14:paraId="6FDDFD87" w14:textId="77777777" w:rsidR="00807966" w:rsidRPr="00B404A1" w:rsidRDefault="00807966" w:rsidP="005B6A94">
            <w:pPr>
              <w:jc w:val="center"/>
              <w:rPr>
                <w:rFonts w:ascii="Arial" w:hAnsi="Arial" w:cs="Arial"/>
                <w:b/>
                <w:bCs/>
                <w:color w:val="FFFFFF"/>
                <w:sz w:val="20"/>
                <w:szCs w:val="20"/>
              </w:rPr>
            </w:pPr>
            <w:r w:rsidRPr="00B404A1">
              <w:rPr>
                <w:rFonts w:ascii="Arial" w:hAnsi="Arial" w:cs="Arial"/>
                <w:b/>
                <w:color w:val="FFFFFF"/>
                <w:sz w:val="20"/>
                <w:szCs w:val="20"/>
              </w:rPr>
              <w:t>Description</w:t>
            </w:r>
          </w:p>
        </w:tc>
        <w:tc>
          <w:tcPr>
            <w:tcW w:w="709" w:type="pct"/>
            <w:shd w:val="clear" w:color="auto" w:fill="C45911" w:themeFill="accent2" w:themeFillShade="BF"/>
            <w:noWrap/>
            <w:vAlign w:val="center"/>
            <w:hideMark/>
          </w:tcPr>
          <w:p w14:paraId="325423CC" w14:textId="77777777" w:rsidR="00807966" w:rsidRPr="00B404A1" w:rsidRDefault="00807966" w:rsidP="005B6A94">
            <w:pPr>
              <w:jc w:val="center"/>
              <w:rPr>
                <w:rFonts w:ascii="Arial" w:hAnsi="Arial" w:cs="Arial"/>
                <w:b/>
                <w:bCs/>
                <w:color w:val="FFFFFF"/>
                <w:sz w:val="20"/>
                <w:szCs w:val="20"/>
              </w:rPr>
            </w:pPr>
            <w:r w:rsidRPr="00B404A1">
              <w:rPr>
                <w:rFonts w:ascii="Arial" w:hAnsi="Arial" w:cs="Arial"/>
                <w:b/>
                <w:color w:val="FFFFFF"/>
                <w:sz w:val="20"/>
                <w:szCs w:val="20"/>
              </w:rPr>
              <w:t xml:space="preserve">Pondération </w:t>
            </w:r>
            <w:r>
              <w:rPr>
                <w:rFonts w:ascii="Arial" w:hAnsi="Arial" w:cs="Arial"/>
                <w:b/>
                <w:color w:val="FFFFFF"/>
                <w:sz w:val="20"/>
                <w:szCs w:val="20"/>
              </w:rPr>
              <w:t>(%)</w:t>
            </w:r>
          </w:p>
        </w:tc>
      </w:tr>
      <w:tr w:rsidR="00807966" w:rsidRPr="007571CD" w14:paraId="35ED0D43" w14:textId="77777777" w:rsidTr="005B6A94">
        <w:trPr>
          <w:trHeight w:val="252"/>
        </w:trPr>
        <w:tc>
          <w:tcPr>
            <w:tcW w:w="1132" w:type="pct"/>
            <w:noWrap/>
            <w:vAlign w:val="center"/>
          </w:tcPr>
          <w:p w14:paraId="2904E9DE" w14:textId="77777777" w:rsidR="00807966" w:rsidRPr="00B404A1" w:rsidRDefault="00807966" w:rsidP="005B6A94">
            <w:pPr>
              <w:jc w:val="left"/>
              <w:rPr>
                <w:rFonts w:ascii="Arial" w:hAnsi="Arial" w:cs="Arial"/>
                <w:b/>
                <w:sz w:val="20"/>
                <w:szCs w:val="20"/>
              </w:rPr>
            </w:pPr>
            <w:r w:rsidRPr="00453AE3">
              <w:rPr>
                <w:rFonts w:ascii="Arial" w:hAnsi="Arial" w:cs="Arial"/>
                <w:b/>
                <w:sz w:val="20"/>
                <w:szCs w:val="20"/>
              </w:rPr>
              <w:t>Adéquation de la proposition</w:t>
            </w:r>
          </w:p>
        </w:tc>
        <w:tc>
          <w:tcPr>
            <w:tcW w:w="3159" w:type="pct"/>
            <w:vAlign w:val="center"/>
          </w:tcPr>
          <w:p w14:paraId="3C8CB181" w14:textId="77777777" w:rsidR="00807966" w:rsidRPr="00B404A1" w:rsidRDefault="00807966" w:rsidP="005B6A94">
            <w:pPr>
              <w:rPr>
                <w:rFonts w:ascii="Arial" w:hAnsi="Arial" w:cs="Arial"/>
                <w:b/>
                <w:sz w:val="20"/>
                <w:szCs w:val="20"/>
              </w:rPr>
            </w:pPr>
            <w:r>
              <w:rPr>
                <w:rFonts w:ascii="Arial" w:hAnsi="Arial" w:cs="Arial"/>
                <w:b/>
                <w:sz w:val="20"/>
                <w:szCs w:val="20"/>
              </w:rPr>
              <w:t xml:space="preserve">Le matériel proposé doit répondre aux spécifications techniques données dans les </w:t>
            </w:r>
            <w:proofErr w:type="spellStart"/>
            <w:r>
              <w:rPr>
                <w:rFonts w:ascii="Arial" w:hAnsi="Arial" w:cs="Arial"/>
                <w:b/>
                <w:sz w:val="20"/>
                <w:szCs w:val="20"/>
              </w:rPr>
              <w:t>Tdrs</w:t>
            </w:r>
            <w:proofErr w:type="spellEnd"/>
            <w:r>
              <w:rPr>
                <w:rFonts w:ascii="Arial" w:hAnsi="Arial" w:cs="Arial"/>
                <w:b/>
                <w:sz w:val="20"/>
                <w:szCs w:val="20"/>
              </w:rPr>
              <w:t xml:space="preserve"> y compris les photos des échantillons </w:t>
            </w:r>
          </w:p>
        </w:tc>
        <w:tc>
          <w:tcPr>
            <w:tcW w:w="709" w:type="pct"/>
            <w:noWrap/>
            <w:vAlign w:val="center"/>
          </w:tcPr>
          <w:p w14:paraId="7C82831E" w14:textId="77777777" w:rsidR="00807966" w:rsidRPr="007571CD" w:rsidRDefault="00807966" w:rsidP="005B6A94">
            <w:pPr>
              <w:jc w:val="center"/>
              <w:rPr>
                <w:rFonts w:ascii="Arial" w:hAnsi="Arial" w:cs="Arial"/>
                <w:b/>
                <w:color w:val="FF0000"/>
                <w:sz w:val="20"/>
                <w:szCs w:val="20"/>
              </w:rPr>
            </w:pPr>
            <w:r>
              <w:rPr>
                <w:rFonts w:ascii="Arial" w:hAnsi="Arial" w:cs="Arial"/>
                <w:b/>
                <w:color w:val="FF0000"/>
                <w:sz w:val="20"/>
                <w:szCs w:val="20"/>
              </w:rPr>
              <w:t>15</w:t>
            </w:r>
            <w:r w:rsidRPr="00F3498A">
              <w:rPr>
                <w:rFonts w:ascii="Arial" w:hAnsi="Arial" w:cs="Arial"/>
                <w:b/>
                <w:color w:val="FF0000"/>
                <w:sz w:val="20"/>
                <w:szCs w:val="20"/>
              </w:rPr>
              <w:t>%</w:t>
            </w:r>
          </w:p>
        </w:tc>
      </w:tr>
      <w:tr w:rsidR="00807966" w:rsidRPr="007571CD" w14:paraId="4030DA96" w14:textId="77777777" w:rsidTr="005B6A94">
        <w:trPr>
          <w:trHeight w:val="536"/>
        </w:trPr>
        <w:tc>
          <w:tcPr>
            <w:tcW w:w="1132" w:type="pct"/>
            <w:noWrap/>
            <w:vAlign w:val="center"/>
          </w:tcPr>
          <w:p w14:paraId="62228473" w14:textId="77777777" w:rsidR="00807966" w:rsidRDefault="00807966" w:rsidP="005B6A94">
            <w:pPr>
              <w:jc w:val="left"/>
              <w:rPr>
                <w:rFonts w:ascii="Arial" w:hAnsi="Arial" w:cs="Arial"/>
                <w:b/>
                <w:sz w:val="20"/>
                <w:szCs w:val="20"/>
              </w:rPr>
            </w:pPr>
            <w:r w:rsidRPr="006D4117">
              <w:rPr>
                <w:rFonts w:ascii="Arial" w:hAnsi="Arial" w:cs="Arial"/>
                <w:b/>
                <w:sz w:val="20"/>
                <w:szCs w:val="20"/>
              </w:rPr>
              <w:t>Les expériences similaires</w:t>
            </w:r>
          </w:p>
        </w:tc>
        <w:tc>
          <w:tcPr>
            <w:tcW w:w="3159" w:type="pct"/>
            <w:vAlign w:val="center"/>
          </w:tcPr>
          <w:p w14:paraId="61402A0F" w14:textId="77777777" w:rsidR="00807966" w:rsidRDefault="00807966" w:rsidP="005B6A94">
            <w:pPr>
              <w:rPr>
                <w:rFonts w:ascii="Arial" w:hAnsi="Arial" w:cs="Arial"/>
                <w:b/>
                <w:sz w:val="20"/>
                <w:szCs w:val="20"/>
              </w:rPr>
            </w:pPr>
            <w:r w:rsidRPr="004B4551">
              <w:rPr>
                <w:rFonts w:ascii="Arial" w:hAnsi="Arial" w:cs="Arial"/>
                <w:b/>
                <w:sz w:val="20"/>
                <w:szCs w:val="20"/>
              </w:rPr>
              <w:t>Joindre les attestations de bonnes fins des expériences similaires</w:t>
            </w:r>
          </w:p>
        </w:tc>
        <w:tc>
          <w:tcPr>
            <w:tcW w:w="709" w:type="pct"/>
            <w:noWrap/>
            <w:vAlign w:val="center"/>
          </w:tcPr>
          <w:p w14:paraId="759A6C12" w14:textId="77777777" w:rsidR="00807966" w:rsidRPr="007571CD" w:rsidRDefault="00807966" w:rsidP="005B6A94">
            <w:pPr>
              <w:jc w:val="center"/>
              <w:rPr>
                <w:rFonts w:ascii="Arial" w:hAnsi="Arial" w:cs="Arial"/>
                <w:b/>
                <w:color w:val="FF0000"/>
                <w:sz w:val="20"/>
                <w:szCs w:val="20"/>
              </w:rPr>
            </w:pPr>
            <w:r>
              <w:rPr>
                <w:rFonts w:ascii="Arial" w:hAnsi="Arial" w:cs="Arial"/>
                <w:b/>
                <w:color w:val="FF0000"/>
                <w:sz w:val="20"/>
                <w:szCs w:val="20"/>
              </w:rPr>
              <w:t>15</w:t>
            </w:r>
            <w:r w:rsidRPr="00F3498A">
              <w:rPr>
                <w:rFonts w:ascii="Arial" w:hAnsi="Arial" w:cs="Arial"/>
                <w:b/>
                <w:color w:val="FF0000"/>
                <w:sz w:val="20"/>
                <w:szCs w:val="20"/>
              </w:rPr>
              <w:t>%</w:t>
            </w:r>
          </w:p>
        </w:tc>
      </w:tr>
      <w:tr w:rsidR="00807966" w:rsidRPr="007571CD" w14:paraId="36EDE3CF" w14:textId="77777777" w:rsidTr="005B6A94">
        <w:trPr>
          <w:trHeight w:val="502"/>
        </w:trPr>
        <w:tc>
          <w:tcPr>
            <w:tcW w:w="1132" w:type="pct"/>
            <w:noWrap/>
            <w:vAlign w:val="center"/>
          </w:tcPr>
          <w:p w14:paraId="2D3E83A3" w14:textId="77777777" w:rsidR="00807966" w:rsidRPr="00B404A1" w:rsidRDefault="00807966" w:rsidP="005B6A94">
            <w:pPr>
              <w:jc w:val="left"/>
              <w:rPr>
                <w:rFonts w:ascii="Arial" w:hAnsi="Arial" w:cs="Arial"/>
                <w:b/>
                <w:sz w:val="20"/>
                <w:szCs w:val="20"/>
              </w:rPr>
            </w:pPr>
            <w:r w:rsidRPr="00285B31">
              <w:rPr>
                <w:rFonts w:ascii="Arial" w:hAnsi="Arial" w:cs="Arial"/>
                <w:b/>
                <w:sz w:val="20"/>
                <w:szCs w:val="20"/>
              </w:rPr>
              <w:t>Les délais des livraisons des items</w:t>
            </w:r>
          </w:p>
        </w:tc>
        <w:tc>
          <w:tcPr>
            <w:tcW w:w="3159" w:type="pct"/>
            <w:vAlign w:val="center"/>
          </w:tcPr>
          <w:p w14:paraId="524CC135" w14:textId="77777777" w:rsidR="00807966" w:rsidRDefault="00807966" w:rsidP="005B6A94">
            <w:pPr>
              <w:rPr>
                <w:rFonts w:ascii="Arial" w:hAnsi="Arial" w:cs="Arial"/>
                <w:b/>
                <w:sz w:val="20"/>
                <w:szCs w:val="20"/>
              </w:rPr>
            </w:pPr>
            <w:r>
              <w:rPr>
                <w:rFonts w:ascii="Arial" w:hAnsi="Arial" w:cs="Arial"/>
                <w:b/>
                <w:sz w:val="20"/>
                <w:szCs w:val="20"/>
              </w:rPr>
              <w:t xml:space="preserve">Préciser le délai de livraison à partir de la réception du bon de commande </w:t>
            </w:r>
          </w:p>
          <w:p w14:paraId="659CE28C" w14:textId="77777777" w:rsidR="00807966" w:rsidRDefault="00807966" w:rsidP="005B6A94">
            <w:pPr>
              <w:rPr>
                <w:rFonts w:ascii="Arial" w:hAnsi="Arial" w:cs="Arial"/>
                <w:b/>
                <w:sz w:val="20"/>
                <w:szCs w:val="20"/>
              </w:rPr>
            </w:pPr>
            <w:r>
              <w:rPr>
                <w:rFonts w:ascii="Arial" w:hAnsi="Arial" w:cs="Arial"/>
                <w:b/>
                <w:sz w:val="20"/>
                <w:szCs w:val="20"/>
              </w:rPr>
              <w:t xml:space="preserve"> </w:t>
            </w:r>
          </w:p>
        </w:tc>
        <w:tc>
          <w:tcPr>
            <w:tcW w:w="709" w:type="pct"/>
            <w:noWrap/>
            <w:vAlign w:val="center"/>
          </w:tcPr>
          <w:p w14:paraId="4EABFBF6" w14:textId="77777777" w:rsidR="00807966" w:rsidRDefault="00807966" w:rsidP="005B6A94">
            <w:pPr>
              <w:jc w:val="center"/>
              <w:rPr>
                <w:rFonts w:ascii="Arial" w:hAnsi="Arial" w:cs="Arial"/>
                <w:b/>
                <w:color w:val="FF0000"/>
                <w:sz w:val="20"/>
                <w:szCs w:val="20"/>
              </w:rPr>
            </w:pPr>
            <w:r>
              <w:rPr>
                <w:rFonts w:ascii="Arial" w:hAnsi="Arial" w:cs="Arial"/>
                <w:b/>
                <w:color w:val="FF0000"/>
                <w:sz w:val="20"/>
                <w:szCs w:val="20"/>
              </w:rPr>
              <w:t>10</w:t>
            </w:r>
            <w:r w:rsidRPr="00F3498A">
              <w:rPr>
                <w:rFonts w:ascii="Arial" w:hAnsi="Arial" w:cs="Arial"/>
                <w:b/>
                <w:color w:val="FF0000"/>
                <w:sz w:val="20"/>
                <w:szCs w:val="20"/>
              </w:rPr>
              <w:t>%</w:t>
            </w:r>
          </w:p>
        </w:tc>
      </w:tr>
      <w:tr w:rsidR="00807966" w:rsidRPr="007571CD" w14:paraId="4CE6A311" w14:textId="77777777" w:rsidTr="005B6A94">
        <w:trPr>
          <w:trHeight w:val="502"/>
        </w:trPr>
        <w:tc>
          <w:tcPr>
            <w:tcW w:w="1132" w:type="pct"/>
            <w:noWrap/>
            <w:vAlign w:val="center"/>
          </w:tcPr>
          <w:p w14:paraId="5F495510" w14:textId="77777777" w:rsidR="00807966" w:rsidRPr="00B404A1" w:rsidRDefault="00807966" w:rsidP="005B6A94">
            <w:pPr>
              <w:jc w:val="left"/>
              <w:rPr>
                <w:rFonts w:ascii="Arial" w:hAnsi="Arial" w:cs="Arial"/>
                <w:b/>
                <w:sz w:val="20"/>
                <w:szCs w:val="20"/>
              </w:rPr>
            </w:pPr>
            <w:r w:rsidRPr="00285B31">
              <w:rPr>
                <w:rFonts w:ascii="Arial" w:hAnsi="Arial" w:cs="Arial"/>
                <w:b/>
                <w:sz w:val="20"/>
                <w:szCs w:val="20"/>
              </w:rPr>
              <w:t xml:space="preserve">Le délai </w:t>
            </w:r>
            <w:r>
              <w:rPr>
                <w:rFonts w:ascii="Arial" w:hAnsi="Arial" w:cs="Arial"/>
                <w:b/>
                <w:sz w:val="20"/>
                <w:szCs w:val="20"/>
              </w:rPr>
              <w:t>de garantie</w:t>
            </w:r>
          </w:p>
        </w:tc>
        <w:tc>
          <w:tcPr>
            <w:tcW w:w="3159" w:type="pct"/>
            <w:vAlign w:val="center"/>
          </w:tcPr>
          <w:p w14:paraId="1B5130FD" w14:textId="77777777" w:rsidR="00807966" w:rsidRDefault="00807966" w:rsidP="005B6A94">
            <w:pPr>
              <w:rPr>
                <w:rFonts w:ascii="Arial" w:hAnsi="Arial" w:cs="Arial"/>
                <w:b/>
                <w:sz w:val="20"/>
                <w:szCs w:val="20"/>
              </w:rPr>
            </w:pPr>
            <w:r>
              <w:rPr>
                <w:rFonts w:ascii="Arial" w:hAnsi="Arial" w:cs="Arial"/>
                <w:b/>
                <w:sz w:val="20"/>
                <w:szCs w:val="20"/>
              </w:rPr>
              <w:t xml:space="preserve">Préciser le délai et conditions de garantie de garantie </w:t>
            </w:r>
          </w:p>
          <w:p w14:paraId="14D11C26" w14:textId="77777777" w:rsidR="00807966" w:rsidRDefault="00807966" w:rsidP="005B6A94">
            <w:pPr>
              <w:rPr>
                <w:rFonts w:ascii="Arial" w:hAnsi="Arial" w:cs="Arial"/>
                <w:b/>
                <w:sz w:val="20"/>
                <w:szCs w:val="20"/>
              </w:rPr>
            </w:pPr>
            <w:r>
              <w:rPr>
                <w:rFonts w:ascii="Arial" w:hAnsi="Arial" w:cs="Arial"/>
                <w:b/>
                <w:sz w:val="20"/>
                <w:szCs w:val="20"/>
              </w:rPr>
              <w:t xml:space="preserve"> </w:t>
            </w:r>
          </w:p>
        </w:tc>
        <w:tc>
          <w:tcPr>
            <w:tcW w:w="709" w:type="pct"/>
            <w:noWrap/>
            <w:vAlign w:val="center"/>
          </w:tcPr>
          <w:p w14:paraId="3531A729" w14:textId="77777777" w:rsidR="00807966" w:rsidRDefault="00807966" w:rsidP="005B6A94">
            <w:pPr>
              <w:jc w:val="center"/>
              <w:rPr>
                <w:rFonts w:ascii="Arial" w:hAnsi="Arial" w:cs="Arial"/>
                <w:b/>
                <w:color w:val="FF0000"/>
                <w:sz w:val="20"/>
                <w:szCs w:val="20"/>
              </w:rPr>
            </w:pPr>
            <w:r>
              <w:rPr>
                <w:rFonts w:ascii="Arial" w:hAnsi="Arial" w:cs="Arial"/>
                <w:b/>
                <w:color w:val="FF0000"/>
                <w:sz w:val="20"/>
                <w:szCs w:val="20"/>
              </w:rPr>
              <w:t>10</w:t>
            </w:r>
            <w:r w:rsidRPr="00F3498A">
              <w:rPr>
                <w:rFonts w:ascii="Arial" w:hAnsi="Arial" w:cs="Arial"/>
                <w:b/>
                <w:color w:val="FF0000"/>
                <w:sz w:val="20"/>
                <w:szCs w:val="20"/>
              </w:rPr>
              <w:t>%</w:t>
            </w:r>
          </w:p>
        </w:tc>
      </w:tr>
      <w:tr w:rsidR="00807966" w:rsidRPr="007571CD" w14:paraId="3AFDF7C0" w14:textId="77777777" w:rsidTr="005B6A94">
        <w:trPr>
          <w:trHeight w:val="421"/>
        </w:trPr>
        <w:tc>
          <w:tcPr>
            <w:tcW w:w="1132" w:type="pct"/>
            <w:shd w:val="clear" w:color="auto" w:fill="FFFFFF" w:themeFill="background1"/>
            <w:noWrap/>
            <w:vAlign w:val="center"/>
            <w:hideMark/>
          </w:tcPr>
          <w:p w14:paraId="470A8E7B" w14:textId="77777777" w:rsidR="00807966" w:rsidRPr="00B404A1" w:rsidRDefault="00807966" w:rsidP="005B6A94">
            <w:pPr>
              <w:rPr>
                <w:rFonts w:ascii="Arial" w:hAnsi="Arial" w:cs="Arial"/>
                <w:b/>
                <w:bCs/>
                <w:sz w:val="20"/>
                <w:szCs w:val="20"/>
                <w:bdr w:val="single" w:sz="4" w:space="0" w:color="FFFFFF" w:themeColor="background1"/>
              </w:rPr>
            </w:pPr>
            <w:r w:rsidRPr="00B404A1">
              <w:rPr>
                <w:rFonts w:ascii="Arial" w:hAnsi="Arial" w:cs="Arial"/>
                <w:b/>
                <w:sz w:val="20"/>
                <w:szCs w:val="20"/>
                <w:bdr w:val="single" w:sz="4" w:space="0" w:color="FFFFFF" w:themeColor="background1"/>
              </w:rPr>
              <w:t xml:space="preserve">Proposition financière </w:t>
            </w:r>
          </w:p>
        </w:tc>
        <w:tc>
          <w:tcPr>
            <w:tcW w:w="3159" w:type="pct"/>
            <w:shd w:val="clear" w:color="auto" w:fill="FFFFFF" w:themeFill="background1"/>
            <w:vAlign w:val="center"/>
          </w:tcPr>
          <w:p w14:paraId="7B08CD36" w14:textId="77777777" w:rsidR="00807966" w:rsidRDefault="00807966" w:rsidP="005B6A94">
            <w:pPr>
              <w:pStyle w:val="Paragraphedeliste"/>
              <w:numPr>
                <w:ilvl w:val="0"/>
                <w:numId w:val="9"/>
              </w:numPr>
              <w:rPr>
                <w:rFonts w:ascii="Arial" w:hAnsi="Arial" w:cs="Arial"/>
                <w:b/>
                <w:sz w:val="20"/>
                <w:szCs w:val="20"/>
              </w:rPr>
            </w:pPr>
            <w:r>
              <w:rPr>
                <w:rFonts w:ascii="Arial" w:hAnsi="Arial" w:cs="Arial"/>
                <w:b/>
                <w:sz w:val="20"/>
                <w:szCs w:val="20"/>
              </w:rPr>
              <w:t>Tous les points seront</w:t>
            </w:r>
            <w:r w:rsidRPr="007143E7">
              <w:rPr>
                <w:rFonts w:ascii="Arial" w:hAnsi="Arial" w:cs="Arial"/>
                <w:b/>
                <w:sz w:val="20"/>
                <w:szCs w:val="20"/>
              </w:rPr>
              <w:t xml:space="preserve"> attribués à l’offre </w:t>
            </w:r>
            <w:r>
              <w:rPr>
                <w:rFonts w:ascii="Arial" w:hAnsi="Arial" w:cs="Arial"/>
                <w:b/>
                <w:sz w:val="20"/>
                <w:szCs w:val="20"/>
              </w:rPr>
              <w:t xml:space="preserve">la </w:t>
            </w:r>
            <w:r w:rsidRPr="007143E7">
              <w:rPr>
                <w:rFonts w:ascii="Arial" w:hAnsi="Arial" w:cs="Arial"/>
                <w:b/>
                <w:sz w:val="20"/>
                <w:szCs w:val="20"/>
              </w:rPr>
              <w:t>moins disant</w:t>
            </w:r>
          </w:p>
          <w:p w14:paraId="1BB58A3A" w14:textId="77777777" w:rsidR="00807966" w:rsidRPr="007143E7" w:rsidRDefault="00807966" w:rsidP="005B6A94">
            <w:pPr>
              <w:pStyle w:val="Paragraphedeliste"/>
              <w:numPr>
                <w:ilvl w:val="0"/>
                <w:numId w:val="9"/>
              </w:numPr>
              <w:rPr>
                <w:rFonts w:ascii="Arial" w:hAnsi="Arial" w:cs="Arial"/>
                <w:b/>
                <w:sz w:val="20"/>
                <w:szCs w:val="20"/>
              </w:rPr>
            </w:pPr>
            <w:r>
              <w:rPr>
                <w:rFonts w:ascii="Arial" w:hAnsi="Arial" w:cs="Arial"/>
                <w:b/>
                <w:sz w:val="20"/>
                <w:szCs w:val="20"/>
              </w:rPr>
              <w:t>Les autres offres seront évaluées par pondération et par rapport à l’offre la moins disant</w:t>
            </w:r>
          </w:p>
          <w:p w14:paraId="1E84A56B" w14:textId="77777777" w:rsidR="00807966" w:rsidRPr="00187571" w:rsidRDefault="00807966" w:rsidP="005B6A94">
            <w:pPr>
              <w:rPr>
                <w:rFonts w:ascii="Arial" w:hAnsi="Arial" w:cs="Arial"/>
                <w:b/>
                <w:sz w:val="20"/>
                <w:szCs w:val="20"/>
                <w:bdr w:val="single" w:sz="4" w:space="0" w:color="FFFFFF" w:themeColor="background1"/>
              </w:rPr>
            </w:pPr>
          </w:p>
        </w:tc>
        <w:tc>
          <w:tcPr>
            <w:tcW w:w="709" w:type="pct"/>
            <w:shd w:val="clear" w:color="auto" w:fill="FFFFFF" w:themeFill="background1"/>
            <w:noWrap/>
            <w:vAlign w:val="center"/>
            <w:hideMark/>
          </w:tcPr>
          <w:p w14:paraId="61CAC53F" w14:textId="77777777" w:rsidR="00807966" w:rsidRPr="007571CD" w:rsidRDefault="00807966" w:rsidP="005B6A94">
            <w:pPr>
              <w:jc w:val="center"/>
              <w:rPr>
                <w:rFonts w:ascii="Arial" w:hAnsi="Arial" w:cs="Arial"/>
                <w:b/>
                <w:color w:val="FF0000"/>
                <w:sz w:val="20"/>
                <w:szCs w:val="20"/>
                <w:bdr w:val="single" w:sz="4" w:space="0" w:color="FFFFFF" w:themeColor="background1"/>
              </w:rPr>
            </w:pPr>
            <w:r>
              <w:rPr>
                <w:rFonts w:ascii="Arial" w:hAnsi="Arial" w:cs="Arial"/>
                <w:b/>
                <w:color w:val="FF0000"/>
                <w:sz w:val="20"/>
                <w:szCs w:val="20"/>
              </w:rPr>
              <w:t>50</w:t>
            </w:r>
            <w:r w:rsidRPr="00F3498A">
              <w:rPr>
                <w:rFonts w:ascii="Arial" w:hAnsi="Arial" w:cs="Arial"/>
                <w:b/>
                <w:color w:val="FF0000"/>
                <w:sz w:val="20"/>
                <w:szCs w:val="20"/>
              </w:rPr>
              <w:t>%</w:t>
            </w:r>
          </w:p>
        </w:tc>
      </w:tr>
      <w:tr w:rsidR="00807966" w:rsidRPr="007571CD" w14:paraId="74970211" w14:textId="77777777" w:rsidTr="005B6A94">
        <w:trPr>
          <w:trHeight w:val="267"/>
        </w:trPr>
        <w:tc>
          <w:tcPr>
            <w:tcW w:w="4291" w:type="pct"/>
            <w:gridSpan w:val="2"/>
            <w:tcBorders>
              <w:bottom w:val="single" w:sz="4" w:space="0" w:color="000000" w:themeColor="text1"/>
            </w:tcBorders>
            <w:shd w:val="clear" w:color="auto" w:fill="FBE4D5"/>
            <w:noWrap/>
            <w:vAlign w:val="center"/>
            <w:hideMark/>
          </w:tcPr>
          <w:p w14:paraId="3C164FE0" w14:textId="77777777" w:rsidR="00807966" w:rsidRPr="00B404A1" w:rsidRDefault="00807966" w:rsidP="005B6A94">
            <w:pPr>
              <w:jc w:val="center"/>
              <w:rPr>
                <w:rFonts w:ascii="Arial" w:hAnsi="Arial" w:cs="Arial"/>
                <w:b/>
                <w:bCs/>
                <w:sz w:val="20"/>
                <w:szCs w:val="20"/>
              </w:rPr>
            </w:pPr>
            <w:r w:rsidRPr="00B404A1">
              <w:rPr>
                <w:rFonts w:ascii="Arial" w:hAnsi="Arial" w:cs="Arial"/>
                <w:b/>
                <w:sz w:val="20"/>
                <w:szCs w:val="20"/>
              </w:rPr>
              <w:t>Total</w:t>
            </w:r>
          </w:p>
        </w:tc>
        <w:tc>
          <w:tcPr>
            <w:tcW w:w="709" w:type="pct"/>
            <w:tcBorders>
              <w:bottom w:val="single" w:sz="4" w:space="0" w:color="000000" w:themeColor="text1"/>
            </w:tcBorders>
            <w:shd w:val="clear" w:color="auto" w:fill="FBE4D5"/>
            <w:noWrap/>
            <w:vAlign w:val="center"/>
            <w:hideMark/>
          </w:tcPr>
          <w:p w14:paraId="3F031705" w14:textId="77777777" w:rsidR="00807966" w:rsidRPr="007571CD" w:rsidRDefault="00807966" w:rsidP="005B6A94">
            <w:pPr>
              <w:jc w:val="center"/>
              <w:rPr>
                <w:rFonts w:ascii="Arial" w:hAnsi="Arial" w:cs="Arial"/>
                <w:b/>
                <w:bCs/>
                <w:color w:val="FF0000"/>
                <w:sz w:val="20"/>
                <w:szCs w:val="20"/>
              </w:rPr>
            </w:pPr>
            <w:r>
              <w:rPr>
                <w:rFonts w:ascii="Arial" w:hAnsi="Arial" w:cs="Arial"/>
                <w:b/>
                <w:color w:val="FF0000"/>
                <w:sz w:val="20"/>
                <w:szCs w:val="20"/>
              </w:rPr>
              <w:t>100</w:t>
            </w:r>
            <w:r w:rsidRPr="00F3498A">
              <w:rPr>
                <w:rFonts w:ascii="Arial" w:hAnsi="Arial" w:cs="Arial"/>
                <w:b/>
                <w:color w:val="FF0000"/>
                <w:sz w:val="20"/>
                <w:szCs w:val="20"/>
              </w:rPr>
              <w:t>%</w:t>
            </w:r>
          </w:p>
        </w:tc>
      </w:tr>
    </w:tbl>
    <w:p w14:paraId="4755C636" w14:textId="77777777" w:rsidR="00807966" w:rsidRDefault="00807966" w:rsidP="0024100B">
      <w:pPr>
        <w:rPr>
          <w:rFonts w:ascii="Arial" w:hAnsi="Arial" w:cs="Arial"/>
          <w:color w:val="000000" w:themeColor="text1"/>
          <w:sz w:val="20"/>
          <w:szCs w:val="20"/>
        </w:rPr>
      </w:pPr>
    </w:p>
    <w:p w14:paraId="45BEA4CC" w14:textId="77777777" w:rsidR="00807966" w:rsidRDefault="00807966" w:rsidP="0024100B">
      <w:pPr>
        <w:rPr>
          <w:rFonts w:ascii="Arial" w:hAnsi="Arial" w:cs="Arial"/>
          <w:color w:val="000000" w:themeColor="text1"/>
          <w:sz w:val="20"/>
          <w:szCs w:val="20"/>
        </w:rPr>
      </w:pPr>
    </w:p>
    <w:p w14:paraId="002E4355" w14:textId="0B77F486" w:rsidR="00807966" w:rsidRDefault="00807966" w:rsidP="00807966">
      <w:pPr>
        <w:spacing w:line="252" w:lineRule="auto"/>
        <w:contextualSpacing/>
        <w:rPr>
          <w:rFonts w:ascii="Arial" w:eastAsiaTheme="minorHAnsi" w:hAnsi="Arial" w:cs="Arial"/>
          <w:b/>
          <w:color w:val="000000" w:themeColor="text1"/>
          <w:u w:val="single"/>
          <w:lang w:eastAsia="en-US" w:bidi="ar-SA"/>
        </w:rPr>
      </w:pPr>
      <w:r w:rsidRPr="00E23FBF">
        <w:rPr>
          <w:rFonts w:ascii="Arial" w:hAnsi="Arial" w:cs="Arial"/>
          <w:b/>
          <w:bCs/>
          <w:u w:val="single"/>
        </w:rPr>
        <w:t>LOT N°</w:t>
      </w:r>
      <w:r>
        <w:rPr>
          <w:rFonts w:ascii="Arial" w:hAnsi="Arial" w:cs="Arial"/>
          <w:b/>
          <w:bCs/>
          <w:u w:val="single"/>
        </w:rPr>
        <w:t>6</w:t>
      </w:r>
      <w:r w:rsidRPr="00E23FBF">
        <w:rPr>
          <w:rFonts w:ascii="Arial" w:hAnsi="Arial" w:cs="Arial"/>
          <w:b/>
          <w:bCs/>
          <w:u w:val="single"/>
        </w:rPr>
        <w:t> : EVALUATION TECHNICO-FINANCIERE POUR</w:t>
      </w:r>
      <w:r w:rsidR="001C2D8C" w:rsidRPr="00E23FBF">
        <w:rPr>
          <w:rFonts w:ascii="Arial" w:eastAsiaTheme="minorHAnsi" w:hAnsi="Arial" w:cs="Arial"/>
          <w:b/>
          <w:color w:val="000000" w:themeColor="text1"/>
          <w:u w:val="single"/>
          <w:lang w:eastAsia="en-US" w:bidi="ar-SA"/>
        </w:rPr>
        <w:t xml:space="preserve"> </w:t>
      </w:r>
      <w:r w:rsidR="001C2D8C" w:rsidRPr="001C2D8C">
        <w:rPr>
          <w:rFonts w:ascii="Arial" w:eastAsiaTheme="minorHAnsi" w:hAnsi="Arial" w:cs="Arial"/>
          <w:b/>
          <w:color w:val="000000" w:themeColor="text1"/>
          <w:u w:val="single"/>
          <w:lang w:eastAsia="en-US" w:bidi="ar-SA"/>
        </w:rPr>
        <w:t>FOURNITURE ET INSTALLATION DE PRESSE A HUILE A MOTEUR (MANUELLE / MOTORISEE) / MOULIN A PATE ALIMENTAIRE (MANUEL) ET PETIT MOULIN A GRAINS MULTIFONCTION (SOJA &amp; DERIVES)</w:t>
      </w:r>
    </w:p>
    <w:p w14:paraId="09D9D00D" w14:textId="77777777" w:rsidR="00807966" w:rsidRDefault="00807966" w:rsidP="00807966">
      <w:pPr>
        <w:spacing w:line="252" w:lineRule="auto"/>
        <w:contextualSpacing/>
        <w:rPr>
          <w:rFonts w:ascii="Arial" w:hAnsi="Arial" w:cs="Arial"/>
          <w:color w:val="000000" w:themeColor="text1"/>
        </w:rPr>
      </w:pPr>
    </w:p>
    <w:p w14:paraId="040F30BC" w14:textId="77777777" w:rsidR="00807966" w:rsidRDefault="00807966" w:rsidP="00807966">
      <w:pPr>
        <w:pStyle w:val="Paragraphedeliste"/>
        <w:spacing w:after="120"/>
        <w:ind w:left="360"/>
        <w:rPr>
          <w:rFonts w:ascii="Arial" w:hAnsi="Arial" w:cs="Arial"/>
        </w:rPr>
      </w:pPr>
      <w:r w:rsidRPr="00A241E4">
        <w:rPr>
          <w:rFonts w:ascii="Arial" w:hAnsi="Arial" w:cs="Arial"/>
          <w:u w:val="single"/>
        </w:rPr>
        <w:t xml:space="preserve">NB : Toute offre technique de moins de </w:t>
      </w:r>
      <w:r>
        <w:rPr>
          <w:rFonts w:ascii="Arial" w:hAnsi="Arial" w:cs="Arial"/>
          <w:u w:val="single"/>
        </w:rPr>
        <w:t xml:space="preserve">25% </w:t>
      </w:r>
      <w:r w:rsidRPr="00A241E4">
        <w:rPr>
          <w:rFonts w:ascii="Arial" w:hAnsi="Arial" w:cs="Arial"/>
          <w:u w:val="single"/>
        </w:rPr>
        <w:t>est jugée insatisfaisante et éliminatoire</w:t>
      </w:r>
      <w:r w:rsidRPr="00A241E4">
        <w:rPr>
          <w:rFonts w:ascii="Arial" w:hAnsi="Arial" w:cs="Arial"/>
        </w:rPr>
        <w:t>.</w:t>
      </w:r>
    </w:p>
    <w:p w14:paraId="55CD4C04" w14:textId="77777777" w:rsidR="00807966" w:rsidRDefault="00807966" w:rsidP="00807966">
      <w:pPr>
        <w:pStyle w:val="Paragraphedeliste"/>
        <w:spacing w:after="120"/>
        <w:ind w:left="360"/>
        <w:rPr>
          <w:rFonts w:ascii="Arial" w:hAnsi="Arial" w:cs="Arial"/>
        </w:rPr>
      </w:pPr>
    </w:p>
    <w:tbl>
      <w:tblPr>
        <w:tblW w:w="5000" w:type="pct"/>
        <w:tblInd w:w="-147"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2443"/>
        <w:gridCol w:w="6817"/>
        <w:gridCol w:w="1530"/>
      </w:tblGrid>
      <w:tr w:rsidR="00807966" w:rsidRPr="00B404A1" w14:paraId="1555BB37" w14:textId="77777777" w:rsidTr="005B6A94">
        <w:trPr>
          <w:trHeight w:val="442"/>
        </w:trPr>
        <w:tc>
          <w:tcPr>
            <w:tcW w:w="1132" w:type="pct"/>
            <w:shd w:val="clear" w:color="auto" w:fill="C45911" w:themeFill="accent2" w:themeFillShade="BF"/>
            <w:noWrap/>
            <w:vAlign w:val="center"/>
            <w:hideMark/>
          </w:tcPr>
          <w:p w14:paraId="3FEA1B16" w14:textId="77777777" w:rsidR="00807966" w:rsidRPr="00B404A1" w:rsidRDefault="00807966" w:rsidP="005B6A94">
            <w:pPr>
              <w:jc w:val="left"/>
              <w:rPr>
                <w:rFonts w:ascii="Arial" w:hAnsi="Arial" w:cs="Arial"/>
                <w:b/>
                <w:bCs/>
                <w:color w:val="FFFFFF"/>
                <w:sz w:val="20"/>
                <w:szCs w:val="20"/>
              </w:rPr>
            </w:pPr>
            <w:r w:rsidRPr="00B404A1">
              <w:rPr>
                <w:rFonts w:ascii="Arial" w:hAnsi="Arial" w:cs="Arial"/>
                <w:b/>
                <w:color w:val="FFFFFF"/>
                <w:sz w:val="20"/>
                <w:szCs w:val="20"/>
              </w:rPr>
              <w:t>CRITÈRES D’ÉVALUATION</w:t>
            </w:r>
          </w:p>
        </w:tc>
        <w:tc>
          <w:tcPr>
            <w:tcW w:w="3159" w:type="pct"/>
            <w:shd w:val="clear" w:color="auto" w:fill="C45911" w:themeFill="accent2" w:themeFillShade="BF"/>
            <w:vAlign w:val="center"/>
          </w:tcPr>
          <w:p w14:paraId="131DE194" w14:textId="77777777" w:rsidR="00807966" w:rsidRPr="00B404A1" w:rsidRDefault="00807966" w:rsidP="005B6A94">
            <w:pPr>
              <w:jc w:val="center"/>
              <w:rPr>
                <w:rFonts w:ascii="Arial" w:hAnsi="Arial" w:cs="Arial"/>
                <w:b/>
                <w:bCs/>
                <w:color w:val="FFFFFF"/>
                <w:sz w:val="20"/>
                <w:szCs w:val="20"/>
              </w:rPr>
            </w:pPr>
            <w:r w:rsidRPr="00B404A1">
              <w:rPr>
                <w:rFonts w:ascii="Arial" w:hAnsi="Arial" w:cs="Arial"/>
                <w:b/>
                <w:color w:val="FFFFFF"/>
                <w:sz w:val="20"/>
                <w:szCs w:val="20"/>
              </w:rPr>
              <w:t>Description</w:t>
            </w:r>
          </w:p>
        </w:tc>
        <w:tc>
          <w:tcPr>
            <w:tcW w:w="709" w:type="pct"/>
            <w:shd w:val="clear" w:color="auto" w:fill="C45911" w:themeFill="accent2" w:themeFillShade="BF"/>
            <w:noWrap/>
            <w:vAlign w:val="center"/>
            <w:hideMark/>
          </w:tcPr>
          <w:p w14:paraId="7C63A249" w14:textId="77777777" w:rsidR="00807966" w:rsidRPr="00B404A1" w:rsidRDefault="00807966" w:rsidP="005B6A94">
            <w:pPr>
              <w:jc w:val="center"/>
              <w:rPr>
                <w:rFonts w:ascii="Arial" w:hAnsi="Arial" w:cs="Arial"/>
                <w:b/>
                <w:bCs/>
                <w:color w:val="FFFFFF"/>
                <w:sz w:val="20"/>
                <w:szCs w:val="20"/>
              </w:rPr>
            </w:pPr>
            <w:r w:rsidRPr="00B404A1">
              <w:rPr>
                <w:rFonts w:ascii="Arial" w:hAnsi="Arial" w:cs="Arial"/>
                <w:b/>
                <w:color w:val="FFFFFF"/>
                <w:sz w:val="20"/>
                <w:szCs w:val="20"/>
              </w:rPr>
              <w:t xml:space="preserve">Pondération </w:t>
            </w:r>
            <w:r>
              <w:rPr>
                <w:rFonts w:ascii="Arial" w:hAnsi="Arial" w:cs="Arial"/>
                <w:b/>
                <w:color w:val="FFFFFF"/>
                <w:sz w:val="20"/>
                <w:szCs w:val="20"/>
              </w:rPr>
              <w:t>(%)</w:t>
            </w:r>
          </w:p>
        </w:tc>
      </w:tr>
      <w:tr w:rsidR="00807966" w:rsidRPr="007571CD" w14:paraId="3F81195A" w14:textId="77777777" w:rsidTr="005B6A94">
        <w:trPr>
          <w:trHeight w:val="252"/>
        </w:trPr>
        <w:tc>
          <w:tcPr>
            <w:tcW w:w="1132" w:type="pct"/>
            <w:noWrap/>
            <w:vAlign w:val="center"/>
          </w:tcPr>
          <w:p w14:paraId="14FBE7A7" w14:textId="77777777" w:rsidR="00807966" w:rsidRPr="00B404A1" w:rsidRDefault="00807966" w:rsidP="005B6A94">
            <w:pPr>
              <w:jc w:val="left"/>
              <w:rPr>
                <w:rFonts w:ascii="Arial" w:hAnsi="Arial" w:cs="Arial"/>
                <w:b/>
                <w:sz w:val="20"/>
                <w:szCs w:val="20"/>
              </w:rPr>
            </w:pPr>
            <w:r w:rsidRPr="00453AE3">
              <w:rPr>
                <w:rFonts w:ascii="Arial" w:hAnsi="Arial" w:cs="Arial"/>
                <w:b/>
                <w:sz w:val="20"/>
                <w:szCs w:val="20"/>
              </w:rPr>
              <w:t>Adéquation de la proposition</w:t>
            </w:r>
          </w:p>
        </w:tc>
        <w:tc>
          <w:tcPr>
            <w:tcW w:w="3159" w:type="pct"/>
            <w:vAlign w:val="center"/>
          </w:tcPr>
          <w:p w14:paraId="1EF2ADC3" w14:textId="77777777" w:rsidR="00807966" w:rsidRPr="00B404A1" w:rsidRDefault="00807966" w:rsidP="005B6A94">
            <w:pPr>
              <w:rPr>
                <w:rFonts w:ascii="Arial" w:hAnsi="Arial" w:cs="Arial"/>
                <w:b/>
                <w:sz w:val="20"/>
                <w:szCs w:val="20"/>
              </w:rPr>
            </w:pPr>
            <w:r>
              <w:rPr>
                <w:rFonts w:ascii="Arial" w:hAnsi="Arial" w:cs="Arial"/>
                <w:b/>
                <w:sz w:val="20"/>
                <w:szCs w:val="20"/>
              </w:rPr>
              <w:t xml:space="preserve">Le matériel proposé doit répondre aux spécifications techniques données dans les </w:t>
            </w:r>
            <w:proofErr w:type="spellStart"/>
            <w:r>
              <w:rPr>
                <w:rFonts w:ascii="Arial" w:hAnsi="Arial" w:cs="Arial"/>
                <w:b/>
                <w:sz w:val="20"/>
                <w:szCs w:val="20"/>
              </w:rPr>
              <w:t>Tdrs</w:t>
            </w:r>
            <w:proofErr w:type="spellEnd"/>
            <w:r>
              <w:rPr>
                <w:rFonts w:ascii="Arial" w:hAnsi="Arial" w:cs="Arial"/>
                <w:b/>
                <w:sz w:val="20"/>
                <w:szCs w:val="20"/>
              </w:rPr>
              <w:t xml:space="preserve"> y compris les photos des échantillons </w:t>
            </w:r>
          </w:p>
        </w:tc>
        <w:tc>
          <w:tcPr>
            <w:tcW w:w="709" w:type="pct"/>
            <w:noWrap/>
            <w:vAlign w:val="center"/>
          </w:tcPr>
          <w:p w14:paraId="5F00DF3D" w14:textId="77777777" w:rsidR="00807966" w:rsidRPr="007571CD" w:rsidRDefault="00807966" w:rsidP="005B6A94">
            <w:pPr>
              <w:jc w:val="center"/>
              <w:rPr>
                <w:rFonts w:ascii="Arial" w:hAnsi="Arial" w:cs="Arial"/>
                <w:b/>
                <w:color w:val="FF0000"/>
                <w:sz w:val="20"/>
                <w:szCs w:val="20"/>
              </w:rPr>
            </w:pPr>
            <w:r>
              <w:rPr>
                <w:rFonts w:ascii="Arial" w:hAnsi="Arial" w:cs="Arial"/>
                <w:b/>
                <w:color w:val="FF0000"/>
                <w:sz w:val="20"/>
                <w:szCs w:val="20"/>
              </w:rPr>
              <w:t>15</w:t>
            </w:r>
            <w:r w:rsidRPr="00F3498A">
              <w:rPr>
                <w:rFonts w:ascii="Arial" w:hAnsi="Arial" w:cs="Arial"/>
                <w:b/>
                <w:color w:val="FF0000"/>
                <w:sz w:val="20"/>
                <w:szCs w:val="20"/>
              </w:rPr>
              <w:t>%</w:t>
            </w:r>
          </w:p>
        </w:tc>
      </w:tr>
      <w:tr w:rsidR="00807966" w:rsidRPr="007571CD" w14:paraId="6A3E8A9F" w14:textId="77777777" w:rsidTr="005B6A94">
        <w:trPr>
          <w:trHeight w:val="536"/>
        </w:trPr>
        <w:tc>
          <w:tcPr>
            <w:tcW w:w="1132" w:type="pct"/>
            <w:noWrap/>
            <w:vAlign w:val="center"/>
          </w:tcPr>
          <w:p w14:paraId="56B664A4" w14:textId="77777777" w:rsidR="00807966" w:rsidRDefault="00807966" w:rsidP="005B6A94">
            <w:pPr>
              <w:jc w:val="left"/>
              <w:rPr>
                <w:rFonts w:ascii="Arial" w:hAnsi="Arial" w:cs="Arial"/>
                <w:b/>
                <w:sz w:val="20"/>
                <w:szCs w:val="20"/>
              </w:rPr>
            </w:pPr>
            <w:r w:rsidRPr="006D4117">
              <w:rPr>
                <w:rFonts w:ascii="Arial" w:hAnsi="Arial" w:cs="Arial"/>
                <w:b/>
                <w:sz w:val="20"/>
                <w:szCs w:val="20"/>
              </w:rPr>
              <w:t>Les expériences similaires</w:t>
            </w:r>
          </w:p>
        </w:tc>
        <w:tc>
          <w:tcPr>
            <w:tcW w:w="3159" w:type="pct"/>
            <w:vAlign w:val="center"/>
          </w:tcPr>
          <w:p w14:paraId="2E3FC457" w14:textId="77777777" w:rsidR="00807966" w:rsidRDefault="00807966" w:rsidP="005B6A94">
            <w:pPr>
              <w:rPr>
                <w:rFonts w:ascii="Arial" w:hAnsi="Arial" w:cs="Arial"/>
                <w:b/>
                <w:sz w:val="20"/>
                <w:szCs w:val="20"/>
              </w:rPr>
            </w:pPr>
            <w:r w:rsidRPr="004B4551">
              <w:rPr>
                <w:rFonts w:ascii="Arial" w:hAnsi="Arial" w:cs="Arial"/>
                <w:b/>
                <w:sz w:val="20"/>
                <w:szCs w:val="20"/>
              </w:rPr>
              <w:t>Joindre les attestations de bonnes fins des expériences similaires</w:t>
            </w:r>
          </w:p>
        </w:tc>
        <w:tc>
          <w:tcPr>
            <w:tcW w:w="709" w:type="pct"/>
            <w:noWrap/>
            <w:vAlign w:val="center"/>
          </w:tcPr>
          <w:p w14:paraId="5F5C127F" w14:textId="77777777" w:rsidR="00807966" w:rsidRPr="007571CD" w:rsidRDefault="00807966" w:rsidP="005B6A94">
            <w:pPr>
              <w:jc w:val="center"/>
              <w:rPr>
                <w:rFonts w:ascii="Arial" w:hAnsi="Arial" w:cs="Arial"/>
                <w:b/>
                <w:color w:val="FF0000"/>
                <w:sz w:val="20"/>
                <w:szCs w:val="20"/>
              </w:rPr>
            </w:pPr>
            <w:r>
              <w:rPr>
                <w:rFonts w:ascii="Arial" w:hAnsi="Arial" w:cs="Arial"/>
                <w:b/>
                <w:color w:val="FF0000"/>
                <w:sz w:val="20"/>
                <w:szCs w:val="20"/>
              </w:rPr>
              <w:t>15</w:t>
            </w:r>
            <w:r w:rsidRPr="00F3498A">
              <w:rPr>
                <w:rFonts w:ascii="Arial" w:hAnsi="Arial" w:cs="Arial"/>
                <w:b/>
                <w:color w:val="FF0000"/>
                <w:sz w:val="20"/>
                <w:szCs w:val="20"/>
              </w:rPr>
              <w:t>%</w:t>
            </w:r>
          </w:p>
        </w:tc>
      </w:tr>
      <w:tr w:rsidR="00807966" w:rsidRPr="007571CD" w14:paraId="764E1BD5" w14:textId="77777777" w:rsidTr="005B6A94">
        <w:trPr>
          <w:trHeight w:val="502"/>
        </w:trPr>
        <w:tc>
          <w:tcPr>
            <w:tcW w:w="1132" w:type="pct"/>
            <w:noWrap/>
            <w:vAlign w:val="center"/>
          </w:tcPr>
          <w:p w14:paraId="7C58D298" w14:textId="77777777" w:rsidR="00807966" w:rsidRPr="00B404A1" w:rsidRDefault="00807966" w:rsidP="005B6A94">
            <w:pPr>
              <w:jc w:val="left"/>
              <w:rPr>
                <w:rFonts w:ascii="Arial" w:hAnsi="Arial" w:cs="Arial"/>
                <w:b/>
                <w:sz w:val="20"/>
                <w:szCs w:val="20"/>
              </w:rPr>
            </w:pPr>
            <w:r w:rsidRPr="00285B31">
              <w:rPr>
                <w:rFonts w:ascii="Arial" w:hAnsi="Arial" w:cs="Arial"/>
                <w:b/>
                <w:sz w:val="20"/>
                <w:szCs w:val="20"/>
              </w:rPr>
              <w:t>Les délais des livraisons des items</w:t>
            </w:r>
          </w:p>
        </w:tc>
        <w:tc>
          <w:tcPr>
            <w:tcW w:w="3159" w:type="pct"/>
            <w:vAlign w:val="center"/>
          </w:tcPr>
          <w:p w14:paraId="76941371" w14:textId="77777777" w:rsidR="00807966" w:rsidRDefault="00807966" w:rsidP="005B6A94">
            <w:pPr>
              <w:rPr>
                <w:rFonts w:ascii="Arial" w:hAnsi="Arial" w:cs="Arial"/>
                <w:b/>
                <w:sz w:val="20"/>
                <w:szCs w:val="20"/>
              </w:rPr>
            </w:pPr>
            <w:r>
              <w:rPr>
                <w:rFonts w:ascii="Arial" w:hAnsi="Arial" w:cs="Arial"/>
                <w:b/>
                <w:sz w:val="20"/>
                <w:szCs w:val="20"/>
              </w:rPr>
              <w:t xml:space="preserve">Préciser le délai de livraison à partir de la réception du bon de commande </w:t>
            </w:r>
          </w:p>
          <w:p w14:paraId="29BACA91" w14:textId="77777777" w:rsidR="00807966" w:rsidRDefault="00807966" w:rsidP="005B6A94">
            <w:pPr>
              <w:rPr>
                <w:rFonts w:ascii="Arial" w:hAnsi="Arial" w:cs="Arial"/>
                <w:b/>
                <w:sz w:val="20"/>
                <w:szCs w:val="20"/>
              </w:rPr>
            </w:pPr>
            <w:r>
              <w:rPr>
                <w:rFonts w:ascii="Arial" w:hAnsi="Arial" w:cs="Arial"/>
                <w:b/>
                <w:sz w:val="20"/>
                <w:szCs w:val="20"/>
              </w:rPr>
              <w:t xml:space="preserve"> </w:t>
            </w:r>
          </w:p>
        </w:tc>
        <w:tc>
          <w:tcPr>
            <w:tcW w:w="709" w:type="pct"/>
            <w:noWrap/>
            <w:vAlign w:val="center"/>
          </w:tcPr>
          <w:p w14:paraId="7DF9E188" w14:textId="77777777" w:rsidR="00807966" w:rsidRDefault="00807966" w:rsidP="005B6A94">
            <w:pPr>
              <w:jc w:val="center"/>
              <w:rPr>
                <w:rFonts w:ascii="Arial" w:hAnsi="Arial" w:cs="Arial"/>
                <w:b/>
                <w:color w:val="FF0000"/>
                <w:sz w:val="20"/>
                <w:szCs w:val="20"/>
              </w:rPr>
            </w:pPr>
            <w:r>
              <w:rPr>
                <w:rFonts w:ascii="Arial" w:hAnsi="Arial" w:cs="Arial"/>
                <w:b/>
                <w:color w:val="FF0000"/>
                <w:sz w:val="20"/>
                <w:szCs w:val="20"/>
              </w:rPr>
              <w:t>10</w:t>
            </w:r>
            <w:r w:rsidRPr="00F3498A">
              <w:rPr>
                <w:rFonts w:ascii="Arial" w:hAnsi="Arial" w:cs="Arial"/>
                <w:b/>
                <w:color w:val="FF0000"/>
                <w:sz w:val="20"/>
                <w:szCs w:val="20"/>
              </w:rPr>
              <w:t>%</w:t>
            </w:r>
          </w:p>
        </w:tc>
      </w:tr>
      <w:tr w:rsidR="00807966" w:rsidRPr="007571CD" w14:paraId="45F72ED4" w14:textId="77777777" w:rsidTr="005B6A94">
        <w:trPr>
          <w:trHeight w:val="502"/>
        </w:trPr>
        <w:tc>
          <w:tcPr>
            <w:tcW w:w="1132" w:type="pct"/>
            <w:noWrap/>
            <w:vAlign w:val="center"/>
          </w:tcPr>
          <w:p w14:paraId="2D8EBD48" w14:textId="77777777" w:rsidR="00807966" w:rsidRPr="00B404A1" w:rsidRDefault="00807966" w:rsidP="005B6A94">
            <w:pPr>
              <w:jc w:val="left"/>
              <w:rPr>
                <w:rFonts w:ascii="Arial" w:hAnsi="Arial" w:cs="Arial"/>
                <w:b/>
                <w:sz w:val="20"/>
                <w:szCs w:val="20"/>
              </w:rPr>
            </w:pPr>
            <w:r w:rsidRPr="00285B31">
              <w:rPr>
                <w:rFonts w:ascii="Arial" w:hAnsi="Arial" w:cs="Arial"/>
                <w:b/>
                <w:sz w:val="20"/>
                <w:szCs w:val="20"/>
              </w:rPr>
              <w:t xml:space="preserve">Le délai </w:t>
            </w:r>
            <w:r>
              <w:rPr>
                <w:rFonts w:ascii="Arial" w:hAnsi="Arial" w:cs="Arial"/>
                <w:b/>
                <w:sz w:val="20"/>
                <w:szCs w:val="20"/>
              </w:rPr>
              <w:t>de garantie</w:t>
            </w:r>
          </w:p>
        </w:tc>
        <w:tc>
          <w:tcPr>
            <w:tcW w:w="3159" w:type="pct"/>
            <w:vAlign w:val="center"/>
          </w:tcPr>
          <w:p w14:paraId="58003338" w14:textId="77777777" w:rsidR="00807966" w:rsidRDefault="00807966" w:rsidP="005B6A94">
            <w:pPr>
              <w:rPr>
                <w:rFonts w:ascii="Arial" w:hAnsi="Arial" w:cs="Arial"/>
                <w:b/>
                <w:sz w:val="20"/>
                <w:szCs w:val="20"/>
              </w:rPr>
            </w:pPr>
            <w:r>
              <w:rPr>
                <w:rFonts w:ascii="Arial" w:hAnsi="Arial" w:cs="Arial"/>
                <w:b/>
                <w:sz w:val="20"/>
                <w:szCs w:val="20"/>
              </w:rPr>
              <w:t xml:space="preserve">Préciser le délai et conditions de garantie de garantie </w:t>
            </w:r>
          </w:p>
          <w:p w14:paraId="1AB9D0CD" w14:textId="77777777" w:rsidR="00807966" w:rsidRDefault="00807966" w:rsidP="005B6A94">
            <w:pPr>
              <w:rPr>
                <w:rFonts w:ascii="Arial" w:hAnsi="Arial" w:cs="Arial"/>
                <w:b/>
                <w:sz w:val="20"/>
                <w:szCs w:val="20"/>
              </w:rPr>
            </w:pPr>
            <w:r>
              <w:rPr>
                <w:rFonts w:ascii="Arial" w:hAnsi="Arial" w:cs="Arial"/>
                <w:b/>
                <w:sz w:val="20"/>
                <w:szCs w:val="20"/>
              </w:rPr>
              <w:t xml:space="preserve"> </w:t>
            </w:r>
          </w:p>
        </w:tc>
        <w:tc>
          <w:tcPr>
            <w:tcW w:w="709" w:type="pct"/>
            <w:noWrap/>
            <w:vAlign w:val="center"/>
          </w:tcPr>
          <w:p w14:paraId="658BF9B3" w14:textId="77777777" w:rsidR="00807966" w:rsidRDefault="00807966" w:rsidP="005B6A94">
            <w:pPr>
              <w:jc w:val="center"/>
              <w:rPr>
                <w:rFonts w:ascii="Arial" w:hAnsi="Arial" w:cs="Arial"/>
                <w:b/>
                <w:color w:val="FF0000"/>
                <w:sz w:val="20"/>
                <w:szCs w:val="20"/>
              </w:rPr>
            </w:pPr>
            <w:r>
              <w:rPr>
                <w:rFonts w:ascii="Arial" w:hAnsi="Arial" w:cs="Arial"/>
                <w:b/>
                <w:color w:val="FF0000"/>
                <w:sz w:val="20"/>
                <w:szCs w:val="20"/>
              </w:rPr>
              <w:t>10</w:t>
            </w:r>
            <w:r w:rsidRPr="00F3498A">
              <w:rPr>
                <w:rFonts w:ascii="Arial" w:hAnsi="Arial" w:cs="Arial"/>
                <w:b/>
                <w:color w:val="FF0000"/>
                <w:sz w:val="20"/>
                <w:szCs w:val="20"/>
              </w:rPr>
              <w:t>%</w:t>
            </w:r>
          </w:p>
        </w:tc>
      </w:tr>
      <w:tr w:rsidR="00807966" w:rsidRPr="007571CD" w14:paraId="79D591A5" w14:textId="77777777" w:rsidTr="005B6A94">
        <w:trPr>
          <w:trHeight w:val="421"/>
        </w:trPr>
        <w:tc>
          <w:tcPr>
            <w:tcW w:w="1132" w:type="pct"/>
            <w:shd w:val="clear" w:color="auto" w:fill="FFFFFF" w:themeFill="background1"/>
            <w:noWrap/>
            <w:vAlign w:val="center"/>
            <w:hideMark/>
          </w:tcPr>
          <w:p w14:paraId="36CC5CF3" w14:textId="77777777" w:rsidR="00807966" w:rsidRPr="00B404A1" w:rsidRDefault="00807966" w:rsidP="005B6A94">
            <w:pPr>
              <w:rPr>
                <w:rFonts w:ascii="Arial" w:hAnsi="Arial" w:cs="Arial"/>
                <w:b/>
                <w:bCs/>
                <w:sz w:val="20"/>
                <w:szCs w:val="20"/>
                <w:bdr w:val="single" w:sz="4" w:space="0" w:color="FFFFFF" w:themeColor="background1"/>
              </w:rPr>
            </w:pPr>
            <w:r w:rsidRPr="00B404A1">
              <w:rPr>
                <w:rFonts w:ascii="Arial" w:hAnsi="Arial" w:cs="Arial"/>
                <w:b/>
                <w:sz w:val="20"/>
                <w:szCs w:val="20"/>
                <w:bdr w:val="single" w:sz="4" w:space="0" w:color="FFFFFF" w:themeColor="background1"/>
              </w:rPr>
              <w:t xml:space="preserve">Proposition financière </w:t>
            </w:r>
          </w:p>
        </w:tc>
        <w:tc>
          <w:tcPr>
            <w:tcW w:w="3159" w:type="pct"/>
            <w:shd w:val="clear" w:color="auto" w:fill="FFFFFF" w:themeFill="background1"/>
            <w:vAlign w:val="center"/>
          </w:tcPr>
          <w:p w14:paraId="59169943" w14:textId="77777777" w:rsidR="00807966" w:rsidRDefault="00807966" w:rsidP="005B6A94">
            <w:pPr>
              <w:pStyle w:val="Paragraphedeliste"/>
              <w:numPr>
                <w:ilvl w:val="0"/>
                <w:numId w:val="9"/>
              </w:numPr>
              <w:rPr>
                <w:rFonts w:ascii="Arial" w:hAnsi="Arial" w:cs="Arial"/>
                <w:b/>
                <w:sz w:val="20"/>
                <w:szCs w:val="20"/>
              </w:rPr>
            </w:pPr>
            <w:r>
              <w:rPr>
                <w:rFonts w:ascii="Arial" w:hAnsi="Arial" w:cs="Arial"/>
                <w:b/>
                <w:sz w:val="20"/>
                <w:szCs w:val="20"/>
              </w:rPr>
              <w:t>Tous les points seront</w:t>
            </w:r>
            <w:r w:rsidRPr="007143E7">
              <w:rPr>
                <w:rFonts w:ascii="Arial" w:hAnsi="Arial" w:cs="Arial"/>
                <w:b/>
                <w:sz w:val="20"/>
                <w:szCs w:val="20"/>
              </w:rPr>
              <w:t xml:space="preserve"> attribués à l’offre </w:t>
            </w:r>
            <w:r>
              <w:rPr>
                <w:rFonts w:ascii="Arial" w:hAnsi="Arial" w:cs="Arial"/>
                <w:b/>
                <w:sz w:val="20"/>
                <w:szCs w:val="20"/>
              </w:rPr>
              <w:t xml:space="preserve">la </w:t>
            </w:r>
            <w:r w:rsidRPr="007143E7">
              <w:rPr>
                <w:rFonts w:ascii="Arial" w:hAnsi="Arial" w:cs="Arial"/>
                <w:b/>
                <w:sz w:val="20"/>
                <w:szCs w:val="20"/>
              </w:rPr>
              <w:t>moins disant</w:t>
            </w:r>
          </w:p>
          <w:p w14:paraId="53028804" w14:textId="77777777" w:rsidR="00807966" w:rsidRPr="007143E7" w:rsidRDefault="00807966" w:rsidP="005B6A94">
            <w:pPr>
              <w:pStyle w:val="Paragraphedeliste"/>
              <w:numPr>
                <w:ilvl w:val="0"/>
                <w:numId w:val="9"/>
              </w:numPr>
              <w:rPr>
                <w:rFonts w:ascii="Arial" w:hAnsi="Arial" w:cs="Arial"/>
                <w:b/>
                <w:sz w:val="20"/>
                <w:szCs w:val="20"/>
              </w:rPr>
            </w:pPr>
            <w:r>
              <w:rPr>
                <w:rFonts w:ascii="Arial" w:hAnsi="Arial" w:cs="Arial"/>
                <w:b/>
                <w:sz w:val="20"/>
                <w:szCs w:val="20"/>
              </w:rPr>
              <w:t>Les autres offres seront évaluées par pondération et par rapport à l’offre la moins disant</w:t>
            </w:r>
          </w:p>
          <w:p w14:paraId="2328D1C7" w14:textId="77777777" w:rsidR="00807966" w:rsidRPr="00187571" w:rsidRDefault="00807966" w:rsidP="005B6A94">
            <w:pPr>
              <w:rPr>
                <w:rFonts w:ascii="Arial" w:hAnsi="Arial" w:cs="Arial"/>
                <w:b/>
                <w:sz w:val="20"/>
                <w:szCs w:val="20"/>
                <w:bdr w:val="single" w:sz="4" w:space="0" w:color="FFFFFF" w:themeColor="background1"/>
              </w:rPr>
            </w:pPr>
          </w:p>
        </w:tc>
        <w:tc>
          <w:tcPr>
            <w:tcW w:w="709" w:type="pct"/>
            <w:shd w:val="clear" w:color="auto" w:fill="FFFFFF" w:themeFill="background1"/>
            <w:noWrap/>
            <w:vAlign w:val="center"/>
            <w:hideMark/>
          </w:tcPr>
          <w:p w14:paraId="70048E57" w14:textId="77777777" w:rsidR="00807966" w:rsidRPr="007571CD" w:rsidRDefault="00807966" w:rsidP="005B6A94">
            <w:pPr>
              <w:jc w:val="center"/>
              <w:rPr>
                <w:rFonts w:ascii="Arial" w:hAnsi="Arial" w:cs="Arial"/>
                <w:b/>
                <w:color w:val="FF0000"/>
                <w:sz w:val="20"/>
                <w:szCs w:val="20"/>
                <w:bdr w:val="single" w:sz="4" w:space="0" w:color="FFFFFF" w:themeColor="background1"/>
              </w:rPr>
            </w:pPr>
            <w:r>
              <w:rPr>
                <w:rFonts w:ascii="Arial" w:hAnsi="Arial" w:cs="Arial"/>
                <w:b/>
                <w:color w:val="FF0000"/>
                <w:sz w:val="20"/>
                <w:szCs w:val="20"/>
              </w:rPr>
              <w:t>50</w:t>
            </w:r>
            <w:r w:rsidRPr="00F3498A">
              <w:rPr>
                <w:rFonts w:ascii="Arial" w:hAnsi="Arial" w:cs="Arial"/>
                <w:b/>
                <w:color w:val="FF0000"/>
                <w:sz w:val="20"/>
                <w:szCs w:val="20"/>
              </w:rPr>
              <w:t>%</w:t>
            </w:r>
          </w:p>
        </w:tc>
      </w:tr>
      <w:tr w:rsidR="00807966" w:rsidRPr="007571CD" w14:paraId="75088FF8" w14:textId="77777777" w:rsidTr="005B6A94">
        <w:trPr>
          <w:trHeight w:val="267"/>
        </w:trPr>
        <w:tc>
          <w:tcPr>
            <w:tcW w:w="4291" w:type="pct"/>
            <w:gridSpan w:val="2"/>
            <w:tcBorders>
              <w:bottom w:val="single" w:sz="4" w:space="0" w:color="000000" w:themeColor="text1"/>
            </w:tcBorders>
            <w:shd w:val="clear" w:color="auto" w:fill="FBE4D5"/>
            <w:noWrap/>
            <w:vAlign w:val="center"/>
            <w:hideMark/>
          </w:tcPr>
          <w:p w14:paraId="11415277" w14:textId="77777777" w:rsidR="00807966" w:rsidRPr="00B404A1" w:rsidRDefault="00807966" w:rsidP="005B6A94">
            <w:pPr>
              <w:jc w:val="center"/>
              <w:rPr>
                <w:rFonts w:ascii="Arial" w:hAnsi="Arial" w:cs="Arial"/>
                <w:b/>
                <w:bCs/>
                <w:sz w:val="20"/>
                <w:szCs w:val="20"/>
              </w:rPr>
            </w:pPr>
            <w:r w:rsidRPr="00B404A1">
              <w:rPr>
                <w:rFonts w:ascii="Arial" w:hAnsi="Arial" w:cs="Arial"/>
                <w:b/>
                <w:sz w:val="20"/>
                <w:szCs w:val="20"/>
              </w:rPr>
              <w:t>Total</w:t>
            </w:r>
          </w:p>
        </w:tc>
        <w:tc>
          <w:tcPr>
            <w:tcW w:w="709" w:type="pct"/>
            <w:tcBorders>
              <w:bottom w:val="single" w:sz="4" w:space="0" w:color="000000" w:themeColor="text1"/>
            </w:tcBorders>
            <w:shd w:val="clear" w:color="auto" w:fill="FBE4D5"/>
            <w:noWrap/>
            <w:vAlign w:val="center"/>
            <w:hideMark/>
          </w:tcPr>
          <w:p w14:paraId="12056BE3" w14:textId="77777777" w:rsidR="00807966" w:rsidRPr="007571CD" w:rsidRDefault="00807966" w:rsidP="005B6A94">
            <w:pPr>
              <w:jc w:val="center"/>
              <w:rPr>
                <w:rFonts w:ascii="Arial" w:hAnsi="Arial" w:cs="Arial"/>
                <w:b/>
                <w:bCs/>
                <w:color w:val="FF0000"/>
                <w:sz w:val="20"/>
                <w:szCs w:val="20"/>
              </w:rPr>
            </w:pPr>
            <w:r>
              <w:rPr>
                <w:rFonts w:ascii="Arial" w:hAnsi="Arial" w:cs="Arial"/>
                <w:b/>
                <w:color w:val="FF0000"/>
                <w:sz w:val="20"/>
                <w:szCs w:val="20"/>
              </w:rPr>
              <w:t>100</w:t>
            </w:r>
            <w:r w:rsidRPr="00F3498A">
              <w:rPr>
                <w:rFonts w:ascii="Arial" w:hAnsi="Arial" w:cs="Arial"/>
                <w:b/>
                <w:color w:val="FF0000"/>
                <w:sz w:val="20"/>
                <w:szCs w:val="20"/>
              </w:rPr>
              <w:t>%</w:t>
            </w:r>
          </w:p>
        </w:tc>
      </w:tr>
    </w:tbl>
    <w:p w14:paraId="46C49FAB" w14:textId="77777777" w:rsidR="00807966" w:rsidRPr="00716497" w:rsidRDefault="00807966" w:rsidP="0024100B">
      <w:pPr>
        <w:rPr>
          <w:rFonts w:ascii="Arial" w:hAnsi="Arial" w:cs="Arial"/>
          <w:color w:val="000000" w:themeColor="text1"/>
          <w:sz w:val="20"/>
          <w:szCs w:val="20"/>
        </w:rPr>
      </w:pPr>
    </w:p>
    <w:p w14:paraId="5CC27736" w14:textId="35433472" w:rsidR="00DE7949" w:rsidRPr="007B403B" w:rsidRDefault="00DE7949" w:rsidP="007B403B">
      <w:pPr>
        <w:pStyle w:val="Titre5"/>
        <w:numPr>
          <w:ilvl w:val="0"/>
          <w:numId w:val="8"/>
        </w:numPr>
        <w:shd w:val="clear" w:color="auto" w:fill="FFC000"/>
        <w:spacing w:line="240" w:lineRule="auto"/>
        <w:rPr>
          <w:rFonts w:ascii="Arial" w:hAnsi="Arial" w:cs="Arial"/>
          <w:color w:val="000000" w:themeColor="text1"/>
          <w:sz w:val="20"/>
        </w:rPr>
      </w:pPr>
      <w:r w:rsidRPr="00716497">
        <w:rPr>
          <w:rFonts w:ascii="Arial" w:hAnsi="Arial" w:cs="Arial"/>
          <w:color w:val="000000" w:themeColor="text1"/>
          <w:sz w:val="20"/>
        </w:rPr>
        <w:t>PASSATION DU CONTRAT</w:t>
      </w:r>
    </w:p>
    <w:p w14:paraId="40013409" w14:textId="4AB6A039" w:rsidR="00123396" w:rsidRPr="0024100B" w:rsidRDefault="00DE7949" w:rsidP="0024100B">
      <w:pPr>
        <w:numPr>
          <w:ilvl w:val="0"/>
          <w:numId w:val="2"/>
        </w:numPr>
        <w:rPr>
          <w:rFonts w:ascii="Arial" w:hAnsi="Arial" w:cs="Arial"/>
          <w:b/>
          <w:color w:val="000000" w:themeColor="text1"/>
          <w:sz w:val="20"/>
          <w:szCs w:val="20"/>
          <w:u w:val="single"/>
        </w:rPr>
      </w:pPr>
      <w:r w:rsidRPr="00716497">
        <w:rPr>
          <w:rFonts w:ascii="Arial" w:hAnsi="Arial" w:cs="Arial"/>
          <w:b/>
          <w:color w:val="000000" w:themeColor="text1"/>
          <w:sz w:val="20"/>
          <w:szCs w:val="20"/>
          <w:u w:val="single"/>
        </w:rPr>
        <w:t>Attribution et notification du contrat</w:t>
      </w:r>
    </w:p>
    <w:p w14:paraId="78FF376A" w14:textId="0BB00B42" w:rsidR="00327568" w:rsidRPr="00716497" w:rsidRDefault="00E91B79" w:rsidP="00716497">
      <w:pPr>
        <w:rPr>
          <w:rFonts w:ascii="Arial" w:hAnsi="Arial" w:cs="Arial"/>
          <w:color w:val="000000" w:themeColor="text1"/>
          <w:sz w:val="20"/>
          <w:szCs w:val="20"/>
        </w:rPr>
      </w:pPr>
      <w:r w:rsidRPr="00716497">
        <w:rPr>
          <w:rFonts w:ascii="Arial" w:hAnsi="Arial" w:cs="Arial"/>
          <w:color w:val="000000" w:themeColor="text1"/>
          <w:sz w:val="20"/>
          <w:szCs w:val="20"/>
        </w:rPr>
        <w:t xml:space="preserve">CARE </w:t>
      </w:r>
      <w:r w:rsidR="0070517B" w:rsidRPr="00716497">
        <w:rPr>
          <w:rFonts w:ascii="Arial" w:hAnsi="Arial" w:cs="Arial"/>
          <w:color w:val="000000" w:themeColor="text1"/>
          <w:sz w:val="20"/>
          <w:szCs w:val="20"/>
        </w:rPr>
        <w:t>International conclura</w:t>
      </w:r>
      <w:r w:rsidR="00452C77" w:rsidRPr="00716497">
        <w:rPr>
          <w:rFonts w:ascii="Arial" w:hAnsi="Arial" w:cs="Arial"/>
          <w:color w:val="000000" w:themeColor="text1"/>
          <w:sz w:val="20"/>
          <w:szCs w:val="20"/>
        </w:rPr>
        <w:t xml:space="preserve"> un contrat avec un ou deux</w:t>
      </w:r>
      <w:r w:rsidR="00D676BB" w:rsidRPr="00716497">
        <w:rPr>
          <w:rFonts w:ascii="Arial" w:hAnsi="Arial" w:cs="Arial"/>
          <w:color w:val="000000" w:themeColor="text1"/>
          <w:sz w:val="20"/>
          <w:szCs w:val="20"/>
        </w:rPr>
        <w:t xml:space="preserve"> soumissionnaire</w:t>
      </w:r>
      <w:r w:rsidRPr="00716497">
        <w:rPr>
          <w:rFonts w:ascii="Arial" w:hAnsi="Arial" w:cs="Arial"/>
          <w:color w:val="000000" w:themeColor="text1"/>
          <w:sz w:val="20"/>
          <w:szCs w:val="20"/>
        </w:rPr>
        <w:t xml:space="preserve">s </w:t>
      </w:r>
      <w:r w:rsidR="00D853EC" w:rsidRPr="00716497">
        <w:rPr>
          <w:rFonts w:ascii="Arial" w:hAnsi="Arial" w:cs="Arial"/>
          <w:color w:val="000000" w:themeColor="text1"/>
          <w:sz w:val="20"/>
          <w:szCs w:val="20"/>
        </w:rPr>
        <w:t xml:space="preserve">par </w:t>
      </w:r>
      <w:r w:rsidR="00B76B40">
        <w:rPr>
          <w:rFonts w:ascii="Arial" w:hAnsi="Arial" w:cs="Arial"/>
          <w:color w:val="000000" w:themeColor="text1"/>
          <w:sz w:val="20"/>
          <w:szCs w:val="20"/>
        </w:rPr>
        <w:t xml:space="preserve">lot </w:t>
      </w:r>
      <w:r w:rsidR="00D853EC" w:rsidRPr="00716497">
        <w:rPr>
          <w:rFonts w:ascii="Arial" w:hAnsi="Arial" w:cs="Arial"/>
          <w:color w:val="000000" w:themeColor="text1"/>
          <w:sz w:val="20"/>
          <w:szCs w:val="20"/>
        </w:rPr>
        <w:t>ayant</w:t>
      </w:r>
      <w:r w:rsidR="00D676BB" w:rsidRPr="00716497">
        <w:rPr>
          <w:rFonts w:ascii="Arial" w:hAnsi="Arial" w:cs="Arial"/>
          <w:color w:val="000000" w:themeColor="text1"/>
          <w:sz w:val="20"/>
          <w:szCs w:val="20"/>
        </w:rPr>
        <w:t xml:space="preserve"> obtenus la plus grande performance</w:t>
      </w:r>
      <w:r w:rsidR="00327568" w:rsidRPr="00716497">
        <w:rPr>
          <w:rFonts w:ascii="Arial" w:hAnsi="Arial" w:cs="Arial"/>
          <w:color w:val="000000" w:themeColor="text1"/>
          <w:sz w:val="20"/>
          <w:szCs w:val="20"/>
        </w:rPr>
        <w:t xml:space="preserve"> </w:t>
      </w:r>
      <w:r w:rsidR="00D676BB" w:rsidRPr="00716497">
        <w:rPr>
          <w:rFonts w:ascii="Arial" w:hAnsi="Arial" w:cs="Arial"/>
          <w:color w:val="000000" w:themeColor="text1"/>
          <w:sz w:val="20"/>
          <w:szCs w:val="20"/>
        </w:rPr>
        <w:t xml:space="preserve">en leur notifiant que leur </w:t>
      </w:r>
      <w:r w:rsidR="00FC358C" w:rsidRPr="00716497">
        <w:rPr>
          <w:rFonts w:ascii="Arial" w:hAnsi="Arial" w:cs="Arial"/>
          <w:color w:val="000000" w:themeColor="text1"/>
          <w:sz w:val="20"/>
          <w:szCs w:val="20"/>
        </w:rPr>
        <w:t>soumission a été jugée</w:t>
      </w:r>
      <w:r w:rsidR="00327568" w:rsidRPr="00716497">
        <w:rPr>
          <w:rFonts w:ascii="Arial" w:hAnsi="Arial" w:cs="Arial"/>
          <w:color w:val="000000" w:themeColor="text1"/>
          <w:sz w:val="20"/>
          <w:szCs w:val="20"/>
        </w:rPr>
        <w:t xml:space="preserve"> sub</w:t>
      </w:r>
      <w:r w:rsidR="00FC358C" w:rsidRPr="00716497">
        <w:rPr>
          <w:rFonts w:ascii="Arial" w:hAnsi="Arial" w:cs="Arial"/>
          <w:color w:val="000000" w:themeColor="text1"/>
          <w:sz w:val="20"/>
          <w:szCs w:val="20"/>
        </w:rPr>
        <w:t xml:space="preserve">stantiellement conforme et remplit </w:t>
      </w:r>
      <w:r w:rsidR="00327568" w:rsidRPr="00716497">
        <w:rPr>
          <w:rFonts w:ascii="Arial" w:hAnsi="Arial" w:cs="Arial"/>
          <w:color w:val="000000" w:themeColor="text1"/>
          <w:sz w:val="20"/>
          <w:szCs w:val="20"/>
        </w:rPr>
        <w:t xml:space="preserve">de façon optimale les facteurs de prix et de performance, sous réserve que </w:t>
      </w:r>
      <w:r w:rsidR="00D676BB" w:rsidRPr="00716497">
        <w:rPr>
          <w:rFonts w:ascii="Arial" w:hAnsi="Arial" w:cs="Arial"/>
          <w:color w:val="000000" w:themeColor="text1"/>
          <w:sz w:val="20"/>
          <w:szCs w:val="20"/>
        </w:rPr>
        <w:t>les soumissionnaires soient</w:t>
      </w:r>
      <w:r w:rsidR="00327568" w:rsidRPr="00716497">
        <w:rPr>
          <w:rFonts w:ascii="Arial" w:hAnsi="Arial" w:cs="Arial"/>
          <w:color w:val="000000" w:themeColor="text1"/>
          <w:sz w:val="20"/>
          <w:szCs w:val="20"/>
        </w:rPr>
        <w:t xml:space="preserve"> </w:t>
      </w:r>
      <w:r w:rsidR="00C21D20" w:rsidRPr="00716497">
        <w:rPr>
          <w:rFonts w:ascii="Arial" w:hAnsi="Arial" w:cs="Arial"/>
          <w:color w:val="000000" w:themeColor="text1"/>
          <w:sz w:val="20"/>
          <w:szCs w:val="20"/>
        </w:rPr>
        <w:t>considérés</w:t>
      </w:r>
      <w:r w:rsidR="00327568" w:rsidRPr="00716497">
        <w:rPr>
          <w:rFonts w:ascii="Arial" w:hAnsi="Arial" w:cs="Arial"/>
          <w:color w:val="000000" w:themeColor="text1"/>
          <w:sz w:val="20"/>
          <w:szCs w:val="20"/>
        </w:rPr>
        <w:t xml:space="preserve"> comme a</w:t>
      </w:r>
      <w:r w:rsidR="00452C77" w:rsidRPr="00716497">
        <w:rPr>
          <w:rFonts w:ascii="Arial" w:hAnsi="Arial" w:cs="Arial"/>
          <w:color w:val="000000" w:themeColor="text1"/>
          <w:sz w:val="20"/>
          <w:szCs w:val="20"/>
        </w:rPr>
        <w:t xml:space="preserve">pte à conclure le contrat cadre </w:t>
      </w:r>
      <w:r w:rsidR="00D676BB" w:rsidRPr="00716497">
        <w:rPr>
          <w:rFonts w:ascii="Arial" w:hAnsi="Arial" w:cs="Arial"/>
          <w:color w:val="000000" w:themeColor="text1"/>
          <w:sz w:val="20"/>
          <w:szCs w:val="20"/>
        </w:rPr>
        <w:t>et à</w:t>
      </w:r>
      <w:r w:rsidR="00327568" w:rsidRPr="00716497">
        <w:rPr>
          <w:rFonts w:ascii="Arial" w:hAnsi="Arial" w:cs="Arial"/>
          <w:color w:val="000000" w:themeColor="text1"/>
          <w:sz w:val="20"/>
          <w:szCs w:val="20"/>
        </w:rPr>
        <w:t xml:space="preserve"> s’acquitter de ses obligations de façon satisfaisante.</w:t>
      </w:r>
    </w:p>
    <w:p w14:paraId="2FBA08B3" w14:textId="49143F28" w:rsidR="00123396" w:rsidRPr="0024100B" w:rsidRDefault="00B94FC0" w:rsidP="0024100B">
      <w:pPr>
        <w:numPr>
          <w:ilvl w:val="0"/>
          <w:numId w:val="2"/>
        </w:numPr>
        <w:rPr>
          <w:rFonts w:ascii="Arial" w:hAnsi="Arial" w:cs="Arial"/>
          <w:b/>
          <w:color w:val="000000" w:themeColor="text1"/>
          <w:sz w:val="20"/>
          <w:szCs w:val="20"/>
          <w:u w:val="single"/>
        </w:rPr>
      </w:pPr>
      <w:r w:rsidRPr="00716497">
        <w:rPr>
          <w:rFonts w:ascii="Arial" w:hAnsi="Arial" w:cs="Arial"/>
          <w:b/>
          <w:color w:val="000000" w:themeColor="text1"/>
          <w:sz w:val="20"/>
          <w:szCs w:val="20"/>
          <w:u w:val="single"/>
        </w:rPr>
        <w:t>Lieu de livraison :</w:t>
      </w:r>
    </w:p>
    <w:p w14:paraId="13657257" w14:textId="54E35743" w:rsidR="008263B7" w:rsidRDefault="00874E80" w:rsidP="00503AD2">
      <w:pPr>
        <w:rPr>
          <w:rFonts w:ascii="Arial" w:hAnsi="Arial" w:cs="Arial"/>
          <w:color w:val="000000" w:themeColor="text1"/>
          <w:sz w:val="20"/>
          <w:szCs w:val="20"/>
        </w:rPr>
      </w:pPr>
      <w:r w:rsidRPr="00716497">
        <w:rPr>
          <w:rFonts w:ascii="Arial" w:hAnsi="Arial" w:cs="Arial"/>
          <w:color w:val="000000" w:themeColor="text1"/>
          <w:sz w:val="20"/>
          <w:szCs w:val="20"/>
        </w:rPr>
        <w:t>Le/l</w:t>
      </w:r>
      <w:r w:rsidR="003F461D" w:rsidRPr="00716497">
        <w:rPr>
          <w:rFonts w:ascii="Arial" w:hAnsi="Arial" w:cs="Arial"/>
          <w:color w:val="000000" w:themeColor="text1"/>
          <w:sz w:val="20"/>
          <w:szCs w:val="20"/>
        </w:rPr>
        <w:t xml:space="preserve">es fournisseurs </w:t>
      </w:r>
      <w:r w:rsidR="00CD3B48" w:rsidRPr="00716497">
        <w:rPr>
          <w:rFonts w:ascii="Arial" w:hAnsi="Arial" w:cs="Arial"/>
          <w:color w:val="000000" w:themeColor="text1"/>
          <w:sz w:val="20"/>
          <w:szCs w:val="20"/>
        </w:rPr>
        <w:t>sélectionnés fournirons</w:t>
      </w:r>
      <w:r w:rsidR="00FB288E" w:rsidRPr="00716497">
        <w:rPr>
          <w:rFonts w:ascii="Arial" w:hAnsi="Arial" w:cs="Arial"/>
          <w:color w:val="000000" w:themeColor="text1"/>
          <w:sz w:val="20"/>
          <w:szCs w:val="20"/>
        </w:rPr>
        <w:t xml:space="preserve"> le </w:t>
      </w:r>
      <w:r w:rsidR="00674922" w:rsidRPr="00716497">
        <w:rPr>
          <w:rFonts w:ascii="Arial" w:hAnsi="Arial" w:cs="Arial"/>
          <w:color w:val="000000" w:themeColor="text1"/>
          <w:sz w:val="20"/>
          <w:szCs w:val="20"/>
        </w:rPr>
        <w:t>service</w:t>
      </w:r>
      <w:r w:rsidR="00D676BB" w:rsidRPr="00716497">
        <w:rPr>
          <w:rFonts w:ascii="Arial" w:hAnsi="Arial" w:cs="Arial"/>
          <w:color w:val="000000" w:themeColor="text1"/>
          <w:sz w:val="20"/>
          <w:szCs w:val="20"/>
        </w:rPr>
        <w:t xml:space="preserve"> </w:t>
      </w:r>
      <w:r w:rsidR="00DF1295">
        <w:rPr>
          <w:rFonts w:ascii="Arial" w:hAnsi="Arial" w:cs="Arial"/>
          <w:color w:val="000000" w:themeColor="text1"/>
          <w:sz w:val="20"/>
          <w:szCs w:val="20"/>
        </w:rPr>
        <w:t>à</w:t>
      </w:r>
      <w:r w:rsidR="00D676BB" w:rsidRPr="00716497">
        <w:rPr>
          <w:rFonts w:ascii="Arial" w:hAnsi="Arial" w:cs="Arial"/>
          <w:color w:val="000000" w:themeColor="text1"/>
          <w:sz w:val="20"/>
          <w:szCs w:val="20"/>
        </w:rPr>
        <w:t xml:space="preserve"> CARE internationa</w:t>
      </w:r>
      <w:r w:rsidR="00DF1295">
        <w:rPr>
          <w:rFonts w:ascii="Arial" w:hAnsi="Arial" w:cs="Arial"/>
          <w:color w:val="000000" w:themeColor="text1"/>
          <w:sz w:val="20"/>
          <w:szCs w:val="20"/>
        </w:rPr>
        <w:t>l</w:t>
      </w:r>
      <w:r w:rsidR="00183EA4" w:rsidRPr="00716497">
        <w:rPr>
          <w:rFonts w:ascii="Arial" w:hAnsi="Arial" w:cs="Arial"/>
          <w:color w:val="000000" w:themeColor="text1"/>
          <w:sz w:val="20"/>
          <w:szCs w:val="20"/>
        </w:rPr>
        <w:t>.</w:t>
      </w:r>
    </w:p>
    <w:p w14:paraId="34C99BFA" w14:textId="77777777" w:rsidR="000C17D5" w:rsidRPr="00716497" w:rsidRDefault="000C17D5" w:rsidP="00503AD2">
      <w:pPr>
        <w:rPr>
          <w:rFonts w:ascii="Arial" w:hAnsi="Arial" w:cs="Arial"/>
          <w:color w:val="000000" w:themeColor="text1"/>
          <w:sz w:val="20"/>
          <w:szCs w:val="20"/>
        </w:rPr>
      </w:pPr>
    </w:p>
    <w:p w14:paraId="6E9A26B9" w14:textId="77777777" w:rsidR="00F859DE" w:rsidRPr="00716497" w:rsidRDefault="00D32221" w:rsidP="00716497">
      <w:pPr>
        <w:shd w:val="clear" w:color="auto" w:fill="FFC000"/>
        <w:rPr>
          <w:rFonts w:ascii="Arial" w:hAnsi="Arial" w:cs="Arial"/>
          <w:color w:val="000000" w:themeColor="text1"/>
          <w:sz w:val="20"/>
          <w:szCs w:val="20"/>
          <w:highlight w:val="yellow"/>
        </w:rPr>
      </w:pPr>
      <w:r w:rsidRPr="00716497">
        <w:rPr>
          <w:rFonts w:ascii="Arial" w:hAnsi="Arial" w:cs="Arial"/>
          <w:b/>
          <w:color w:val="000000" w:themeColor="text1"/>
          <w:sz w:val="20"/>
          <w:szCs w:val="20"/>
          <w:u w:val="single"/>
        </w:rPr>
        <w:t>VII. Avis</w:t>
      </w:r>
      <w:r w:rsidR="00F859DE" w:rsidRPr="00716497">
        <w:rPr>
          <w:rFonts w:ascii="Arial" w:hAnsi="Arial" w:cs="Arial"/>
          <w:b/>
          <w:color w:val="000000" w:themeColor="text1"/>
          <w:sz w:val="20"/>
          <w:szCs w:val="20"/>
          <w:u w:val="single"/>
        </w:rPr>
        <w:t xml:space="preserve"> légal</w:t>
      </w:r>
    </w:p>
    <w:p w14:paraId="666AB73B" w14:textId="10960D99" w:rsidR="00065E75" w:rsidRPr="00716497" w:rsidRDefault="00F859DE" w:rsidP="00286DCB">
      <w:pPr>
        <w:rPr>
          <w:rFonts w:ascii="Arial" w:hAnsi="Arial" w:cs="Arial"/>
          <w:color w:val="000000" w:themeColor="text1"/>
          <w:sz w:val="20"/>
          <w:szCs w:val="20"/>
        </w:rPr>
      </w:pPr>
      <w:r w:rsidRPr="00716497">
        <w:rPr>
          <w:rFonts w:ascii="Arial" w:hAnsi="Arial" w:cs="Arial"/>
          <w:color w:val="000000" w:themeColor="text1"/>
          <w:sz w:val="20"/>
          <w:szCs w:val="20"/>
        </w:rPr>
        <w:t>L’acheteur se réserve le droit de modifier les dates du calendrier.</w:t>
      </w:r>
    </w:p>
    <w:p w14:paraId="270436D7" w14:textId="77777777" w:rsidR="00F54228" w:rsidRPr="00716497" w:rsidRDefault="00F54228" w:rsidP="00716497">
      <w:pPr>
        <w:rPr>
          <w:rFonts w:ascii="Arial" w:hAnsi="Arial" w:cs="Arial"/>
          <w:b/>
          <w:color w:val="000000" w:themeColor="text1"/>
          <w:sz w:val="20"/>
          <w:szCs w:val="20"/>
          <w:u w:val="single"/>
        </w:rPr>
      </w:pPr>
      <w:r w:rsidRPr="00716497">
        <w:rPr>
          <w:rFonts w:ascii="Arial" w:hAnsi="Arial" w:cs="Arial"/>
          <w:b/>
          <w:color w:val="000000" w:themeColor="text1"/>
          <w:sz w:val="20"/>
          <w:szCs w:val="20"/>
          <w:u w:val="single"/>
        </w:rPr>
        <w:t>Normes de fonctionnement éthique</w:t>
      </w:r>
    </w:p>
    <w:p w14:paraId="67B8A454" w14:textId="77777777" w:rsidR="00F54228" w:rsidRPr="00716497" w:rsidRDefault="00F54228" w:rsidP="00286DCB">
      <w:pPr>
        <w:rPr>
          <w:rFonts w:ascii="Arial" w:hAnsi="Arial" w:cs="Arial"/>
          <w:color w:val="000000" w:themeColor="text1"/>
          <w:sz w:val="20"/>
          <w:szCs w:val="20"/>
          <w:highlight w:val="yellow"/>
        </w:rPr>
      </w:pPr>
    </w:p>
    <w:p w14:paraId="31851CA2" w14:textId="77777777" w:rsidR="00760647" w:rsidRPr="00716497" w:rsidRDefault="00C37B81" w:rsidP="00286DCB">
      <w:pPr>
        <w:tabs>
          <w:tab w:val="left" w:pos="142"/>
          <w:tab w:val="left" w:pos="851"/>
          <w:tab w:val="left" w:pos="1134"/>
        </w:tabs>
        <w:rPr>
          <w:rFonts w:ascii="Arial" w:hAnsi="Arial" w:cs="Arial"/>
          <w:b/>
          <w:color w:val="000000" w:themeColor="text1"/>
          <w:sz w:val="20"/>
          <w:szCs w:val="20"/>
        </w:rPr>
      </w:pPr>
      <w:r w:rsidRPr="00716497">
        <w:rPr>
          <w:rFonts w:ascii="Arial" w:hAnsi="Arial" w:cs="Arial"/>
          <w:b/>
          <w:color w:val="000000" w:themeColor="text1"/>
          <w:spacing w:val="-3"/>
          <w:sz w:val="20"/>
          <w:szCs w:val="20"/>
        </w:rPr>
        <w:t>19</w:t>
      </w:r>
      <w:r w:rsidR="00760647" w:rsidRPr="00716497">
        <w:rPr>
          <w:rFonts w:ascii="Arial" w:hAnsi="Arial" w:cs="Arial"/>
          <w:b/>
          <w:color w:val="000000" w:themeColor="text1"/>
          <w:spacing w:val="-3"/>
          <w:sz w:val="20"/>
          <w:szCs w:val="20"/>
        </w:rPr>
        <w:t>. </w:t>
      </w:r>
      <w:r w:rsidR="00760647" w:rsidRPr="00716497">
        <w:rPr>
          <w:rFonts w:ascii="Arial" w:hAnsi="Arial" w:cs="Arial"/>
          <w:b/>
          <w:color w:val="000000" w:themeColor="text1"/>
          <w:sz w:val="20"/>
          <w:szCs w:val="20"/>
        </w:rPr>
        <w:t xml:space="preserve">DISPOSITIONS ANTI-TERRORISTE </w:t>
      </w:r>
    </w:p>
    <w:p w14:paraId="5AA83ED4" w14:textId="77777777" w:rsidR="00760647" w:rsidRPr="00716497" w:rsidRDefault="00760647" w:rsidP="00286DCB">
      <w:pPr>
        <w:tabs>
          <w:tab w:val="left" w:pos="0"/>
          <w:tab w:val="left" w:pos="142"/>
          <w:tab w:val="left" w:pos="1134"/>
        </w:tabs>
        <w:rPr>
          <w:rFonts w:ascii="Arial" w:hAnsi="Arial" w:cs="Arial"/>
          <w:color w:val="000000" w:themeColor="text1"/>
          <w:sz w:val="20"/>
          <w:szCs w:val="20"/>
        </w:rPr>
      </w:pPr>
      <w:r w:rsidRPr="00716497">
        <w:rPr>
          <w:rFonts w:ascii="Arial" w:hAnsi="Arial" w:cs="Arial"/>
          <w:color w:val="000000" w:themeColor="text1"/>
          <w:sz w:val="20"/>
          <w:szCs w:val="20"/>
        </w:rPr>
        <w:lastRenderedPageBreak/>
        <w:t>Le prestataire certifie qu’il n’a à sa connaissance, procuré et ne procurera sciemment par violation des règles, l’assistance en matériel ou autre ressource à un individu ou organisation qui plaide pour, planifie, soutient, s’engage ou s’est engagé dans un acte de terrorisme.</w:t>
      </w:r>
    </w:p>
    <w:p w14:paraId="6D2D8770" w14:textId="67946FEF" w:rsidR="008D5ABE" w:rsidRPr="00716497" w:rsidRDefault="00760647" w:rsidP="00716497">
      <w:pPr>
        <w:rPr>
          <w:rFonts w:ascii="Arial" w:hAnsi="Arial" w:cs="Arial"/>
          <w:color w:val="000000" w:themeColor="text1"/>
          <w:sz w:val="20"/>
          <w:szCs w:val="20"/>
        </w:rPr>
      </w:pPr>
      <w:r w:rsidRPr="00716497">
        <w:rPr>
          <w:rFonts w:ascii="Arial" w:hAnsi="Arial" w:cs="Arial"/>
          <w:color w:val="000000" w:themeColor="text1"/>
          <w:sz w:val="20"/>
          <w:szCs w:val="20"/>
        </w:rPr>
        <w:t>S’il est établi la participation du prestataire à une quelconque activité terroriste, le présent contrat    de prestation de service prend immédiatement fin et le prestataire n’a droit à aucune prestation, allocation ou indemnité, ni aucun paiement ou avantage ne seraient expressément prévus par le présent contrat.</w:t>
      </w:r>
    </w:p>
    <w:p w14:paraId="7EDD3814" w14:textId="77777777" w:rsidR="008D5ABE" w:rsidRPr="00716497" w:rsidRDefault="008D5ABE" w:rsidP="00286DCB">
      <w:pPr>
        <w:tabs>
          <w:tab w:val="left" w:pos="142"/>
          <w:tab w:val="left" w:pos="709"/>
          <w:tab w:val="left" w:pos="851"/>
          <w:tab w:val="left" w:pos="1134"/>
        </w:tabs>
        <w:suppressAutoHyphens/>
        <w:ind w:left="709"/>
        <w:rPr>
          <w:rFonts w:ascii="Arial" w:hAnsi="Arial" w:cs="Arial"/>
          <w:color w:val="000000" w:themeColor="text1"/>
          <w:sz w:val="20"/>
          <w:szCs w:val="20"/>
        </w:rPr>
      </w:pPr>
    </w:p>
    <w:p w14:paraId="22E4972E" w14:textId="77777777" w:rsidR="00760647" w:rsidRPr="00716497" w:rsidRDefault="00C37B81" w:rsidP="00C37B81">
      <w:pPr>
        <w:pStyle w:val="CharChar"/>
        <w:tabs>
          <w:tab w:val="left" w:pos="0"/>
          <w:tab w:val="left" w:pos="142"/>
          <w:tab w:val="left" w:pos="426"/>
          <w:tab w:val="left" w:pos="1134"/>
        </w:tabs>
        <w:spacing w:line="240" w:lineRule="auto"/>
        <w:jc w:val="both"/>
        <w:rPr>
          <w:rFonts w:cs="Arial"/>
          <w:b/>
          <w:color w:val="000000" w:themeColor="text1"/>
          <w:lang w:val="fr-FR"/>
        </w:rPr>
      </w:pPr>
      <w:r w:rsidRPr="00716497">
        <w:rPr>
          <w:rFonts w:cs="Arial"/>
          <w:b/>
          <w:color w:val="000000" w:themeColor="text1"/>
          <w:lang w:val="fr-FR"/>
        </w:rPr>
        <w:t xml:space="preserve">20. </w:t>
      </w:r>
      <w:r w:rsidR="00760647" w:rsidRPr="00716497">
        <w:rPr>
          <w:rFonts w:cs="Arial"/>
          <w:b/>
          <w:color w:val="000000" w:themeColor="text1"/>
          <w:lang w:val="fr-FR"/>
        </w:rPr>
        <w:t>DISPOSITIONS ALERTE SUR LA FRAUDE ET LES CONDUITES INCONVENANTES</w:t>
      </w:r>
    </w:p>
    <w:p w14:paraId="2C952027" w14:textId="5D34A574" w:rsidR="00760647" w:rsidRPr="00716497" w:rsidRDefault="00760647" w:rsidP="00716497">
      <w:pPr>
        <w:pStyle w:val="CharChar"/>
        <w:tabs>
          <w:tab w:val="left" w:pos="142"/>
        </w:tabs>
        <w:spacing w:line="240" w:lineRule="auto"/>
        <w:jc w:val="both"/>
        <w:rPr>
          <w:rFonts w:cs="Arial"/>
          <w:color w:val="000000" w:themeColor="text1"/>
          <w:lang w:val="fr-FR"/>
        </w:rPr>
      </w:pPr>
      <w:r w:rsidRPr="00716497">
        <w:rPr>
          <w:rFonts w:cs="Arial"/>
          <w:color w:val="000000" w:themeColor="text1"/>
          <w:lang w:val="fr-FR"/>
        </w:rPr>
        <w:t>Le contractant a le devoir de veiller à une utilisation honnête et transparente des ressources mises à sa disposition par CARE dans le cadre du présent contrat, s’engage à signaler les cas de fraude, discrimination, exploitation, malversations, harcèlement sexuel, conflit d’intérêt, violation de politiques et toute autre conduite contraire aux codes et valeurs de l’organisation constaté dans la mise en œuvre du présent contrat. A cet effet, CARE a mis en place trois systèmes </w:t>
      </w:r>
      <w:r w:rsidR="00716497" w:rsidRPr="00716497">
        <w:rPr>
          <w:rFonts w:cs="Arial"/>
          <w:color w:val="000000" w:themeColor="text1"/>
          <w:lang w:val="fr-FR"/>
        </w:rPr>
        <w:t>d’alerte :</w:t>
      </w:r>
      <w:r w:rsidR="00716497">
        <w:rPr>
          <w:rFonts w:cs="Arial"/>
          <w:color w:val="000000" w:themeColor="text1"/>
          <w:lang w:val="fr-FR"/>
        </w:rPr>
        <w:t xml:space="preserve"> </w:t>
      </w:r>
      <w:r w:rsidRPr="00716497">
        <w:rPr>
          <w:rFonts w:cs="Arial"/>
          <w:color w:val="000000" w:themeColor="text1"/>
          <w:lang w:val="fr-FR"/>
        </w:rPr>
        <w:t>Parler au Superviseur approprié ou envoyer un message aux adresses :</w:t>
      </w:r>
      <w:r w:rsidR="006805C0">
        <w:rPr>
          <w:rFonts w:cs="Arial"/>
          <w:color w:val="000000" w:themeColor="text1"/>
          <w:lang w:val="fr-FR"/>
        </w:rPr>
        <w:t xml:space="preserve"> Idriss</w:t>
      </w:r>
      <w:r w:rsidR="00FB1748">
        <w:rPr>
          <w:rFonts w:cs="Arial"/>
          <w:color w:val="000000" w:themeColor="text1"/>
          <w:lang w:val="fr-FR"/>
        </w:rPr>
        <w:t>.Leko@care.org</w:t>
      </w:r>
      <w:r w:rsidRPr="00716497">
        <w:rPr>
          <w:rFonts w:cs="Arial"/>
          <w:color w:val="000000" w:themeColor="text1"/>
          <w:lang w:val="fr-FR"/>
        </w:rPr>
        <w:t xml:space="preserve"> </w:t>
      </w:r>
      <w:r w:rsidRPr="00716497">
        <w:rPr>
          <w:rFonts w:cs="Arial"/>
          <w:snapToGrid w:val="0"/>
          <w:color w:val="000000" w:themeColor="text1"/>
          <w:lang w:val="fr-FR"/>
        </w:rPr>
        <w:t>o</w:t>
      </w:r>
      <w:r w:rsidRPr="00716497">
        <w:rPr>
          <w:rFonts w:cs="Arial"/>
          <w:color w:val="000000" w:themeColor="text1"/>
          <w:lang w:val="fr-FR"/>
        </w:rPr>
        <w:t xml:space="preserve">u se connecter au site internet </w:t>
      </w:r>
      <w:hyperlink r:id="rId9" w:history="1">
        <w:r w:rsidRPr="00716497">
          <w:rPr>
            <w:rFonts w:cs="Arial"/>
            <w:color w:val="000000" w:themeColor="text1"/>
            <w:lang w:val="fr-FR"/>
          </w:rPr>
          <w:t>http://www.care.ethicspoint.com</w:t>
        </w:r>
      </w:hyperlink>
      <w:r w:rsidRPr="00716497">
        <w:rPr>
          <w:rFonts w:cs="Arial"/>
          <w:color w:val="000000" w:themeColor="text1"/>
          <w:lang w:val="fr-FR"/>
        </w:rPr>
        <w:t xml:space="preserve">. </w:t>
      </w:r>
    </w:p>
    <w:p w14:paraId="6FFF4724" w14:textId="77777777" w:rsidR="00760647" w:rsidRPr="00716497" w:rsidRDefault="00760647" w:rsidP="00286DCB">
      <w:pPr>
        <w:pStyle w:val="CharChar"/>
        <w:tabs>
          <w:tab w:val="left" w:pos="142"/>
          <w:tab w:val="left" w:pos="851"/>
          <w:tab w:val="left" w:pos="1134"/>
        </w:tabs>
        <w:spacing w:line="240" w:lineRule="auto"/>
        <w:jc w:val="both"/>
        <w:rPr>
          <w:rFonts w:cs="Arial"/>
          <w:color w:val="000000" w:themeColor="text1"/>
          <w:lang w:val="fr-FR"/>
        </w:rPr>
      </w:pPr>
      <w:r w:rsidRPr="00716497">
        <w:rPr>
          <w:rFonts w:cs="Arial"/>
          <w:color w:val="000000" w:themeColor="text1"/>
          <w:lang w:val="fr-FR"/>
        </w:rPr>
        <w:t>Ou appeler gratuitement depuis l’international au 001 503 726 40 63 (des interprètes sont disponibles dans 150 langues).</w:t>
      </w:r>
    </w:p>
    <w:p w14:paraId="2F591B27" w14:textId="77777777" w:rsidR="00760647" w:rsidRPr="00716497" w:rsidRDefault="00760647" w:rsidP="00286DCB">
      <w:pPr>
        <w:pStyle w:val="CharChar"/>
        <w:tabs>
          <w:tab w:val="left" w:pos="142"/>
          <w:tab w:val="left" w:pos="851"/>
          <w:tab w:val="left" w:pos="1134"/>
        </w:tabs>
        <w:spacing w:line="240" w:lineRule="auto"/>
        <w:jc w:val="both"/>
        <w:rPr>
          <w:rFonts w:cs="Arial"/>
          <w:color w:val="000000" w:themeColor="text1"/>
          <w:lang w:val="fr-FR"/>
        </w:rPr>
      </w:pPr>
      <w:r w:rsidRPr="00716497">
        <w:rPr>
          <w:rFonts w:cs="Arial"/>
          <w:color w:val="000000" w:themeColor="text1"/>
          <w:lang w:val="fr-FR"/>
        </w:rPr>
        <w:t>Les signalements pourront être soumis de manière anonyme et les investigations seront menées dans la plus grande confidentialité possible.</w:t>
      </w:r>
    </w:p>
    <w:p w14:paraId="08737060" w14:textId="77777777" w:rsidR="00760647" w:rsidRPr="00716497" w:rsidRDefault="00760647" w:rsidP="00286DCB">
      <w:pPr>
        <w:pStyle w:val="CharChar"/>
        <w:tabs>
          <w:tab w:val="left" w:pos="142"/>
          <w:tab w:val="left" w:pos="851"/>
          <w:tab w:val="left" w:pos="1134"/>
        </w:tabs>
        <w:spacing w:line="240" w:lineRule="auto"/>
        <w:jc w:val="both"/>
        <w:rPr>
          <w:rFonts w:cs="Arial"/>
          <w:b/>
          <w:color w:val="000000" w:themeColor="text1"/>
          <w:spacing w:val="-3"/>
          <w:lang w:val="fr-FR"/>
        </w:rPr>
      </w:pPr>
      <w:r w:rsidRPr="00716497">
        <w:rPr>
          <w:rFonts w:cs="Arial"/>
          <w:color w:val="000000" w:themeColor="text1"/>
          <w:lang w:val="fr-FR"/>
        </w:rPr>
        <w:t xml:space="preserve">Un poster, à récupérer auprès de CARE, pourra visiblement être affiché dans les locaux afin que tout le personnel, les partenaires d’exécution du présent contrat aient connaissance de ces systèmes d’alerte sur la fraude et les conduites inconvenantes. </w:t>
      </w:r>
    </w:p>
    <w:p w14:paraId="4FAAD81C" w14:textId="77777777" w:rsidR="00760647" w:rsidRPr="00716497" w:rsidRDefault="00D32221" w:rsidP="00286DCB">
      <w:pPr>
        <w:pStyle w:val="CharChar"/>
        <w:tabs>
          <w:tab w:val="left" w:pos="142"/>
          <w:tab w:val="left" w:pos="851"/>
          <w:tab w:val="left" w:pos="1134"/>
        </w:tabs>
        <w:spacing w:line="240" w:lineRule="auto"/>
        <w:jc w:val="both"/>
        <w:rPr>
          <w:rFonts w:cs="Arial"/>
          <w:color w:val="000000" w:themeColor="text1"/>
          <w:lang w:val="fr-FR"/>
        </w:rPr>
      </w:pPr>
      <w:r w:rsidRPr="00716497">
        <w:rPr>
          <w:rFonts w:cs="Arial"/>
          <w:b/>
          <w:color w:val="000000" w:themeColor="text1"/>
          <w:spacing w:val="-3"/>
          <w:lang w:val="fr-FR"/>
        </w:rPr>
        <w:t>2</w:t>
      </w:r>
      <w:r w:rsidR="00C37B81" w:rsidRPr="00716497">
        <w:rPr>
          <w:rFonts w:cs="Arial"/>
          <w:b/>
          <w:color w:val="000000" w:themeColor="text1"/>
          <w:spacing w:val="-3"/>
          <w:lang w:val="fr-FR"/>
        </w:rPr>
        <w:t>1</w:t>
      </w:r>
      <w:r w:rsidR="00760647" w:rsidRPr="00716497">
        <w:rPr>
          <w:rFonts w:cs="Arial"/>
          <w:b/>
          <w:color w:val="000000" w:themeColor="text1"/>
          <w:spacing w:val="-3"/>
          <w:lang w:val="fr-FR"/>
        </w:rPr>
        <w:t xml:space="preserve">. </w:t>
      </w:r>
      <w:r w:rsidR="00760647" w:rsidRPr="00716497">
        <w:rPr>
          <w:rFonts w:cs="Arial"/>
          <w:b/>
          <w:color w:val="000000" w:themeColor="text1"/>
          <w:lang w:val="fr-FR"/>
        </w:rPr>
        <w:t>DISPOSITIONS SUR LES STUPEFIANTS SUR LE LIEU DE TRAVAIL</w:t>
      </w:r>
      <w:r w:rsidR="00760647" w:rsidRPr="00716497">
        <w:rPr>
          <w:rFonts w:cs="Arial"/>
          <w:color w:val="000000" w:themeColor="text1"/>
          <w:lang w:val="fr-FR"/>
        </w:rPr>
        <w:t>.</w:t>
      </w:r>
    </w:p>
    <w:p w14:paraId="68317DB7" w14:textId="20BDFE5B" w:rsidR="00760647" w:rsidRPr="00716497" w:rsidRDefault="00760647" w:rsidP="00286DCB">
      <w:pPr>
        <w:pStyle w:val="CharChar"/>
        <w:tabs>
          <w:tab w:val="left" w:pos="142"/>
          <w:tab w:val="left" w:pos="851"/>
          <w:tab w:val="left" w:pos="1134"/>
        </w:tabs>
        <w:spacing w:line="240" w:lineRule="auto"/>
        <w:jc w:val="both"/>
        <w:rPr>
          <w:rFonts w:cs="Arial"/>
          <w:color w:val="000000" w:themeColor="text1"/>
          <w:lang w:val="fr-FR"/>
        </w:rPr>
      </w:pPr>
      <w:r w:rsidRPr="00716497">
        <w:rPr>
          <w:rFonts w:cs="Arial"/>
          <w:color w:val="000000" w:themeColor="text1"/>
          <w:lang w:val="fr-FR"/>
        </w:rPr>
        <w:t xml:space="preserve">Le </w:t>
      </w:r>
      <w:r w:rsidR="000063B9" w:rsidRPr="00716497">
        <w:rPr>
          <w:rFonts w:cs="Arial"/>
          <w:color w:val="000000" w:themeColor="text1"/>
          <w:lang w:val="fr-FR"/>
        </w:rPr>
        <w:t>prestataire s’engage</w:t>
      </w:r>
      <w:r w:rsidRPr="00716497">
        <w:rPr>
          <w:rFonts w:cs="Arial"/>
          <w:color w:val="000000" w:themeColor="text1"/>
          <w:lang w:val="fr-FR"/>
        </w:rPr>
        <w:t xml:space="preserve"> à faire une large diffusion des dispositions liées aux stupéfiants sur le lieu du travail et doit s’assurer qu’une copie de la disposition sera remise à tout le personnel du centre. </w:t>
      </w:r>
    </w:p>
    <w:p w14:paraId="4DB0C3A0" w14:textId="5D226C26" w:rsidR="00760647" w:rsidRPr="00716497" w:rsidRDefault="00760647" w:rsidP="00286DCB">
      <w:pPr>
        <w:pStyle w:val="CharChar"/>
        <w:tabs>
          <w:tab w:val="left" w:pos="142"/>
          <w:tab w:val="left" w:pos="851"/>
          <w:tab w:val="left" w:pos="1134"/>
        </w:tabs>
        <w:spacing w:line="240" w:lineRule="auto"/>
        <w:jc w:val="both"/>
        <w:rPr>
          <w:rFonts w:cs="Arial"/>
          <w:color w:val="000000" w:themeColor="text1"/>
          <w:lang w:val="fr-FR"/>
        </w:rPr>
      </w:pPr>
      <w:r w:rsidRPr="00716497">
        <w:rPr>
          <w:rFonts w:cs="Arial"/>
          <w:color w:val="000000" w:themeColor="text1"/>
          <w:lang w:val="fr-FR"/>
        </w:rPr>
        <w:t xml:space="preserve">La disposition </w:t>
      </w:r>
      <w:r w:rsidR="000063B9" w:rsidRPr="00716497">
        <w:rPr>
          <w:rFonts w:cs="Arial"/>
          <w:color w:val="000000" w:themeColor="text1"/>
          <w:lang w:val="fr-FR"/>
        </w:rPr>
        <w:t>doit contenir</w:t>
      </w:r>
      <w:r w:rsidRPr="00716497">
        <w:rPr>
          <w:rFonts w:cs="Arial"/>
          <w:color w:val="000000" w:themeColor="text1"/>
          <w:lang w:val="fr-FR"/>
        </w:rPr>
        <w:t xml:space="preserve"> les éléments ci-</w:t>
      </w:r>
      <w:r w:rsidR="00716497" w:rsidRPr="00716497">
        <w:rPr>
          <w:rFonts w:cs="Arial"/>
          <w:color w:val="000000" w:themeColor="text1"/>
          <w:lang w:val="fr-FR"/>
        </w:rPr>
        <w:t>dessous :</w:t>
      </w:r>
    </w:p>
    <w:p w14:paraId="114DAB6B" w14:textId="77777777" w:rsidR="00760647" w:rsidRPr="00716497" w:rsidRDefault="00760647" w:rsidP="00286DCB">
      <w:pPr>
        <w:pStyle w:val="CharChar"/>
        <w:tabs>
          <w:tab w:val="left" w:pos="142"/>
          <w:tab w:val="left" w:pos="851"/>
          <w:tab w:val="left" w:pos="1134"/>
        </w:tabs>
        <w:spacing w:line="240" w:lineRule="auto"/>
        <w:jc w:val="both"/>
        <w:rPr>
          <w:rFonts w:cs="Arial"/>
          <w:color w:val="000000" w:themeColor="text1"/>
          <w:lang w:val="fr-FR"/>
        </w:rPr>
      </w:pPr>
      <w:r w:rsidRPr="00716497">
        <w:rPr>
          <w:rFonts w:cs="Arial"/>
          <w:color w:val="000000" w:themeColor="text1"/>
          <w:lang w:val="fr-FR"/>
        </w:rPr>
        <w:t>La fabrication, l’achat, la vente ou l’usage des stupéfiants sur le lieu du travail est prohibé.</w:t>
      </w:r>
    </w:p>
    <w:p w14:paraId="6BA16BB7" w14:textId="04A3A3A3" w:rsidR="00FE4C41" w:rsidRPr="0024100B" w:rsidRDefault="00760647" w:rsidP="0024100B">
      <w:pPr>
        <w:pStyle w:val="CharChar"/>
        <w:tabs>
          <w:tab w:val="left" w:pos="142"/>
          <w:tab w:val="left" w:pos="851"/>
          <w:tab w:val="left" w:pos="1134"/>
        </w:tabs>
        <w:spacing w:line="240" w:lineRule="auto"/>
        <w:jc w:val="both"/>
        <w:rPr>
          <w:rFonts w:cs="Arial"/>
          <w:color w:val="000000" w:themeColor="text1"/>
          <w:lang w:val="fr-FR"/>
        </w:rPr>
      </w:pPr>
      <w:r w:rsidRPr="00716497">
        <w:rPr>
          <w:rFonts w:cs="Arial"/>
          <w:color w:val="000000" w:themeColor="text1"/>
          <w:lang w:val="fr-FR"/>
        </w:rPr>
        <w:t>La nature des sanctions qui seront appliquées à toute personne qui enfreindrait aux dispositions</w:t>
      </w:r>
    </w:p>
    <w:p w14:paraId="775E9B26" w14:textId="43B9FEA2" w:rsidR="00BF1B51" w:rsidRPr="007B403B" w:rsidRDefault="005F51B7" w:rsidP="007B403B">
      <w:pPr>
        <w:ind w:left="720"/>
        <w:rPr>
          <w:rFonts w:ascii="Arial" w:hAnsi="Arial" w:cs="Arial"/>
          <w:b/>
          <w:bCs/>
          <w:color w:val="000000" w:themeColor="text1"/>
          <w:sz w:val="20"/>
          <w:szCs w:val="20"/>
          <w:lang w:val="en-US"/>
        </w:rPr>
      </w:pPr>
      <w:r w:rsidRPr="00716497">
        <w:rPr>
          <w:rFonts w:ascii="Arial" w:hAnsi="Arial" w:cs="Arial"/>
          <w:b/>
          <w:color w:val="000000" w:themeColor="text1"/>
          <w:sz w:val="20"/>
          <w:szCs w:val="20"/>
          <w:u w:val="single"/>
          <w:lang w:val="en-US"/>
        </w:rPr>
        <w:t>Nom:</w:t>
      </w:r>
      <w:r w:rsidR="00592BA1" w:rsidRPr="00716497">
        <w:rPr>
          <w:rFonts w:ascii="Arial" w:hAnsi="Arial" w:cs="Arial"/>
          <w:b/>
          <w:color w:val="000000" w:themeColor="text1"/>
          <w:sz w:val="20"/>
          <w:szCs w:val="20"/>
          <w:lang w:val="en-US"/>
        </w:rPr>
        <w:t xml:space="preserve">     </w:t>
      </w:r>
      <w:r w:rsidR="00E6706D">
        <w:rPr>
          <w:rFonts w:ascii="Arial" w:hAnsi="Arial" w:cs="Arial"/>
          <w:b/>
          <w:color w:val="000000" w:themeColor="text1"/>
          <w:sz w:val="20"/>
          <w:szCs w:val="20"/>
          <w:lang w:val="en-US"/>
        </w:rPr>
        <w:t>Idriss Leko</w:t>
      </w:r>
      <w:r w:rsidR="00592BA1" w:rsidRPr="00716497">
        <w:rPr>
          <w:rFonts w:ascii="Arial" w:hAnsi="Arial" w:cs="Arial"/>
          <w:b/>
          <w:color w:val="000000" w:themeColor="text1"/>
          <w:sz w:val="20"/>
          <w:szCs w:val="20"/>
          <w:lang w:val="en-US"/>
        </w:rPr>
        <w:t xml:space="preserve">      </w:t>
      </w:r>
    </w:p>
    <w:p w14:paraId="0372FB3E" w14:textId="77777777" w:rsidR="00AC5959" w:rsidRPr="00716497" w:rsidRDefault="00AC5959" w:rsidP="00E32FBC">
      <w:pPr>
        <w:ind w:left="720"/>
        <w:contextualSpacing/>
        <w:rPr>
          <w:rFonts w:ascii="Arial" w:hAnsi="Arial" w:cs="Arial"/>
          <w:b/>
          <w:color w:val="000000" w:themeColor="text1"/>
          <w:sz w:val="20"/>
          <w:szCs w:val="20"/>
          <w:lang w:val="en-US"/>
        </w:rPr>
      </w:pPr>
    </w:p>
    <w:p w14:paraId="6D1D2581" w14:textId="2A95E175" w:rsidR="00D24CF1" w:rsidRPr="00716497" w:rsidRDefault="005F51B7" w:rsidP="00E32FBC">
      <w:pPr>
        <w:ind w:left="720"/>
        <w:rPr>
          <w:rFonts w:ascii="Arial" w:hAnsi="Arial" w:cs="Arial"/>
          <w:b/>
          <w:color w:val="000000" w:themeColor="text1"/>
          <w:sz w:val="20"/>
          <w:szCs w:val="20"/>
          <w:lang w:val="en-US"/>
        </w:rPr>
      </w:pPr>
      <w:proofErr w:type="spellStart"/>
      <w:r w:rsidRPr="00716497">
        <w:rPr>
          <w:rFonts w:ascii="Arial" w:hAnsi="Arial" w:cs="Arial"/>
          <w:b/>
          <w:color w:val="000000" w:themeColor="text1"/>
          <w:sz w:val="20"/>
          <w:szCs w:val="20"/>
          <w:u w:val="single"/>
          <w:lang w:val="en-US"/>
        </w:rPr>
        <w:t>Titre</w:t>
      </w:r>
      <w:proofErr w:type="spellEnd"/>
      <w:r w:rsidRPr="00716497">
        <w:rPr>
          <w:rFonts w:ascii="Arial" w:hAnsi="Arial" w:cs="Arial"/>
          <w:b/>
          <w:color w:val="000000" w:themeColor="text1"/>
          <w:sz w:val="20"/>
          <w:szCs w:val="20"/>
          <w:u w:val="single"/>
          <w:lang w:val="en-US"/>
        </w:rPr>
        <w:t>:</w:t>
      </w:r>
      <w:r w:rsidR="00571575" w:rsidRPr="00716497">
        <w:rPr>
          <w:rFonts w:ascii="Arial" w:hAnsi="Arial" w:cs="Arial"/>
          <w:b/>
          <w:color w:val="000000" w:themeColor="text1"/>
          <w:sz w:val="20"/>
          <w:szCs w:val="20"/>
          <w:lang w:val="en-US"/>
        </w:rPr>
        <w:t xml:space="preserve">      </w:t>
      </w:r>
      <w:r w:rsidR="00931DC1" w:rsidRPr="00716497">
        <w:rPr>
          <w:rFonts w:ascii="Arial" w:hAnsi="Arial" w:cs="Arial"/>
          <w:b/>
          <w:color w:val="000000" w:themeColor="text1"/>
          <w:sz w:val="20"/>
          <w:szCs w:val="20"/>
          <w:lang w:val="en-US"/>
        </w:rPr>
        <w:t>COUNTRY DIRECTOR</w:t>
      </w:r>
      <w:r w:rsidR="00931DC1">
        <w:rPr>
          <w:rFonts w:ascii="Arial" w:hAnsi="Arial" w:cs="Arial"/>
          <w:b/>
          <w:color w:val="000000" w:themeColor="text1"/>
          <w:sz w:val="20"/>
          <w:szCs w:val="20"/>
          <w:lang w:val="en-US"/>
        </w:rPr>
        <w:t xml:space="preserve"> </w:t>
      </w:r>
    </w:p>
    <w:p w14:paraId="0B7484F6" w14:textId="77777777" w:rsidR="00BF1B51" w:rsidRPr="00716497" w:rsidRDefault="00BF1B51" w:rsidP="007B403B">
      <w:pPr>
        <w:contextualSpacing/>
        <w:rPr>
          <w:rFonts w:ascii="Arial" w:hAnsi="Arial" w:cs="Arial"/>
          <w:b/>
          <w:color w:val="000000" w:themeColor="text1"/>
          <w:sz w:val="20"/>
          <w:szCs w:val="20"/>
          <w:lang w:val="en-US"/>
        </w:rPr>
      </w:pPr>
    </w:p>
    <w:p w14:paraId="101D8811" w14:textId="25988149" w:rsidR="00BF1B51" w:rsidRPr="007A0021" w:rsidRDefault="00E64FBC" w:rsidP="00E32FBC">
      <w:pPr>
        <w:ind w:left="720"/>
        <w:contextualSpacing/>
        <w:rPr>
          <w:rFonts w:ascii="Arial" w:hAnsi="Arial" w:cs="Arial"/>
          <w:b/>
          <w:color w:val="000000" w:themeColor="text1"/>
          <w:sz w:val="20"/>
          <w:szCs w:val="20"/>
        </w:rPr>
      </w:pPr>
      <w:r w:rsidRPr="007A0021">
        <w:rPr>
          <w:rFonts w:ascii="Arial" w:hAnsi="Arial" w:cs="Arial"/>
          <w:b/>
          <w:color w:val="000000" w:themeColor="text1"/>
          <w:sz w:val="20"/>
          <w:szCs w:val="20"/>
          <w:u w:val="single"/>
        </w:rPr>
        <w:t>Date:</w:t>
      </w:r>
      <w:r w:rsidR="00BF1B51" w:rsidRPr="007A0021">
        <w:rPr>
          <w:rFonts w:ascii="Arial" w:hAnsi="Arial" w:cs="Arial"/>
          <w:b/>
          <w:color w:val="000000" w:themeColor="text1"/>
          <w:sz w:val="20"/>
          <w:szCs w:val="20"/>
        </w:rPr>
        <w:t xml:space="preserve">          </w:t>
      </w:r>
      <w:r w:rsidR="00592BA1" w:rsidRPr="007A0021">
        <w:rPr>
          <w:rFonts w:ascii="Arial" w:hAnsi="Arial" w:cs="Arial"/>
          <w:b/>
          <w:color w:val="000000" w:themeColor="text1"/>
          <w:sz w:val="20"/>
          <w:szCs w:val="20"/>
        </w:rPr>
        <w:t xml:space="preserve"> </w:t>
      </w:r>
      <w:r w:rsidR="00BF1B51" w:rsidRPr="007A0021">
        <w:rPr>
          <w:rFonts w:ascii="Arial" w:hAnsi="Arial" w:cs="Arial"/>
          <w:b/>
          <w:color w:val="000000" w:themeColor="text1"/>
          <w:sz w:val="20"/>
          <w:szCs w:val="20"/>
        </w:rPr>
        <w:t xml:space="preserve"> </w:t>
      </w:r>
    </w:p>
    <w:p w14:paraId="23111BC5" w14:textId="77777777" w:rsidR="00D24CF1" w:rsidRPr="007A0021" w:rsidRDefault="00D24CF1" w:rsidP="0024100B">
      <w:pPr>
        <w:contextualSpacing/>
        <w:rPr>
          <w:rFonts w:ascii="Arial" w:hAnsi="Arial" w:cs="Arial"/>
          <w:b/>
          <w:color w:val="000000" w:themeColor="text1"/>
          <w:sz w:val="20"/>
          <w:szCs w:val="20"/>
        </w:rPr>
      </w:pPr>
    </w:p>
    <w:p w14:paraId="62630C89" w14:textId="1F60A34D" w:rsidR="00BF1B51" w:rsidRPr="007A0021" w:rsidRDefault="00E64FBC" w:rsidP="00E32FBC">
      <w:pPr>
        <w:ind w:left="720"/>
        <w:contextualSpacing/>
        <w:rPr>
          <w:rFonts w:ascii="Arial" w:hAnsi="Arial" w:cs="Arial"/>
          <w:b/>
          <w:color w:val="000000" w:themeColor="text1"/>
          <w:sz w:val="20"/>
          <w:szCs w:val="20"/>
        </w:rPr>
      </w:pPr>
      <w:r w:rsidRPr="007A0021">
        <w:rPr>
          <w:rFonts w:ascii="Arial" w:hAnsi="Arial" w:cs="Arial"/>
          <w:b/>
          <w:color w:val="000000" w:themeColor="text1"/>
          <w:sz w:val="20"/>
          <w:szCs w:val="20"/>
          <w:u w:val="single"/>
        </w:rPr>
        <w:t>Signature:</w:t>
      </w:r>
      <w:r w:rsidR="00BF1B51" w:rsidRPr="007A0021">
        <w:rPr>
          <w:rFonts w:ascii="Arial" w:hAnsi="Arial" w:cs="Arial"/>
          <w:b/>
          <w:color w:val="000000" w:themeColor="text1"/>
          <w:sz w:val="20"/>
          <w:szCs w:val="20"/>
          <w:u w:val="single"/>
        </w:rPr>
        <w:t xml:space="preserve"> </w:t>
      </w:r>
    </w:p>
    <w:p w14:paraId="001DB42E" w14:textId="0E95EEED" w:rsidR="0013630E" w:rsidRPr="007A0021" w:rsidRDefault="0013630E" w:rsidP="00291866">
      <w:pPr>
        <w:contextualSpacing/>
        <w:rPr>
          <w:rFonts w:ascii="Arial" w:hAnsi="Arial" w:cs="Arial"/>
          <w:b/>
          <w:color w:val="000000" w:themeColor="text1"/>
          <w:sz w:val="20"/>
          <w:szCs w:val="20"/>
        </w:rPr>
      </w:pPr>
    </w:p>
    <w:p w14:paraId="3FFF4D7C" w14:textId="77777777" w:rsidR="00DF1295" w:rsidRPr="007A0021" w:rsidRDefault="00DF1295" w:rsidP="00291866">
      <w:pPr>
        <w:contextualSpacing/>
        <w:rPr>
          <w:rFonts w:ascii="Arial" w:hAnsi="Arial" w:cs="Arial"/>
          <w:b/>
          <w:color w:val="000000" w:themeColor="text1"/>
          <w:sz w:val="20"/>
          <w:szCs w:val="20"/>
        </w:rPr>
      </w:pPr>
    </w:p>
    <w:p w14:paraId="4ED57A27" w14:textId="77777777" w:rsidR="00DF1295" w:rsidRPr="007A0021" w:rsidRDefault="00DF1295" w:rsidP="00291866">
      <w:pPr>
        <w:contextualSpacing/>
        <w:rPr>
          <w:rFonts w:ascii="Arial" w:hAnsi="Arial" w:cs="Arial"/>
          <w:b/>
          <w:color w:val="000000" w:themeColor="text1"/>
          <w:sz w:val="20"/>
          <w:szCs w:val="20"/>
        </w:rPr>
      </w:pPr>
    </w:p>
    <w:p w14:paraId="3F0685FC" w14:textId="77777777" w:rsidR="00DF1295" w:rsidRPr="007A0021" w:rsidRDefault="00DF1295" w:rsidP="00291866">
      <w:pPr>
        <w:contextualSpacing/>
        <w:rPr>
          <w:rFonts w:ascii="Arial" w:hAnsi="Arial" w:cs="Arial"/>
          <w:b/>
          <w:color w:val="000000" w:themeColor="text1"/>
          <w:sz w:val="20"/>
          <w:szCs w:val="20"/>
        </w:rPr>
      </w:pPr>
    </w:p>
    <w:p w14:paraId="6FDB467F" w14:textId="77777777" w:rsidR="00053FF0" w:rsidRPr="007A0021" w:rsidRDefault="00053FF0" w:rsidP="00291866">
      <w:pPr>
        <w:contextualSpacing/>
        <w:rPr>
          <w:rFonts w:ascii="Arial" w:hAnsi="Arial" w:cs="Arial"/>
          <w:b/>
          <w:color w:val="000000" w:themeColor="text1"/>
          <w:sz w:val="20"/>
          <w:szCs w:val="20"/>
        </w:rPr>
      </w:pPr>
    </w:p>
    <w:p w14:paraId="240758E9" w14:textId="77777777" w:rsidR="00053FF0" w:rsidRPr="007A0021" w:rsidRDefault="00053FF0" w:rsidP="00291866">
      <w:pPr>
        <w:contextualSpacing/>
        <w:rPr>
          <w:rFonts w:ascii="Arial" w:hAnsi="Arial" w:cs="Arial"/>
          <w:b/>
          <w:color w:val="000000" w:themeColor="text1"/>
          <w:sz w:val="20"/>
          <w:szCs w:val="20"/>
        </w:rPr>
      </w:pPr>
    </w:p>
    <w:p w14:paraId="6CBE7BB6" w14:textId="77777777" w:rsidR="00053FF0" w:rsidRPr="007A0021" w:rsidRDefault="00053FF0" w:rsidP="00291866">
      <w:pPr>
        <w:contextualSpacing/>
        <w:rPr>
          <w:rFonts w:ascii="Arial" w:hAnsi="Arial" w:cs="Arial"/>
          <w:b/>
          <w:color w:val="000000" w:themeColor="text1"/>
          <w:sz w:val="20"/>
          <w:szCs w:val="20"/>
        </w:rPr>
      </w:pPr>
    </w:p>
    <w:p w14:paraId="3AB879BF" w14:textId="77777777" w:rsidR="00053FF0" w:rsidRPr="007A0021" w:rsidRDefault="00053FF0" w:rsidP="00291866">
      <w:pPr>
        <w:contextualSpacing/>
        <w:rPr>
          <w:rFonts w:ascii="Arial" w:hAnsi="Arial" w:cs="Arial"/>
          <w:b/>
          <w:color w:val="000000" w:themeColor="text1"/>
          <w:sz w:val="20"/>
          <w:szCs w:val="20"/>
        </w:rPr>
      </w:pPr>
    </w:p>
    <w:p w14:paraId="32BEAA76" w14:textId="77777777" w:rsidR="00053FF0" w:rsidRPr="007A0021" w:rsidRDefault="00053FF0" w:rsidP="00291866">
      <w:pPr>
        <w:contextualSpacing/>
        <w:rPr>
          <w:rFonts w:ascii="Arial" w:hAnsi="Arial" w:cs="Arial"/>
          <w:b/>
          <w:color w:val="000000" w:themeColor="text1"/>
          <w:sz w:val="20"/>
          <w:szCs w:val="20"/>
        </w:rPr>
      </w:pPr>
    </w:p>
    <w:p w14:paraId="6CF2C6F4" w14:textId="77777777" w:rsidR="00053FF0" w:rsidRPr="007A0021" w:rsidRDefault="00053FF0" w:rsidP="00291866">
      <w:pPr>
        <w:contextualSpacing/>
        <w:rPr>
          <w:rFonts w:ascii="Arial" w:hAnsi="Arial" w:cs="Arial"/>
          <w:b/>
          <w:color w:val="000000" w:themeColor="text1"/>
          <w:sz w:val="20"/>
          <w:szCs w:val="20"/>
        </w:rPr>
      </w:pPr>
    </w:p>
    <w:p w14:paraId="53CDCAAB" w14:textId="77777777" w:rsidR="00053FF0" w:rsidRPr="007A0021" w:rsidRDefault="00053FF0" w:rsidP="00291866">
      <w:pPr>
        <w:contextualSpacing/>
        <w:rPr>
          <w:rFonts w:ascii="Arial" w:hAnsi="Arial" w:cs="Arial"/>
          <w:b/>
          <w:color w:val="000000" w:themeColor="text1"/>
          <w:sz w:val="20"/>
          <w:szCs w:val="20"/>
        </w:rPr>
      </w:pPr>
    </w:p>
    <w:p w14:paraId="1E05677B" w14:textId="77777777" w:rsidR="00053FF0" w:rsidRPr="007A0021" w:rsidRDefault="00053FF0" w:rsidP="00291866">
      <w:pPr>
        <w:contextualSpacing/>
        <w:rPr>
          <w:rFonts w:ascii="Arial" w:hAnsi="Arial" w:cs="Arial"/>
          <w:b/>
          <w:color w:val="000000" w:themeColor="text1"/>
          <w:sz w:val="20"/>
          <w:szCs w:val="20"/>
        </w:rPr>
      </w:pPr>
    </w:p>
    <w:p w14:paraId="017CD89B" w14:textId="77777777" w:rsidR="00053FF0" w:rsidRPr="007A0021" w:rsidRDefault="00053FF0" w:rsidP="00291866">
      <w:pPr>
        <w:contextualSpacing/>
        <w:rPr>
          <w:rFonts w:ascii="Arial" w:hAnsi="Arial" w:cs="Arial"/>
          <w:b/>
          <w:color w:val="000000" w:themeColor="text1"/>
          <w:sz w:val="20"/>
          <w:szCs w:val="20"/>
        </w:rPr>
      </w:pPr>
    </w:p>
    <w:p w14:paraId="4CCF2B94" w14:textId="77777777" w:rsidR="00053FF0" w:rsidRPr="007A0021" w:rsidRDefault="00053FF0" w:rsidP="00291866">
      <w:pPr>
        <w:contextualSpacing/>
        <w:rPr>
          <w:rFonts w:ascii="Arial" w:hAnsi="Arial" w:cs="Arial"/>
          <w:b/>
          <w:color w:val="000000" w:themeColor="text1"/>
          <w:sz w:val="20"/>
          <w:szCs w:val="20"/>
        </w:rPr>
      </w:pPr>
    </w:p>
    <w:p w14:paraId="0544B2DA" w14:textId="77777777" w:rsidR="00DF1295" w:rsidRPr="007A0021" w:rsidRDefault="00DF1295" w:rsidP="00291866">
      <w:pPr>
        <w:contextualSpacing/>
        <w:rPr>
          <w:rFonts w:ascii="Arial" w:hAnsi="Arial" w:cs="Arial"/>
          <w:b/>
          <w:color w:val="000000" w:themeColor="text1"/>
          <w:sz w:val="20"/>
          <w:szCs w:val="20"/>
        </w:rPr>
      </w:pPr>
    </w:p>
    <w:p w14:paraId="5CB09A05" w14:textId="77777777" w:rsidR="00DF1295" w:rsidRPr="007A0021" w:rsidRDefault="00DF1295" w:rsidP="00291866">
      <w:pPr>
        <w:contextualSpacing/>
        <w:rPr>
          <w:rFonts w:ascii="Arial" w:hAnsi="Arial" w:cs="Arial"/>
          <w:b/>
          <w:color w:val="000000" w:themeColor="text1"/>
          <w:sz w:val="20"/>
          <w:szCs w:val="20"/>
        </w:rPr>
      </w:pPr>
    </w:p>
    <w:p w14:paraId="04DF1E69" w14:textId="77777777" w:rsidR="00DF1295" w:rsidRPr="007A0021" w:rsidRDefault="00DF1295" w:rsidP="00291866">
      <w:pPr>
        <w:contextualSpacing/>
        <w:rPr>
          <w:rFonts w:ascii="Arial" w:hAnsi="Arial" w:cs="Arial"/>
          <w:b/>
          <w:color w:val="000000" w:themeColor="text1"/>
          <w:sz w:val="20"/>
          <w:szCs w:val="20"/>
        </w:rPr>
      </w:pPr>
    </w:p>
    <w:p w14:paraId="1B3C06F4" w14:textId="77777777" w:rsidR="00DF1295" w:rsidRPr="007A0021" w:rsidRDefault="00DF1295" w:rsidP="00291866">
      <w:pPr>
        <w:contextualSpacing/>
        <w:rPr>
          <w:rFonts w:ascii="Arial" w:hAnsi="Arial" w:cs="Arial"/>
          <w:b/>
          <w:color w:val="000000" w:themeColor="text1"/>
          <w:sz w:val="20"/>
          <w:szCs w:val="20"/>
        </w:rPr>
      </w:pPr>
    </w:p>
    <w:p w14:paraId="7B0A9EA2" w14:textId="77777777" w:rsidR="00DF1295" w:rsidRPr="007A0021" w:rsidRDefault="00DF1295" w:rsidP="00291866">
      <w:pPr>
        <w:contextualSpacing/>
        <w:rPr>
          <w:rFonts w:ascii="Arial" w:hAnsi="Arial" w:cs="Arial"/>
          <w:b/>
          <w:color w:val="000000" w:themeColor="text1"/>
          <w:sz w:val="20"/>
          <w:szCs w:val="20"/>
        </w:rPr>
      </w:pPr>
    </w:p>
    <w:p w14:paraId="10408365" w14:textId="77777777" w:rsidR="00A80FFB" w:rsidRPr="007A0021" w:rsidRDefault="00A80FFB" w:rsidP="00291866">
      <w:pPr>
        <w:contextualSpacing/>
        <w:rPr>
          <w:rFonts w:ascii="Arial" w:hAnsi="Arial" w:cs="Arial"/>
          <w:b/>
          <w:color w:val="000000" w:themeColor="text1"/>
          <w:sz w:val="20"/>
          <w:szCs w:val="20"/>
        </w:rPr>
      </w:pPr>
    </w:p>
    <w:p w14:paraId="422CABB9" w14:textId="77777777" w:rsidR="00DF1295" w:rsidRPr="007A0021" w:rsidRDefault="00DF1295" w:rsidP="00291866">
      <w:pPr>
        <w:contextualSpacing/>
        <w:rPr>
          <w:rFonts w:ascii="Arial" w:hAnsi="Arial" w:cs="Arial"/>
          <w:b/>
          <w:color w:val="000000" w:themeColor="text1"/>
          <w:sz w:val="20"/>
          <w:szCs w:val="20"/>
        </w:rPr>
      </w:pPr>
    </w:p>
    <w:p w14:paraId="3A07B7D7" w14:textId="02E4B380" w:rsidR="00B52B5F" w:rsidRDefault="00BF423F" w:rsidP="008454D3">
      <w:pPr>
        <w:tabs>
          <w:tab w:val="left" w:pos="4666"/>
        </w:tabs>
        <w:rPr>
          <w:rFonts w:ascii="Calibri" w:hAnsi="Calibri" w:cs="Calibri"/>
          <w:b/>
          <w:bCs/>
          <w:color w:val="000000"/>
          <w:sz w:val="28"/>
          <w:szCs w:val="28"/>
          <w:lang w:bidi="ar-SA"/>
        </w:rPr>
      </w:pPr>
      <w:r w:rsidRPr="00B13A20">
        <w:rPr>
          <w:rFonts w:ascii="Calibri" w:hAnsi="Calibri" w:cs="Calibri"/>
          <w:b/>
          <w:bCs/>
          <w:color w:val="000000"/>
          <w:sz w:val="28"/>
          <w:szCs w:val="28"/>
          <w:lang w:bidi="ar-SA"/>
        </w:rPr>
        <w:lastRenderedPageBreak/>
        <w:t>Annexe</w:t>
      </w:r>
      <w:r>
        <w:rPr>
          <w:rFonts w:ascii="Calibri" w:hAnsi="Calibri" w:cs="Calibri"/>
          <w:b/>
          <w:bCs/>
          <w:color w:val="000000"/>
          <w:sz w:val="28"/>
          <w:szCs w:val="28"/>
          <w:lang w:bidi="ar-SA"/>
        </w:rPr>
        <w:t xml:space="preserve"> 1 : Termes de références pour le lot 1 (fourniture et installation de Batteuses de céréales</w:t>
      </w:r>
    </w:p>
    <w:p w14:paraId="5F64B8B3" w14:textId="77777777" w:rsidR="00BF423F" w:rsidRDefault="00BF423F" w:rsidP="008454D3">
      <w:pPr>
        <w:tabs>
          <w:tab w:val="left" w:pos="4666"/>
        </w:tabs>
        <w:rPr>
          <w:rFonts w:ascii="Arial" w:hAnsi="Arial" w:cs="Arial"/>
          <w:lang w:bidi="ar-SA"/>
        </w:rPr>
      </w:pPr>
    </w:p>
    <w:p w14:paraId="577B88A8" w14:textId="3F9D865C" w:rsidR="003743B9" w:rsidRDefault="003743B9" w:rsidP="003743B9">
      <w:pPr>
        <w:pStyle w:val="Paragraphedeliste"/>
        <w:numPr>
          <w:ilvl w:val="0"/>
          <w:numId w:val="41"/>
        </w:numPr>
        <w:tabs>
          <w:tab w:val="left" w:pos="4666"/>
        </w:tabs>
        <w:rPr>
          <w:rFonts w:ascii="Arial" w:hAnsi="Arial" w:cs="Arial"/>
          <w:b/>
          <w:bCs/>
          <w:lang w:bidi="ar-SA"/>
        </w:rPr>
      </w:pPr>
      <w:r w:rsidRPr="003743B9">
        <w:rPr>
          <w:rFonts w:ascii="Arial" w:hAnsi="Arial" w:cs="Arial"/>
          <w:b/>
          <w:bCs/>
          <w:lang w:bidi="ar-SA"/>
        </w:rPr>
        <w:t>Spécification technique</w:t>
      </w:r>
      <w:r w:rsidR="008F5A4E">
        <w:rPr>
          <w:rFonts w:ascii="Arial" w:hAnsi="Arial" w:cs="Arial"/>
          <w:b/>
          <w:bCs/>
          <w:lang w:bidi="ar-SA"/>
        </w:rPr>
        <w:t> :</w:t>
      </w:r>
    </w:p>
    <w:p w14:paraId="4B9A6F8A" w14:textId="77777777" w:rsidR="0036778B" w:rsidRPr="00C3753A" w:rsidRDefault="0036778B" w:rsidP="0036778B">
      <w:pPr>
        <w:pStyle w:val="Paragraphedeliste"/>
        <w:numPr>
          <w:ilvl w:val="1"/>
          <w:numId w:val="41"/>
        </w:numPr>
        <w:tabs>
          <w:tab w:val="left" w:pos="4666"/>
        </w:tabs>
        <w:rPr>
          <w:rFonts w:ascii="Arial" w:hAnsi="Arial" w:cs="Arial"/>
          <w:lang w:bidi="ar-SA"/>
        </w:rPr>
      </w:pPr>
      <w:r w:rsidRPr="00C3753A">
        <w:rPr>
          <w:rFonts w:ascii="Arial" w:hAnsi="Arial" w:cs="Arial"/>
          <w:lang w:bidi="ar-SA"/>
        </w:rPr>
        <w:t xml:space="preserve">CHASSIS : Tôle de 30/10 e ; </w:t>
      </w:r>
    </w:p>
    <w:p w14:paraId="7EB5D68C" w14:textId="77777777" w:rsidR="0036778B" w:rsidRPr="00C3753A" w:rsidRDefault="0036778B" w:rsidP="0036778B">
      <w:pPr>
        <w:pStyle w:val="Paragraphedeliste"/>
        <w:numPr>
          <w:ilvl w:val="1"/>
          <w:numId w:val="41"/>
        </w:numPr>
        <w:tabs>
          <w:tab w:val="left" w:pos="4666"/>
        </w:tabs>
        <w:rPr>
          <w:rFonts w:ascii="Arial" w:hAnsi="Arial" w:cs="Arial"/>
          <w:lang w:bidi="ar-SA"/>
        </w:rPr>
      </w:pPr>
      <w:r w:rsidRPr="00C3753A">
        <w:rPr>
          <w:rFonts w:ascii="Arial" w:hAnsi="Arial" w:cs="Arial"/>
          <w:lang w:bidi="ar-SA"/>
        </w:rPr>
        <w:t>Tôle noire de 20/10e ; Cornière de 50/5 ;</w:t>
      </w:r>
    </w:p>
    <w:p w14:paraId="20F4BBC3" w14:textId="77777777" w:rsidR="0036778B" w:rsidRPr="00C3753A" w:rsidRDefault="0036778B" w:rsidP="0036778B">
      <w:pPr>
        <w:pStyle w:val="Paragraphedeliste"/>
        <w:numPr>
          <w:ilvl w:val="1"/>
          <w:numId w:val="41"/>
        </w:numPr>
        <w:tabs>
          <w:tab w:val="left" w:pos="4666"/>
        </w:tabs>
        <w:rPr>
          <w:rFonts w:ascii="Arial" w:hAnsi="Arial" w:cs="Arial"/>
          <w:lang w:bidi="ar-SA"/>
        </w:rPr>
      </w:pPr>
      <w:r w:rsidRPr="00C3753A">
        <w:rPr>
          <w:rFonts w:ascii="Arial" w:hAnsi="Arial" w:cs="Arial"/>
          <w:lang w:bidi="ar-SA"/>
        </w:rPr>
        <w:t xml:space="preserve">Dimension (hors brancards) 0,66m x 0,57m </w:t>
      </w:r>
    </w:p>
    <w:p w14:paraId="67D3E7E7" w14:textId="77777777" w:rsidR="0036778B" w:rsidRPr="00C3753A" w:rsidRDefault="0036778B" w:rsidP="0036778B">
      <w:pPr>
        <w:pStyle w:val="Paragraphedeliste"/>
        <w:numPr>
          <w:ilvl w:val="1"/>
          <w:numId w:val="41"/>
        </w:numPr>
        <w:tabs>
          <w:tab w:val="left" w:pos="4666"/>
        </w:tabs>
        <w:rPr>
          <w:rFonts w:ascii="Arial" w:hAnsi="Arial" w:cs="Arial"/>
          <w:lang w:bidi="ar-SA"/>
        </w:rPr>
      </w:pPr>
      <w:r w:rsidRPr="00C3753A">
        <w:rPr>
          <w:rFonts w:ascii="Arial" w:hAnsi="Arial" w:cs="Arial"/>
          <w:lang w:bidi="ar-SA"/>
        </w:rPr>
        <w:t xml:space="preserve">MECANISME D’ENTRAINEMENT : Moteur diesel 6cv </w:t>
      </w:r>
    </w:p>
    <w:p w14:paraId="47746E5F" w14:textId="77777777" w:rsidR="0036778B" w:rsidRPr="00C3753A" w:rsidRDefault="0036778B" w:rsidP="0036778B">
      <w:pPr>
        <w:pStyle w:val="Paragraphedeliste"/>
        <w:numPr>
          <w:ilvl w:val="1"/>
          <w:numId w:val="41"/>
        </w:numPr>
        <w:tabs>
          <w:tab w:val="left" w:pos="4666"/>
        </w:tabs>
        <w:rPr>
          <w:rFonts w:ascii="Arial" w:hAnsi="Arial" w:cs="Arial"/>
          <w:lang w:bidi="ar-SA"/>
        </w:rPr>
      </w:pPr>
      <w:r w:rsidRPr="00C3753A">
        <w:rPr>
          <w:rFonts w:ascii="Arial" w:hAnsi="Arial" w:cs="Arial"/>
          <w:lang w:bidi="ar-SA"/>
        </w:rPr>
        <w:t>Capacité de production : 250 à 400 kg /heure</w:t>
      </w:r>
    </w:p>
    <w:p w14:paraId="58BB0A1A" w14:textId="77777777" w:rsidR="0036778B" w:rsidRDefault="0036778B" w:rsidP="0036778B">
      <w:pPr>
        <w:pStyle w:val="Paragraphedeliste"/>
        <w:numPr>
          <w:ilvl w:val="1"/>
          <w:numId w:val="41"/>
        </w:numPr>
        <w:tabs>
          <w:tab w:val="left" w:pos="4666"/>
        </w:tabs>
        <w:rPr>
          <w:rFonts w:ascii="Arial" w:hAnsi="Arial" w:cs="Arial"/>
          <w:lang w:bidi="ar-SA"/>
        </w:rPr>
      </w:pPr>
      <w:r w:rsidRPr="00C3753A">
        <w:rPr>
          <w:rFonts w:ascii="Arial" w:hAnsi="Arial" w:cs="Arial"/>
          <w:lang w:bidi="ar-SA"/>
        </w:rPr>
        <w:t xml:space="preserve">Système de vannage : ventilateur et aspirateur </w:t>
      </w:r>
    </w:p>
    <w:p w14:paraId="1C478190" w14:textId="61054563" w:rsidR="00371F1F" w:rsidRPr="00C3753A" w:rsidRDefault="00371F1F" w:rsidP="0036778B">
      <w:pPr>
        <w:pStyle w:val="Paragraphedeliste"/>
        <w:numPr>
          <w:ilvl w:val="1"/>
          <w:numId w:val="41"/>
        </w:numPr>
        <w:tabs>
          <w:tab w:val="left" w:pos="4666"/>
        </w:tabs>
        <w:rPr>
          <w:rFonts w:ascii="Arial" w:hAnsi="Arial" w:cs="Arial"/>
          <w:lang w:bidi="ar-SA"/>
        </w:rPr>
      </w:pPr>
      <w:r>
        <w:rPr>
          <w:rFonts w:ascii="Arial" w:hAnsi="Arial" w:cs="Arial"/>
          <w:lang w:bidi="ar-SA"/>
        </w:rPr>
        <w:t>Fabrication locale</w:t>
      </w:r>
    </w:p>
    <w:p w14:paraId="5BFA9CAD" w14:textId="77777777" w:rsidR="00E9159F" w:rsidRDefault="00E9159F" w:rsidP="0036778B">
      <w:pPr>
        <w:pStyle w:val="Paragraphedeliste"/>
        <w:tabs>
          <w:tab w:val="left" w:pos="4666"/>
        </w:tabs>
        <w:ind w:left="1440"/>
        <w:rPr>
          <w:rFonts w:ascii="Arial" w:hAnsi="Arial" w:cs="Arial"/>
          <w:b/>
          <w:bCs/>
          <w:lang w:bidi="ar-SA"/>
        </w:rPr>
      </w:pPr>
    </w:p>
    <w:p w14:paraId="55844B6D" w14:textId="4C42C4A8" w:rsidR="003743B9" w:rsidRDefault="003743B9" w:rsidP="003743B9">
      <w:pPr>
        <w:pStyle w:val="Paragraphedeliste"/>
        <w:numPr>
          <w:ilvl w:val="0"/>
          <w:numId w:val="41"/>
        </w:numPr>
        <w:tabs>
          <w:tab w:val="left" w:pos="4666"/>
        </w:tabs>
        <w:rPr>
          <w:rFonts w:ascii="Arial" w:hAnsi="Arial" w:cs="Arial"/>
          <w:b/>
          <w:bCs/>
          <w:lang w:bidi="ar-SA"/>
        </w:rPr>
      </w:pPr>
      <w:r>
        <w:rPr>
          <w:rFonts w:ascii="Arial" w:hAnsi="Arial" w:cs="Arial"/>
          <w:b/>
          <w:bCs/>
          <w:lang w:bidi="ar-SA"/>
        </w:rPr>
        <w:t>Delai de livraison</w:t>
      </w:r>
      <w:r w:rsidR="008F5A4E">
        <w:rPr>
          <w:rFonts w:ascii="Arial" w:hAnsi="Arial" w:cs="Arial"/>
          <w:b/>
          <w:bCs/>
          <w:lang w:bidi="ar-SA"/>
        </w:rPr>
        <w:t> :</w:t>
      </w:r>
    </w:p>
    <w:p w14:paraId="0213E4EF" w14:textId="3CC52947" w:rsidR="008F5A4E" w:rsidRDefault="008601D7" w:rsidP="008F5A4E">
      <w:pPr>
        <w:pStyle w:val="Paragraphedeliste"/>
        <w:numPr>
          <w:ilvl w:val="1"/>
          <w:numId w:val="41"/>
        </w:numPr>
        <w:tabs>
          <w:tab w:val="left" w:pos="4666"/>
        </w:tabs>
        <w:rPr>
          <w:rFonts w:ascii="Arial" w:hAnsi="Arial" w:cs="Arial"/>
          <w:lang w:bidi="ar-SA"/>
        </w:rPr>
      </w:pPr>
      <w:r w:rsidRPr="00C3753A">
        <w:rPr>
          <w:rFonts w:ascii="Arial" w:hAnsi="Arial" w:cs="Arial"/>
          <w:lang w:bidi="ar-SA"/>
        </w:rPr>
        <w:t>Préciser</w:t>
      </w:r>
      <w:r w:rsidR="008F5A4E" w:rsidRPr="00C3753A">
        <w:rPr>
          <w:rFonts w:ascii="Arial" w:hAnsi="Arial" w:cs="Arial"/>
          <w:lang w:bidi="ar-SA"/>
        </w:rPr>
        <w:t xml:space="preserve"> le </w:t>
      </w:r>
      <w:r w:rsidRPr="00C3753A">
        <w:rPr>
          <w:rFonts w:ascii="Arial" w:hAnsi="Arial" w:cs="Arial"/>
          <w:lang w:bidi="ar-SA"/>
        </w:rPr>
        <w:t>délai</w:t>
      </w:r>
      <w:r w:rsidR="008F5A4E" w:rsidRPr="00C3753A">
        <w:rPr>
          <w:rFonts w:ascii="Arial" w:hAnsi="Arial" w:cs="Arial"/>
          <w:lang w:bidi="ar-SA"/>
        </w:rPr>
        <w:t xml:space="preserve"> de livraison à compter de la date de </w:t>
      </w:r>
      <w:r w:rsidRPr="00C3753A">
        <w:rPr>
          <w:rFonts w:ascii="Arial" w:hAnsi="Arial" w:cs="Arial"/>
          <w:lang w:bidi="ar-SA"/>
        </w:rPr>
        <w:t>réception du bon de commande</w:t>
      </w:r>
      <w:r w:rsidR="009E6837">
        <w:rPr>
          <w:rFonts w:ascii="Arial" w:hAnsi="Arial" w:cs="Arial"/>
          <w:lang w:bidi="ar-SA"/>
        </w:rPr>
        <w:t xml:space="preserve">. </w:t>
      </w:r>
    </w:p>
    <w:p w14:paraId="4DC92174" w14:textId="1411E006" w:rsidR="009E6837" w:rsidRDefault="008D194C" w:rsidP="008F5A4E">
      <w:pPr>
        <w:pStyle w:val="Paragraphedeliste"/>
        <w:numPr>
          <w:ilvl w:val="1"/>
          <w:numId w:val="41"/>
        </w:numPr>
        <w:tabs>
          <w:tab w:val="left" w:pos="4666"/>
        </w:tabs>
        <w:rPr>
          <w:rFonts w:ascii="Arial" w:hAnsi="Arial" w:cs="Arial"/>
          <w:lang w:bidi="ar-SA"/>
        </w:rPr>
      </w:pPr>
      <w:r w:rsidRPr="008D194C">
        <w:rPr>
          <w:rFonts w:ascii="Arial" w:hAnsi="Arial" w:cs="Arial"/>
          <w:lang w:bidi="ar-SA"/>
        </w:rPr>
        <w:t>Le/les fournisseurs sélectionnés fournirons le</w:t>
      </w:r>
      <w:r>
        <w:rPr>
          <w:rFonts w:ascii="Arial" w:hAnsi="Arial" w:cs="Arial"/>
          <w:lang w:bidi="ar-SA"/>
        </w:rPr>
        <w:t xml:space="preserve">s matériels </w:t>
      </w:r>
      <w:r w:rsidRPr="008D194C">
        <w:rPr>
          <w:rFonts w:ascii="Arial" w:hAnsi="Arial" w:cs="Arial"/>
          <w:lang w:bidi="ar-SA"/>
        </w:rPr>
        <w:t xml:space="preserve">dans chacune des régions </w:t>
      </w:r>
      <w:r w:rsidR="00D41696">
        <w:rPr>
          <w:rFonts w:ascii="Arial" w:hAnsi="Arial" w:cs="Arial"/>
          <w:lang w:bidi="ar-SA"/>
        </w:rPr>
        <w:t>dans le contrat</w:t>
      </w:r>
      <w:r w:rsidRPr="008D194C">
        <w:rPr>
          <w:rFonts w:ascii="Arial" w:hAnsi="Arial" w:cs="Arial"/>
          <w:lang w:bidi="ar-SA"/>
        </w:rPr>
        <w:t xml:space="preserve"> CARE indiquera le lieu de livraison au niveau du chef-lieu de la Région.</w:t>
      </w:r>
    </w:p>
    <w:p w14:paraId="6454C887" w14:textId="77777777" w:rsidR="00371F1F" w:rsidRPr="00C3753A" w:rsidRDefault="00371F1F" w:rsidP="00371F1F">
      <w:pPr>
        <w:pStyle w:val="Paragraphedeliste"/>
        <w:tabs>
          <w:tab w:val="left" w:pos="4666"/>
        </w:tabs>
        <w:ind w:left="1440"/>
        <w:rPr>
          <w:rFonts w:ascii="Arial" w:hAnsi="Arial" w:cs="Arial"/>
          <w:lang w:bidi="ar-SA"/>
        </w:rPr>
      </w:pPr>
    </w:p>
    <w:p w14:paraId="7CD7677A" w14:textId="6D1A6587" w:rsidR="00487C2F" w:rsidRDefault="00487C2F" w:rsidP="003743B9">
      <w:pPr>
        <w:pStyle w:val="Paragraphedeliste"/>
        <w:numPr>
          <w:ilvl w:val="0"/>
          <w:numId w:val="41"/>
        </w:numPr>
        <w:tabs>
          <w:tab w:val="left" w:pos="4666"/>
        </w:tabs>
        <w:rPr>
          <w:rFonts w:ascii="Arial" w:hAnsi="Arial" w:cs="Arial"/>
          <w:b/>
          <w:bCs/>
          <w:lang w:bidi="ar-SA"/>
        </w:rPr>
      </w:pPr>
      <w:r>
        <w:rPr>
          <w:rFonts w:ascii="Arial" w:hAnsi="Arial" w:cs="Arial"/>
          <w:b/>
          <w:bCs/>
          <w:lang w:bidi="ar-SA"/>
        </w:rPr>
        <w:t>Delai et condition</w:t>
      </w:r>
      <w:r w:rsidR="00152F97">
        <w:rPr>
          <w:rFonts w:ascii="Arial" w:hAnsi="Arial" w:cs="Arial"/>
          <w:b/>
          <w:bCs/>
          <w:lang w:bidi="ar-SA"/>
        </w:rPr>
        <w:t>s</w:t>
      </w:r>
      <w:r>
        <w:rPr>
          <w:rFonts w:ascii="Arial" w:hAnsi="Arial" w:cs="Arial"/>
          <w:b/>
          <w:bCs/>
          <w:lang w:bidi="ar-SA"/>
        </w:rPr>
        <w:t xml:space="preserve"> de garantie</w:t>
      </w:r>
    </w:p>
    <w:p w14:paraId="307962E7" w14:textId="40DD7AA2" w:rsidR="008601D7" w:rsidRDefault="008601D7" w:rsidP="008601D7">
      <w:pPr>
        <w:pStyle w:val="Paragraphedeliste"/>
        <w:numPr>
          <w:ilvl w:val="1"/>
          <w:numId w:val="41"/>
        </w:numPr>
        <w:tabs>
          <w:tab w:val="left" w:pos="4666"/>
        </w:tabs>
        <w:rPr>
          <w:rFonts w:ascii="Arial" w:hAnsi="Arial" w:cs="Arial"/>
          <w:lang w:bidi="ar-SA"/>
        </w:rPr>
      </w:pPr>
      <w:r w:rsidRPr="00C3753A">
        <w:rPr>
          <w:rFonts w:ascii="Arial" w:hAnsi="Arial" w:cs="Arial"/>
          <w:lang w:bidi="ar-SA"/>
        </w:rPr>
        <w:t>Définir les conditions de la garantie et la durée</w:t>
      </w:r>
    </w:p>
    <w:p w14:paraId="4539A3A7" w14:textId="77777777" w:rsidR="00371F1F" w:rsidRPr="00C3753A" w:rsidRDefault="00371F1F" w:rsidP="00371F1F">
      <w:pPr>
        <w:pStyle w:val="Paragraphedeliste"/>
        <w:tabs>
          <w:tab w:val="left" w:pos="4666"/>
        </w:tabs>
        <w:ind w:left="1440"/>
        <w:rPr>
          <w:rFonts w:ascii="Arial" w:hAnsi="Arial" w:cs="Arial"/>
          <w:lang w:bidi="ar-SA"/>
        </w:rPr>
      </w:pPr>
    </w:p>
    <w:p w14:paraId="566E0418" w14:textId="77777777" w:rsidR="00371F1F" w:rsidRDefault="00E9159F" w:rsidP="003743B9">
      <w:pPr>
        <w:pStyle w:val="Paragraphedeliste"/>
        <w:numPr>
          <w:ilvl w:val="0"/>
          <w:numId w:val="41"/>
        </w:numPr>
        <w:tabs>
          <w:tab w:val="left" w:pos="4666"/>
        </w:tabs>
        <w:rPr>
          <w:rFonts w:ascii="Arial" w:hAnsi="Arial" w:cs="Arial"/>
          <w:b/>
          <w:bCs/>
          <w:lang w:bidi="ar-SA"/>
        </w:rPr>
      </w:pPr>
      <w:r>
        <w:rPr>
          <w:rFonts w:ascii="Arial" w:hAnsi="Arial" w:cs="Arial"/>
          <w:b/>
          <w:bCs/>
          <w:lang w:bidi="ar-SA"/>
        </w:rPr>
        <w:t>Cadre du bordereau de prix</w:t>
      </w:r>
    </w:p>
    <w:p w14:paraId="1387155B" w14:textId="77777777" w:rsidR="00371F1F" w:rsidRDefault="00371F1F" w:rsidP="00371F1F">
      <w:pPr>
        <w:tabs>
          <w:tab w:val="left" w:pos="4666"/>
        </w:tabs>
        <w:rPr>
          <w:rFonts w:ascii="Arial" w:hAnsi="Arial" w:cs="Arial"/>
          <w:b/>
          <w:bCs/>
          <w:lang w:bidi="ar-SA"/>
        </w:rPr>
      </w:pPr>
    </w:p>
    <w:p w14:paraId="4B8CD644" w14:textId="7504D607" w:rsidR="00371F1F" w:rsidRDefault="00371F1F" w:rsidP="00371F1F">
      <w:pPr>
        <w:tabs>
          <w:tab w:val="left" w:pos="4666"/>
        </w:tabs>
        <w:rPr>
          <w:sz w:val="20"/>
          <w:szCs w:val="20"/>
        </w:rPr>
      </w:pPr>
      <w:r>
        <w:rPr>
          <w:lang w:bidi="ar-SA"/>
        </w:rPr>
        <w:fldChar w:fldCharType="begin"/>
      </w:r>
      <w:r>
        <w:rPr>
          <w:lang w:bidi="ar-SA"/>
        </w:rPr>
        <w:instrText xml:space="preserve"> LINK Excel.OpenDocumentSpreadsheet.12 "Classeur1" "Feuil1!L7C4:L18C7" \a \f 5 \h  \* MERGEFORMAT </w:instrText>
      </w:r>
      <w:r>
        <w:rPr>
          <w:lang w:bidi="ar-SA"/>
        </w:rPr>
        <w:fldChar w:fldCharType="separate"/>
      </w:r>
    </w:p>
    <w:tbl>
      <w:tblPr>
        <w:tblW w:w="10369" w:type="dxa"/>
        <w:tblInd w:w="421" w:type="dxa"/>
        <w:tblLayout w:type="fixed"/>
        <w:tblCellMar>
          <w:left w:w="0" w:type="dxa"/>
          <w:right w:w="0" w:type="dxa"/>
        </w:tblCellMar>
        <w:tblLook w:val="04A0" w:firstRow="1" w:lastRow="0" w:firstColumn="1" w:lastColumn="0" w:noHBand="0" w:noVBand="1"/>
      </w:tblPr>
      <w:tblGrid>
        <w:gridCol w:w="4394"/>
        <w:gridCol w:w="3827"/>
        <w:gridCol w:w="831"/>
        <w:gridCol w:w="1317"/>
      </w:tblGrid>
      <w:tr w:rsidR="00371F1F" w:rsidRPr="00371F1F" w14:paraId="2DE1E167" w14:textId="77777777" w:rsidTr="00C1075C">
        <w:trPr>
          <w:trHeight w:val="290"/>
        </w:trPr>
        <w:tc>
          <w:tcPr>
            <w:tcW w:w="4394"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7A9D2CE2" w14:textId="5CF1723D" w:rsidR="00371F1F" w:rsidRPr="00371F1F" w:rsidRDefault="00371F1F" w:rsidP="00371F1F">
            <w:pPr>
              <w:jc w:val="left"/>
              <w:rPr>
                <w:rFonts w:ascii="Aptos Narrow" w:hAnsi="Aptos Narrow"/>
                <w:b/>
                <w:bCs/>
                <w:color w:val="000000"/>
                <w:sz w:val="22"/>
                <w:szCs w:val="22"/>
                <w:lang w:bidi="ar-SA"/>
              </w:rPr>
            </w:pPr>
            <w:r w:rsidRPr="00371F1F">
              <w:rPr>
                <w:rFonts w:ascii="Aptos Narrow" w:hAnsi="Aptos Narrow"/>
                <w:b/>
                <w:bCs/>
                <w:color w:val="000000"/>
                <w:sz w:val="22"/>
                <w:szCs w:val="22"/>
                <w:lang w:bidi="ar-SA"/>
              </w:rPr>
              <w:t xml:space="preserve">Désignation </w:t>
            </w:r>
          </w:p>
        </w:tc>
        <w:tc>
          <w:tcPr>
            <w:tcW w:w="3827"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hideMark/>
          </w:tcPr>
          <w:p w14:paraId="7ACFDD73" w14:textId="4E638C38" w:rsidR="00371F1F" w:rsidRPr="00371F1F" w:rsidRDefault="00371F1F" w:rsidP="00371F1F">
            <w:pPr>
              <w:jc w:val="left"/>
              <w:rPr>
                <w:rFonts w:ascii="Aptos Narrow" w:hAnsi="Aptos Narrow"/>
                <w:b/>
                <w:bCs/>
                <w:color w:val="000000"/>
                <w:sz w:val="22"/>
                <w:szCs w:val="22"/>
                <w:lang w:bidi="ar-SA"/>
              </w:rPr>
            </w:pPr>
            <w:r w:rsidRPr="00371F1F">
              <w:rPr>
                <w:rFonts w:ascii="Aptos Narrow" w:hAnsi="Aptos Narrow"/>
                <w:b/>
                <w:bCs/>
                <w:color w:val="000000"/>
                <w:sz w:val="22"/>
                <w:szCs w:val="22"/>
                <w:lang w:bidi="ar-SA"/>
              </w:rPr>
              <w:t xml:space="preserve">Lieu de livraison </w:t>
            </w:r>
            <w:r w:rsidR="00A05E1E">
              <w:rPr>
                <w:rFonts w:ascii="Aptos Narrow" w:hAnsi="Aptos Narrow"/>
                <w:b/>
                <w:bCs/>
                <w:color w:val="000000"/>
                <w:sz w:val="22"/>
                <w:szCs w:val="22"/>
                <w:lang w:bidi="ar-SA"/>
              </w:rPr>
              <w:t>(</w:t>
            </w:r>
            <w:proofErr w:type="spellStart"/>
            <w:r w:rsidR="00A05E1E">
              <w:rPr>
                <w:rFonts w:ascii="Aptos Narrow" w:hAnsi="Aptos Narrow"/>
                <w:b/>
                <w:bCs/>
                <w:color w:val="000000"/>
                <w:sz w:val="22"/>
                <w:szCs w:val="22"/>
                <w:lang w:bidi="ar-SA"/>
              </w:rPr>
              <w:t>Region</w:t>
            </w:r>
            <w:proofErr w:type="spellEnd"/>
            <w:r w:rsidR="00A05E1E">
              <w:rPr>
                <w:rFonts w:ascii="Aptos Narrow" w:hAnsi="Aptos Narrow"/>
                <w:b/>
                <w:bCs/>
                <w:color w:val="000000"/>
                <w:sz w:val="22"/>
                <w:szCs w:val="22"/>
                <w:lang w:bidi="ar-SA"/>
              </w:rPr>
              <w:t>)</w:t>
            </w:r>
          </w:p>
        </w:tc>
        <w:tc>
          <w:tcPr>
            <w:tcW w:w="831"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hideMark/>
          </w:tcPr>
          <w:p w14:paraId="136F6EA7" w14:textId="77777777" w:rsidR="00371F1F" w:rsidRPr="00371F1F" w:rsidRDefault="00371F1F" w:rsidP="00371F1F">
            <w:pPr>
              <w:jc w:val="left"/>
              <w:rPr>
                <w:rFonts w:ascii="Aptos Narrow" w:hAnsi="Aptos Narrow"/>
                <w:b/>
                <w:bCs/>
                <w:color w:val="000000"/>
                <w:sz w:val="22"/>
                <w:szCs w:val="22"/>
                <w:lang w:bidi="ar-SA"/>
              </w:rPr>
            </w:pPr>
            <w:r w:rsidRPr="00371F1F">
              <w:rPr>
                <w:rFonts w:ascii="Aptos Narrow" w:hAnsi="Aptos Narrow"/>
                <w:b/>
                <w:bCs/>
                <w:color w:val="000000"/>
                <w:sz w:val="22"/>
                <w:szCs w:val="22"/>
                <w:lang w:bidi="ar-SA"/>
              </w:rPr>
              <w:t>Quantité</w:t>
            </w:r>
          </w:p>
        </w:tc>
        <w:tc>
          <w:tcPr>
            <w:tcW w:w="1317"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hideMark/>
          </w:tcPr>
          <w:p w14:paraId="34F4C978" w14:textId="77777777" w:rsidR="00371F1F" w:rsidRPr="00371F1F" w:rsidRDefault="00371F1F" w:rsidP="00371F1F">
            <w:pPr>
              <w:jc w:val="left"/>
              <w:rPr>
                <w:rFonts w:ascii="Aptos Narrow" w:hAnsi="Aptos Narrow"/>
                <w:b/>
                <w:bCs/>
                <w:color w:val="000000"/>
                <w:sz w:val="22"/>
                <w:szCs w:val="22"/>
                <w:lang w:bidi="ar-SA"/>
              </w:rPr>
            </w:pPr>
            <w:r w:rsidRPr="00371F1F">
              <w:rPr>
                <w:rFonts w:ascii="Aptos Narrow" w:hAnsi="Aptos Narrow"/>
                <w:b/>
                <w:bCs/>
                <w:color w:val="000000"/>
                <w:sz w:val="22"/>
                <w:szCs w:val="22"/>
                <w:lang w:bidi="ar-SA"/>
              </w:rPr>
              <w:t>Prix Unitaire HT</w:t>
            </w:r>
          </w:p>
        </w:tc>
      </w:tr>
      <w:tr w:rsidR="00371F1F" w:rsidRPr="00371F1F" w14:paraId="27750011" w14:textId="77777777" w:rsidTr="00C1075C">
        <w:trPr>
          <w:trHeight w:val="290"/>
        </w:trPr>
        <w:tc>
          <w:tcPr>
            <w:tcW w:w="4394"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4D90F9F8" w14:textId="024ECD93" w:rsidR="00371F1F" w:rsidRPr="00371F1F" w:rsidRDefault="00371F1F" w:rsidP="00371F1F">
            <w:pPr>
              <w:jc w:val="left"/>
              <w:rPr>
                <w:rFonts w:ascii="Aptos Narrow" w:hAnsi="Aptos Narrow"/>
                <w:color w:val="000000"/>
                <w:sz w:val="22"/>
                <w:szCs w:val="22"/>
                <w:lang w:bidi="ar-SA"/>
              </w:rPr>
            </w:pPr>
            <w:r w:rsidRPr="00371F1F">
              <w:rPr>
                <w:rFonts w:ascii="Aptos Narrow" w:hAnsi="Aptos Narrow"/>
                <w:color w:val="000000"/>
                <w:sz w:val="22"/>
                <w:szCs w:val="22"/>
                <w:lang w:bidi="ar-SA"/>
              </w:rPr>
              <w:t>Fourniture et Installation de batteuse de céréale</w:t>
            </w:r>
          </w:p>
        </w:tc>
        <w:tc>
          <w:tcPr>
            <w:tcW w:w="3827"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4DD278DB" w14:textId="7ED49D52" w:rsidR="00371F1F" w:rsidRPr="00371F1F" w:rsidRDefault="00371F1F" w:rsidP="00371F1F">
            <w:pPr>
              <w:jc w:val="left"/>
              <w:rPr>
                <w:rFonts w:ascii="Aptos Narrow" w:hAnsi="Aptos Narrow"/>
                <w:color w:val="000000"/>
                <w:sz w:val="22"/>
                <w:szCs w:val="22"/>
                <w:lang w:bidi="ar-SA"/>
              </w:rPr>
            </w:pPr>
            <w:r w:rsidRPr="00371F1F">
              <w:rPr>
                <w:rFonts w:ascii="Aptos Narrow" w:hAnsi="Aptos Narrow"/>
                <w:color w:val="000000"/>
                <w:sz w:val="22"/>
                <w:szCs w:val="22"/>
                <w:lang w:bidi="ar-SA"/>
              </w:rPr>
              <w:t>Zinder</w:t>
            </w:r>
            <w:r w:rsidR="009920A2">
              <w:rPr>
                <w:rFonts w:ascii="Aptos Narrow" w:hAnsi="Aptos Narrow"/>
                <w:color w:val="000000"/>
                <w:sz w:val="22"/>
                <w:szCs w:val="22"/>
                <w:lang w:bidi="ar-SA"/>
              </w:rPr>
              <w:t xml:space="preserve"> (Toutes les localités confondues)</w:t>
            </w:r>
          </w:p>
        </w:tc>
        <w:tc>
          <w:tcPr>
            <w:tcW w:w="831"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1E735AA1" w14:textId="77777777" w:rsidR="00371F1F" w:rsidRPr="00371F1F" w:rsidRDefault="00371F1F" w:rsidP="00371F1F">
            <w:pPr>
              <w:jc w:val="right"/>
              <w:rPr>
                <w:rFonts w:ascii="Aptos Narrow" w:hAnsi="Aptos Narrow"/>
                <w:color w:val="000000"/>
                <w:sz w:val="22"/>
                <w:szCs w:val="22"/>
                <w:lang w:bidi="ar-SA"/>
              </w:rPr>
            </w:pPr>
            <w:r w:rsidRPr="00371F1F">
              <w:rPr>
                <w:rFonts w:ascii="Aptos Narrow" w:hAnsi="Aptos Narrow"/>
                <w:color w:val="000000"/>
                <w:sz w:val="22"/>
                <w:szCs w:val="22"/>
                <w:lang w:bidi="ar-SA"/>
              </w:rPr>
              <w:t>1</w:t>
            </w:r>
          </w:p>
        </w:tc>
        <w:tc>
          <w:tcPr>
            <w:tcW w:w="1317"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4A6889A3" w14:textId="77777777" w:rsidR="00371F1F" w:rsidRPr="00371F1F" w:rsidRDefault="00371F1F" w:rsidP="00371F1F">
            <w:pPr>
              <w:jc w:val="left"/>
              <w:rPr>
                <w:rFonts w:ascii="Aptos Narrow" w:hAnsi="Aptos Narrow"/>
                <w:color w:val="000000"/>
                <w:sz w:val="22"/>
                <w:szCs w:val="22"/>
                <w:lang w:bidi="ar-SA"/>
              </w:rPr>
            </w:pPr>
            <w:r w:rsidRPr="00371F1F">
              <w:rPr>
                <w:rFonts w:ascii="Aptos Narrow" w:hAnsi="Aptos Narrow"/>
                <w:color w:val="000000"/>
                <w:sz w:val="22"/>
                <w:szCs w:val="22"/>
                <w:lang w:bidi="ar-SA"/>
              </w:rPr>
              <w:t> </w:t>
            </w:r>
          </w:p>
        </w:tc>
      </w:tr>
      <w:tr w:rsidR="00371F1F" w:rsidRPr="00371F1F" w14:paraId="592C94EF" w14:textId="77777777" w:rsidTr="00C1075C">
        <w:trPr>
          <w:trHeight w:val="290"/>
        </w:trPr>
        <w:tc>
          <w:tcPr>
            <w:tcW w:w="4394"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4E905B73" w14:textId="10AE18C0" w:rsidR="00371F1F" w:rsidRPr="00371F1F" w:rsidRDefault="00371F1F" w:rsidP="00371F1F">
            <w:pPr>
              <w:jc w:val="left"/>
              <w:rPr>
                <w:rFonts w:ascii="Aptos Narrow" w:hAnsi="Aptos Narrow"/>
                <w:color w:val="000000"/>
                <w:sz w:val="22"/>
                <w:szCs w:val="22"/>
                <w:lang w:bidi="ar-SA"/>
              </w:rPr>
            </w:pPr>
            <w:r w:rsidRPr="00371F1F">
              <w:rPr>
                <w:rFonts w:ascii="Aptos Narrow" w:hAnsi="Aptos Narrow"/>
                <w:color w:val="000000"/>
                <w:sz w:val="22"/>
                <w:szCs w:val="22"/>
                <w:lang w:bidi="ar-SA"/>
              </w:rPr>
              <w:t>Fourniture et Installation de batteuse de céréale</w:t>
            </w:r>
          </w:p>
        </w:tc>
        <w:tc>
          <w:tcPr>
            <w:tcW w:w="3827"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13112B5D" w14:textId="6D0CB90F" w:rsidR="00371F1F" w:rsidRPr="00371F1F" w:rsidRDefault="00D41696" w:rsidP="00371F1F">
            <w:pPr>
              <w:jc w:val="left"/>
              <w:rPr>
                <w:rFonts w:ascii="Aptos Narrow" w:hAnsi="Aptos Narrow"/>
                <w:color w:val="000000"/>
                <w:sz w:val="22"/>
                <w:szCs w:val="22"/>
                <w:lang w:bidi="ar-SA"/>
              </w:rPr>
            </w:pPr>
            <w:r w:rsidRPr="00371F1F">
              <w:rPr>
                <w:rFonts w:ascii="Aptos Narrow" w:hAnsi="Aptos Narrow"/>
                <w:color w:val="000000"/>
                <w:sz w:val="22"/>
                <w:szCs w:val="22"/>
                <w:lang w:bidi="ar-SA"/>
              </w:rPr>
              <w:t>Maradi</w:t>
            </w:r>
            <w:r>
              <w:rPr>
                <w:rFonts w:ascii="Aptos Narrow" w:hAnsi="Aptos Narrow"/>
                <w:color w:val="000000"/>
                <w:sz w:val="22"/>
                <w:szCs w:val="22"/>
                <w:lang w:bidi="ar-SA"/>
              </w:rPr>
              <w:t xml:space="preserve"> (</w:t>
            </w:r>
            <w:r w:rsidR="009920A2">
              <w:rPr>
                <w:rFonts w:ascii="Aptos Narrow" w:hAnsi="Aptos Narrow"/>
                <w:color w:val="000000"/>
                <w:sz w:val="22"/>
                <w:szCs w:val="22"/>
                <w:lang w:bidi="ar-SA"/>
              </w:rPr>
              <w:t>Toutes les localités confondues)</w:t>
            </w:r>
          </w:p>
        </w:tc>
        <w:tc>
          <w:tcPr>
            <w:tcW w:w="831"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14B9476F" w14:textId="77777777" w:rsidR="00371F1F" w:rsidRPr="00371F1F" w:rsidRDefault="00371F1F" w:rsidP="00371F1F">
            <w:pPr>
              <w:jc w:val="right"/>
              <w:rPr>
                <w:rFonts w:ascii="Aptos Narrow" w:hAnsi="Aptos Narrow"/>
                <w:color w:val="000000"/>
                <w:sz w:val="22"/>
                <w:szCs w:val="22"/>
                <w:lang w:bidi="ar-SA"/>
              </w:rPr>
            </w:pPr>
            <w:r w:rsidRPr="00371F1F">
              <w:rPr>
                <w:rFonts w:ascii="Aptos Narrow" w:hAnsi="Aptos Narrow"/>
                <w:color w:val="000000"/>
                <w:sz w:val="22"/>
                <w:szCs w:val="22"/>
                <w:lang w:bidi="ar-SA"/>
              </w:rPr>
              <w:t>1</w:t>
            </w:r>
          </w:p>
        </w:tc>
        <w:tc>
          <w:tcPr>
            <w:tcW w:w="1317"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22F62D17" w14:textId="77777777" w:rsidR="00371F1F" w:rsidRPr="00371F1F" w:rsidRDefault="00371F1F" w:rsidP="00371F1F">
            <w:pPr>
              <w:jc w:val="left"/>
              <w:rPr>
                <w:rFonts w:ascii="Aptos Narrow" w:hAnsi="Aptos Narrow"/>
                <w:color w:val="000000"/>
                <w:sz w:val="22"/>
                <w:szCs w:val="22"/>
                <w:lang w:bidi="ar-SA"/>
              </w:rPr>
            </w:pPr>
            <w:r w:rsidRPr="00371F1F">
              <w:rPr>
                <w:rFonts w:ascii="Aptos Narrow" w:hAnsi="Aptos Narrow"/>
                <w:color w:val="000000"/>
                <w:sz w:val="22"/>
                <w:szCs w:val="22"/>
                <w:lang w:bidi="ar-SA"/>
              </w:rPr>
              <w:t> </w:t>
            </w:r>
          </w:p>
        </w:tc>
      </w:tr>
      <w:tr w:rsidR="00371F1F" w:rsidRPr="00371F1F" w14:paraId="504EE598" w14:textId="77777777" w:rsidTr="00C1075C">
        <w:trPr>
          <w:trHeight w:val="290"/>
        </w:trPr>
        <w:tc>
          <w:tcPr>
            <w:tcW w:w="4394"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1E5A7CE7" w14:textId="291DD466" w:rsidR="00371F1F" w:rsidRPr="00371F1F" w:rsidRDefault="00371F1F" w:rsidP="00371F1F">
            <w:pPr>
              <w:jc w:val="left"/>
              <w:rPr>
                <w:rFonts w:ascii="Aptos Narrow" w:hAnsi="Aptos Narrow"/>
                <w:color w:val="000000"/>
                <w:sz w:val="22"/>
                <w:szCs w:val="22"/>
                <w:lang w:bidi="ar-SA"/>
              </w:rPr>
            </w:pPr>
            <w:r w:rsidRPr="00371F1F">
              <w:rPr>
                <w:rFonts w:ascii="Aptos Narrow" w:hAnsi="Aptos Narrow"/>
                <w:color w:val="000000"/>
                <w:sz w:val="22"/>
                <w:szCs w:val="22"/>
                <w:lang w:bidi="ar-SA"/>
              </w:rPr>
              <w:t>Fourniture et Installation de batteuse de céréale</w:t>
            </w:r>
          </w:p>
        </w:tc>
        <w:tc>
          <w:tcPr>
            <w:tcW w:w="3827"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107668DC" w14:textId="354DD751" w:rsidR="00371F1F" w:rsidRPr="00371F1F" w:rsidRDefault="00D41696" w:rsidP="00371F1F">
            <w:pPr>
              <w:jc w:val="left"/>
              <w:rPr>
                <w:rFonts w:ascii="Aptos Narrow" w:hAnsi="Aptos Narrow"/>
                <w:color w:val="000000"/>
                <w:sz w:val="22"/>
                <w:szCs w:val="22"/>
                <w:lang w:bidi="ar-SA"/>
              </w:rPr>
            </w:pPr>
            <w:r w:rsidRPr="00371F1F">
              <w:rPr>
                <w:rFonts w:ascii="Aptos Narrow" w:hAnsi="Aptos Narrow"/>
                <w:color w:val="000000"/>
                <w:sz w:val="22"/>
                <w:szCs w:val="22"/>
                <w:lang w:bidi="ar-SA"/>
              </w:rPr>
              <w:t>Tahoua</w:t>
            </w:r>
            <w:r>
              <w:rPr>
                <w:rFonts w:ascii="Aptos Narrow" w:hAnsi="Aptos Narrow"/>
                <w:color w:val="000000"/>
                <w:sz w:val="22"/>
                <w:szCs w:val="22"/>
                <w:lang w:bidi="ar-SA"/>
              </w:rPr>
              <w:t xml:space="preserve"> (Toutes les localités confondues)</w:t>
            </w:r>
          </w:p>
        </w:tc>
        <w:tc>
          <w:tcPr>
            <w:tcW w:w="831"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29A18994" w14:textId="77777777" w:rsidR="00371F1F" w:rsidRPr="00371F1F" w:rsidRDefault="00371F1F" w:rsidP="00371F1F">
            <w:pPr>
              <w:jc w:val="right"/>
              <w:rPr>
                <w:rFonts w:ascii="Aptos Narrow" w:hAnsi="Aptos Narrow"/>
                <w:color w:val="000000"/>
                <w:sz w:val="22"/>
                <w:szCs w:val="22"/>
                <w:lang w:bidi="ar-SA"/>
              </w:rPr>
            </w:pPr>
            <w:r w:rsidRPr="00371F1F">
              <w:rPr>
                <w:rFonts w:ascii="Aptos Narrow" w:hAnsi="Aptos Narrow"/>
                <w:color w:val="000000"/>
                <w:sz w:val="22"/>
                <w:szCs w:val="22"/>
                <w:lang w:bidi="ar-SA"/>
              </w:rPr>
              <w:t>1</w:t>
            </w:r>
          </w:p>
        </w:tc>
        <w:tc>
          <w:tcPr>
            <w:tcW w:w="1317"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3527BB72" w14:textId="77777777" w:rsidR="00371F1F" w:rsidRPr="00371F1F" w:rsidRDefault="00371F1F" w:rsidP="00371F1F">
            <w:pPr>
              <w:jc w:val="left"/>
              <w:rPr>
                <w:rFonts w:ascii="Aptos Narrow" w:hAnsi="Aptos Narrow"/>
                <w:color w:val="000000"/>
                <w:sz w:val="22"/>
                <w:szCs w:val="22"/>
                <w:lang w:bidi="ar-SA"/>
              </w:rPr>
            </w:pPr>
            <w:r w:rsidRPr="00371F1F">
              <w:rPr>
                <w:rFonts w:ascii="Aptos Narrow" w:hAnsi="Aptos Narrow"/>
                <w:color w:val="000000"/>
                <w:sz w:val="22"/>
                <w:szCs w:val="22"/>
                <w:lang w:bidi="ar-SA"/>
              </w:rPr>
              <w:t> </w:t>
            </w:r>
          </w:p>
        </w:tc>
      </w:tr>
      <w:tr w:rsidR="00371F1F" w:rsidRPr="00371F1F" w14:paraId="583459C6" w14:textId="77777777" w:rsidTr="00C1075C">
        <w:trPr>
          <w:trHeight w:val="290"/>
        </w:trPr>
        <w:tc>
          <w:tcPr>
            <w:tcW w:w="4394"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7DCAE89C" w14:textId="33C69360" w:rsidR="00371F1F" w:rsidRPr="00371F1F" w:rsidRDefault="00371F1F" w:rsidP="00371F1F">
            <w:pPr>
              <w:jc w:val="left"/>
              <w:rPr>
                <w:rFonts w:ascii="Aptos Narrow" w:hAnsi="Aptos Narrow"/>
                <w:color w:val="000000"/>
                <w:sz w:val="22"/>
                <w:szCs w:val="22"/>
                <w:lang w:bidi="ar-SA"/>
              </w:rPr>
            </w:pPr>
            <w:r w:rsidRPr="00371F1F">
              <w:rPr>
                <w:rFonts w:ascii="Aptos Narrow" w:hAnsi="Aptos Narrow"/>
                <w:color w:val="000000"/>
                <w:sz w:val="22"/>
                <w:szCs w:val="22"/>
                <w:lang w:bidi="ar-SA"/>
              </w:rPr>
              <w:t>Fourniture et Installation de batteuse de céréale</w:t>
            </w:r>
          </w:p>
        </w:tc>
        <w:tc>
          <w:tcPr>
            <w:tcW w:w="3827"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6C4A9431" w14:textId="544F8B5D" w:rsidR="00371F1F" w:rsidRPr="00371F1F" w:rsidRDefault="00D41696" w:rsidP="00371F1F">
            <w:pPr>
              <w:jc w:val="left"/>
              <w:rPr>
                <w:rFonts w:ascii="Aptos Narrow" w:hAnsi="Aptos Narrow"/>
                <w:color w:val="000000"/>
                <w:sz w:val="22"/>
                <w:szCs w:val="22"/>
                <w:lang w:bidi="ar-SA"/>
              </w:rPr>
            </w:pPr>
            <w:r w:rsidRPr="00371F1F">
              <w:rPr>
                <w:rFonts w:ascii="Aptos Narrow" w:hAnsi="Aptos Narrow"/>
                <w:color w:val="000000"/>
                <w:sz w:val="22"/>
                <w:szCs w:val="22"/>
                <w:lang w:bidi="ar-SA"/>
              </w:rPr>
              <w:t>Dosso</w:t>
            </w:r>
            <w:r>
              <w:rPr>
                <w:rFonts w:ascii="Aptos Narrow" w:hAnsi="Aptos Narrow"/>
                <w:color w:val="000000"/>
                <w:sz w:val="22"/>
                <w:szCs w:val="22"/>
                <w:lang w:bidi="ar-SA"/>
              </w:rPr>
              <w:t xml:space="preserve"> (Toutes les localités confondues)</w:t>
            </w:r>
          </w:p>
        </w:tc>
        <w:tc>
          <w:tcPr>
            <w:tcW w:w="831"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04240ED2" w14:textId="77777777" w:rsidR="00371F1F" w:rsidRPr="00371F1F" w:rsidRDefault="00371F1F" w:rsidP="00371F1F">
            <w:pPr>
              <w:jc w:val="right"/>
              <w:rPr>
                <w:rFonts w:ascii="Aptos Narrow" w:hAnsi="Aptos Narrow"/>
                <w:color w:val="000000"/>
                <w:sz w:val="22"/>
                <w:szCs w:val="22"/>
                <w:lang w:bidi="ar-SA"/>
              </w:rPr>
            </w:pPr>
            <w:r w:rsidRPr="00371F1F">
              <w:rPr>
                <w:rFonts w:ascii="Aptos Narrow" w:hAnsi="Aptos Narrow"/>
                <w:color w:val="000000"/>
                <w:sz w:val="22"/>
                <w:szCs w:val="22"/>
                <w:lang w:bidi="ar-SA"/>
              </w:rPr>
              <w:t>1</w:t>
            </w:r>
          </w:p>
        </w:tc>
        <w:tc>
          <w:tcPr>
            <w:tcW w:w="1317"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76593ADE" w14:textId="77777777" w:rsidR="00371F1F" w:rsidRPr="00371F1F" w:rsidRDefault="00371F1F" w:rsidP="00371F1F">
            <w:pPr>
              <w:jc w:val="left"/>
              <w:rPr>
                <w:rFonts w:ascii="Aptos Narrow" w:hAnsi="Aptos Narrow"/>
                <w:color w:val="000000"/>
                <w:sz w:val="22"/>
                <w:szCs w:val="22"/>
                <w:lang w:bidi="ar-SA"/>
              </w:rPr>
            </w:pPr>
            <w:r w:rsidRPr="00371F1F">
              <w:rPr>
                <w:rFonts w:ascii="Aptos Narrow" w:hAnsi="Aptos Narrow"/>
                <w:color w:val="000000"/>
                <w:sz w:val="22"/>
                <w:szCs w:val="22"/>
                <w:lang w:bidi="ar-SA"/>
              </w:rPr>
              <w:t> </w:t>
            </w:r>
          </w:p>
        </w:tc>
      </w:tr>
      <w:tr w:rsidR="00371F1F" w:rsidRPr="00371F1F" w14:paraId="492728B2" w14:textId="77777777" w:rsidTr="00C1075C">
        <w:trPr>
          <w:trHeight w:val="290"/>
        </w:trPr>
        <w:tc>
          <w:tcPr>
            <w:tcW w:w="4394"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6B64D5F9" w14:textId="1A8E5170" w:rsidR="00371F1F" w:rsidRPr="00371F1F" w:rsidRDefault="00371F1F" w:rsidP="00371F1F">
            <w:pPr>
              <w:jc w:val="left"/>
              <w:rPr>
                <w:rFonts w:ascii="Aptos Narrow" w:hAnsi="Aptos Narrow"/>
                <w:color w:val="000000"/>
                <w:sz w:val="22"/>
                <w:szCs w:val="22"/>
                <w:lang w:bidi="ar-SA"/>
              </w:rPr>
            </w:pPr>
            <w:r w:rsidRPr="00371F1F">
              <w:rPr>
                <w:rFonts w:ascii="Aptos Narrow" w:hAnsi="Aptos Narrow"/>
                <w:color w:val="000000"/>
                <w:sz w:val="22"/>
                <w:szCs w:val="22"/>
                <w:lang w:bidi="ar-SA"/>
              </w:rPr>
              <w:t>Fourniture et Installation de batteuse de céréale</w:t>
            </w:r>
          </w:p>
        </w:tc>
        <w:tc>
          <w:tcPr>
            <w:tcW w:w="3827"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16719185" w14:textId="0901899E" w:rsidR="00371F1F" w:rsidRPr="00371F1F" w:rsidRDefault="00D41696" w:rsidP="00371F1F">
            <w:pPr>
              <w:jc w:val="left"/>
              <w:rPr>
                <w:rFonts w:ascii="Aptos Narrow" w:hAnsi="Aptos Narrow"/>
                <w:color w:val="000000"/>
                <w:sz w:val="22"/>
                <w:szCs w:val="22"/>
                <w:lang w:bidi="ar-SA"/>
              </w:rPr>
            </w:pPr>
            <w:r w:rsidRPr="00371F1F">
              <w:rPr>
                <w:rFonts w:ascii="Aptos Narrow" w:hAnsi="Aptos Narrow"/>
                <w:color w:val="000000"/>
                <w:sz w:val="22"/>
                <w:szCs w:val="22"/>
                <w:lang w:bidi="ar-SA"/>
              </w:rPr>
              <w:t>Tillabéry</w:t>
            </w:r>
            <w:r>
              <w:rPr>
                <w:rFonts w:ascii="Aptos Narrow" w:hAnsi="Aptos Narrow"/>
                <w:color w:val="000000"/>
                <w:sz w:val="22"/>
                <w:szCs w:val="22"/>
                <w:lang w:bidi="ar-SA"/>
              </w:rPr>
              <w:t xml:space="preserve"> (Toutes les localités confondues)</w:t>
            </w:r>
          </w:p>
        </w:tc>
        <w:tc>
          <w:tcPr>
            <w:tcW w:w="831"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1DE849B3" w14:textId="77777777" w:rsidR="00371F1F" w:rsidRPr="00371F1F" w:rsidRDefault="00371F1F" w:rsidP="00371F1F">
            <w:pPr>
              <w:jc w:val="right"/>
              <w:rPr>
                <w:rFonts w:ascii="Aptos Narrow" w:hAnsi="Aptos Narrow"/>
                <w:color w:val="000000"/>
                <w:sz w:val="22"/>
                <w:szCs w:val="22"/>
                <w:lang w:bidi="ar-SA"/>
              </w:rPr>
            </w:pPr>
            <w:r w:rsidRPr="00371F1F">
              <w:rPr>
                <w:rFonts w:ascii="Aptos Narrow" w:hAnsi="Aptos Narrow"/>
                <w:color w:val="000000"/>
                <w:sz w:val="22"/>
                <w:szCs w:val="22"/>
                <w:lang w:bidi="ar-SA"/>
              </w:rPr>
              <w:t>1</w:t>
            </w:r>
          </w:p>
        </w:tc>
        <w:tc>
          <w:tcPr>
            <w:tcW w:w="1317"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73601C36" w14:textId="77777777" w:rsidR="00371F1F" w:rsidRPr="00371F1F" w:rsidRDefault="00371F1F" w:rsidP="00371F1F">
            <w:pPr>
              <w:jc w:val="left"/>
              <w:rPr>
                <w:rFonts w:ascii="Aptos Narrow" w:hAnsi="Aptos Narrow"/>
                <w:color w:val="000000"/>
                <w:sz w:val="22"/>
                <w:szCs w:val="22"/>
                <w:lang w:bidi="ar-SA"/>
              </w:rPr>
            </w:pPr>
            <w:r w:rsidRPr="00371F1F">
              <w:rPr>
                <w:rFonts w:ascii="Aptos Narrow" w:hAnsi="Aptos Narrow"/>
                <w:color w:val="000000"/>
                <w:sz w:val="22"/>
                <w:szCs w:val="22"/>
                <w:lang w:bidi="ar-SA"/>
              </w:rPr>
              <w:t> </w:t>
            </w:r>
          </w:p>
        </w:tc>
      </w:tr>
      <w:tr w:rsidR="00371F1F" w:rsidRPr="00371F1F" w14:paraId="7D4631CD" w14:textId="77777777" w:rsidTr="00C1075C">
        <w:trPr>
          <w:trHeight w:val="290"/>
        </w:trPr>
        <w:tc>
          <w:tcPr>
            <w:tcW w:w="4394"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7E510FD9" w14:textId="6977626A" w:rsidR="00371F1F" w:rsidRPr="00371F1F" w:rsidRDefault="00371F1F" w:rsidP="00371F1F">
            <w:pPr>
              <w:jc w:val="left"/>
              <w:rPr>
                <w:rFonts w:ascii="Aptos Narrow" w:hAnsi="Aptos Narrow"/>
                <w:color w:val="000000"/>
                <w:sz w:val="22"/>
                <w:szCs w:val="22"/>
                <w:lang w:bidi="ar-SA"/>
              </w:rPr>
            </w:pPr>
            <w:r w:rsidRPr="00371F1F">
              <w:rPr>
                <w:rFonts w:ascii="Aptos Narrow" w:hAnsi="Aptos Narrow"/>
                <w:color w:val="000000"/>
                <w:sz w:val="22"/>
                <w:szCs w:val="22"/>
                <w:lang w:bidi="ar-SA"/>
              </w:rPr>
              <w:t>Fourniture et Installation de batteuse de céréale</w:t>
            </w:r>
          </w:p>
        </w:tc>
        <w:tc>
          <w:tcPr>
            <w:tcW w:w="3827"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06D9FA36" w14:textId="2B823641" w:rsidR="00371F1F" w:rsidRPr="00371F1F" w:rsidRDefault="00D41696" w:rsidP="00371F1F">
            <w:pPr>
              <w:jc w:val="left"/>
              <w:rPr>
                <w:rFonts w:ascii="Aptos Narrow" w:hAnsi="Aptos Narrow"/>
                <w:color w:val="000000"/>
                <w:sz w:val="22"/>
                <w:szCs w:val="22"/>
                <w:lang w:bidi="ar-SA"/>
              </w:rPr>
            </w:pPr>
            <w:r w:rsidRPr="00371F1F">
              <w:rPr>
                <w:rFonts w:ascii="Aptos Narrow" w:hAnsi="Aptos Narrow"/>
                <w:color w:val="000000"/>
                <w:sz w:val="22"/>
                <w:szCs w:val="22"/>
                <w:lang w:bidi="ar-SA"/>
              </w:rPr>
              <w:t>Agadez</w:t>
            </w:r>
            <w:r>
              <w:rPr>
                <w:rFonts w:ascii="Aptos Narrow" w:hAnsi="Aptos Narrow"/>
                <w:color w:val="000000"/>
                <w:sz w:val="22"/>
                <w:szCs w:val="22"/>
                <w:lang w:bidi="ar-SA"/>
              </w:rPr>
              <w:t xml:space="preserve"> (Toutes les localités confondues)</w:t>
            </w:r>
          </w:p>
        </w:tc>
        <w:tc>
          <w:tcPr>
            <w:tcW w:w="831"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73609F30" w14:textId="77777777" w:rsidR="00371F1F" w:rsidRPr="00371F1F" w:rsidRDefault="00371F1F" w:rsidP="00371F1F">
            <w:pPr>
              <w:jc w:val="right"/>
              <w:rPr>
                <w:rFonts w:ascii="Aptos Narrow" w:hAnsi="Aptos Narrow"/>
                <w:color w:val="000000"/>
                <w:sz w:val="22"/>
                <w:szCs w:val="22"/>
                <w:lang w:bidi="ar-SA"/>
              </w:rPr>
            </w:pPr>
            <w:r w:rsidRPr="00371F1F">
              <w:rPr>
                <w:rFonts w:ascii="Aptos Narrow" w:hAnsi="Aptos Narrow"/>
                <w:color w:val="000000"/>
                <w:sz w:val="22"/>
                <w:szCs w:val="22"/>
                <w:lang w:bidi="ar-SA"/>
              </w:rPr>
              <w:t>1</w:t>
            </w:r>
          </w:p>
        </w:tc>
        <w:tc>
          <w:tcPr>
            <w:tcW w:w="1317"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5CC7EFC5" w14:textId="77777777" w:rsidR="00371F1F" w:rsidRPr="00371F1F" w:rsidRDefault="00371F1F" w:rsidP="00371F1F">
            <w:pPr>
              <w:jc w:val="left"/>
              <w:rPr>
                <w:rFonts w:ascii="Aptos Narrow" w:hAnsi="Aptos Narrow"/>
                <w:color w:val="000000"/>
                <w:sz w:val="22"/>
                <w:szCs w:val="22"/>
                <w:lang w:bidi="ar-SA"/>
              </w:rPr>
            </w:pPr>
            <w:r w:rsidRPr="00371F1F">
              <w:rPr>
                <w:rFonts w:ascii="Aptos Narrow" w:hAnsi="Aptos Narrow"/>
                <w:color w:val="000000"/>
                <w:sz w:val="22"/>
                <w:szCs w:val="22"/>
                <w:lang w:bidi="ar-SA"/>
              </w:rPr>
              <w:t> </w:t>
            </w:r>
          </w:p>
        </w:tc>
      </w:tr>
      <w:tr w:rsidR="00371F1F" w:rsidRPr="00371F1F" w14:paraId="52738884" w14:textId="77777777" w:rsidTr="00C1075C">
        <w:trPr>
          <w:trHeight w:val="290"/>
        </w:trPr>
        <w:tc>
          <w:tcPr>
            <w:tcW w:w="4394"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08F1927E" w14:textId="7A90702A" w:rsidR="00371F1F" w:rsidRPr="00371F1F" w:rsidRDefault="00371F1F" w:rsidP="00371F1F">
            <w:pPr>
              <w:jc w:val="left"/>
              <w:rPr>
                <w:rFonts w:ascii="Aptos Narrow" w:hAnsi="Aptos Narrow"/>
                <w:color w:val="000000"/>
                <w:sz w:val="22"/>
                <w:szCs w:val="22"/>
                <w:lang w:bidi="ar-SA"/>
              </w:rPr>
            </w:pPr>
            <w:r w:rsidRPr="00371F1F">
              <w:rPr>
                <w:rFonts w:ascii="Aptos Narrow" w:hAnsi="Aptos Narrow"/>
                <w:color w:val="000000"/>
                <w:sz w:val="22"/>
                <w:szCs w:val="22"/>
                <w:lang w:bidi="ar-SA"/>
              </w:rPr>
              <w:t>Fourniture et Installation de batteuse de céréale</w:t>
            </w:r>
          </w:p>
        </w:tc>
        <w:tc>
          <w:tcPr>
            <w:tcW w:w="3827"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368D998E" w14:textId="5C53FB19" w:rsidR="00371F1F" w:rsidRPr="00371F1F" w:rsidRDefault="00D41696" w:rsidP="00371F1F">
            <w:pPr>
              <w:jc w:val="left"/>
              <w:rPr>
                <w:rFonts w:ascii="Aptos Narrow" w:hAnsi="Aptos Narrow"/>
                <w:color w:val="000000"/>
                <w:sz w:val="22"/>
                <w:szCs w:val="22"/>
                <w:lang w:bidi="ar-SA"/>
              </w:rPr>
            </w:pPr>
            <w:r w:rsidRPr="00371F1F">
              <w:rPr>
                <w:rFonts w:ascii="Aptos Narrow" w:hAnsi="Aptos Narrow"/>
                <w:color w:val="000000"/>
                <w:sz w:val="22"/>
                <w:szCs w:val="22"/>
                <w:lang w:bidi="ar-SA"/>
              </w:rPr>
              <w:t>Diffa</w:t>
            </w:r>
            <w:r>
              <w:rPr>
                <w:rFonts w:ascii="Aptos Narrow" w:hAnsi="Aptos Narrow"/>
                <w:color w:val="000000"/>
                <w:sz w:val="22"/>
                <w:szCs w:val="22"/>
                <w:lang w:bidi="ar-SA"/>
              </w:rPr>
              <w:t xml:space="preserve"> (Toutes les localités confondues)</w:t>
            </w:r>
          </w:p>
        </w:tc>
        <w:tc>
          <w:tcPr>
            <w:tcW w:w="831"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7148B5BF" w14:textId="77777777" w:rsidR="00371F1F" w:rsidRPr="00371F1F" w:rsidRDefault="00371F1F" w:rsidP="00371F1F">
            <w:pPr>
              <w:jc w:val="right"/>
              <w:rPr>
                <w:rFonts w:ascii="Aptos Narrow" w:hAnsi="Aptos Narrow"/>
                <w:color w:val="000000"/>
                <w:sz w:val="22"/>
                <w:szCs w:val="22"/>
                <w:lang w:bidi="ar-SA"/>
              </w:rPr>
            </w:pPr>
            <w:r w:rsidRPr="00371F1F">
              <w:rPr>
                <w:rFonts w:ascii="Aptos Narrow" w:hAnsi="Aptos Narrow"/>
                <w:color w:val="000000"/>
                <w:sz w:val="22"/>
                <w:szCs w:val="22"/>
                <w:lang w:bidi="ar-SA"/>
              </w:rPr>
              <w:t>1</w:t>
            </w:r>
          </w:p>
        </w:tc>
        <w:tc>
          <w:tcPr>
            <w:tcW w:w="1317"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0D716670" w14:textId="77777777" w:rsidR="00371F1F" w:rsidRPr="00371F1F" w:rsidRDefault="00371F1F" w:rsidP="00371F1F">
            <w:pPr>
              <w:jc w:val="left"/>
              <w:rPr>
                <w:rFonts w:ascii="Aptos Narrow" w:hAnsi="Aptos Narrow"/>
                <w:color w:val="000000"/>
                <w:sz w:val="22"/>
                <w:szCs w:val="22"/>
                <w:lang w:bidi="ar-SA"/>
              </w:rPr>
            </w:pPr>
            <w:r w:rsidRPr="00371F1F">
              <w:rPr>
                <w:rFonts w:ascii="Aptos Narrow" w:hAnsi="Aptos Narrow"/>
                <w:color w:val="000000"/>
                <w:sz w:val="22"/>
                <w:szCs w:val="22"/>
                <w:lang w:bidi="ar-SA"/>
              </w:rPr>
              <w:t> </w:t>
            </w:r>
          </w:p>
        </w:tc>
      </w:tr>
      <w:tr w:rsidR="00371F1F" w:rsidRPr="00371F1F" w14:paraId="658BF5F2" w14:textId="77777777" w:rsidTr="00C1075C">
        <w:trPr>
          <w:trHeight w:val="290"/>
        </w:trPr>
        <w:tc>
          <w:tcPr>
            <w:tcW w:w="4394"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354901C7" w14:textId="3CE4A968" w:rsidR="00371F1F" w:rsidRPr="00371F1F" w:rsidRDefault="00371F1F" w:rsidP="00371F1F">
            <w:pPr>
              <w:jc w:val="left"/>
              <w:rPr>
                <w:rFonts w:ascii="Aptos Narrow" w:hAnsi="Aptos Narrow"/>
                <w:color w:val="000000"/>
                <w:sz w:val="22"/>
                <w:szCs w:val="22"/>
                <w:lang w:bidi="ar-SA"/>
              </w:rPr>
            </w:pPr>
            <w:r w:rsidRPr="00371F1F">
              <w:rPr>
                <w:rFonts w:ascii="Aptos Narrow" w:hAnsi="Aptos Narrow"/>
                <w:color w:val="000000"/>
                <w:sz w:val="22"/>
                <w:szCs w:val="22"/>
                <w:lang w:bidi="ar-SA"/>
              </w:rPr>
              <w:t>Fourniture et Installation de batteuse de céréale</w:t>
            </w:r>
          </w:p>
        </w:tc>
        <w:tc>
          <w:tcPr>
            <w:tcW w:w="3827"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4CD5F041" w14:textId="75022C5F" w:rsidR="00371F1F" w:rsidRPr="00371F1F" w:rsidRDefault="00D41696" w:rsidP="00371F1F">
            <w:pPr>
              <w:jc w:val="left"/>
              <w:rPr>
                <w:rFonts w:ascii="Aptos Narrow" w:hAnsi="Aptos Narrow"/>
                <w:color w:val="000000"/>
                <w:sz w:val="22"/>
                <w:szCs w:val="22"/>
                <w:lang w:bidi="ar-SA"/>
              </w:rPr>
            </w:pPr>
            <w:r w:rsidRPr="00371F1F">
              <w:rPr>
                <w:rFonts w:ascii="Aptos Narrow" w:hAnsi="Aptos Narrow"/>
                <w:color w:val="000000"/>
                <w:sz w:val="22"/>
                <w:szCs w:val="22"/>
                <w:lang w:bidi="ar-SA"/>
              </w:rPr>
              <w:t>Niamey</w:t>
            </w:r>
            <w:r>
              <w:rPr>
                <w:rFonts w:ascii="Aptos Narrow" w:hAnsi="Aptos Narrow"/>
                <w:color w:val="000000"/>
                <w:sz w:val="22"/>
                <w:szCs w:val="22"/>
                <w:lang w:bidi="ar-SA"/>
              </w:rPr>
              <w:t xml:space="preserve"> (Toutes les localités confondues)</w:t>
            </w:r>
          </w:p>
        </w:tc>
        <w:tc>
          <w:tcPr>
            <w:tcW w:w="831"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466ED9F6" w14:textId="77777777" w:rsidR="00371F1F" w:rsidRPr="00371F1F" w:rsidRDefault="00371F1F" w:rsidP="00371F1F">
            <w:pPr>
              <w:jc w:val="right"/>
              <w:rPr>
                <w:rFonts w:ascii="Aptos Narrow" w:hAnsi="Aptos Narrow"/>
                <w:color w:val="000000"/>
                <w:sz w:val="22"/>
                <w:szCs w:val="22"/>
                <w:lang w:bidi="ar-SA"/>
              </w:rPr>
            </w:pPr>
            <w:r w:rsidRPr="00371F1F">
              <w:rPr>
                <w:rFonts w:ascii="Aptos Narrow" w:hAnsi="Aptos Narrow"/>
                <w:color w:val="000000"/>
                <w:sz w:val="22"/>
                <w:szCs w:val="22"/>
                <w:lang w:bidi="ar-SA"/>
              </w:rPr>
              <w:t>1</w:t>
            </w:r>
          </w:p>
        </w:tc>
        <w:tc>
          <w:tcPr>
            <w:tcW w:w="1317"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25AC7EDF" w14:textId="77777777" w:rsidR="00371F1F" w:rsidRPr="00371F1F" w:rsidRDefault="00371F1F" w:rsidP="00371F1F">
            <w:pPr>
              <w:jc w:val="left"/>
              <w:rPr>
                <w:rFonts w:ascii="Aptos Narrow" w:hAnsi="Aptos Narrow"/>
                <w:color w:val="000000"/>
                <w:sz w:val="22"/>
                <w:szCs w:val="22"/>
                <w:lang w:bidi="ar-SA"/>
              </w:rPr>
            </w:pPr>
            <w:r w:rsidRPr="00371F1F">
              <w:rPr>
                <w:rFonts w:ascii="Aptos Narrow" w:hAnsi="Aptos Narrow"/>
                <w:color w:val="000000"/>
                <w:sz w:val="22"/>
                <w:szCs w:val="22"/>
                <w:lang w:bidi="ar-SA"/>
              </w:rPr>
              <w:t> </w:t>
            </w:r>
          </w:p>
        </w:tc>
      </w:tr>
      <w:tr w:rsidR="00371F1F" w:rsidRPr="00371F1F" w14:paraId="4BE65949" w14:textId="77777777" w:rsidTr="00C1075C">
        <w:trPr>
          <w:trHeight w:val="290"/>
        </w:trPr>
        <w:tc>
          <w:tcPr>
            <w:tcW w:w="9052" w:type="dxa"/>
            <w:gridSpan w:val="3"/>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456722F3" w14:textId="77777777" w:rsidR="00371F1F" w:rsidRPr="00371F1F" w:rsidRDefault="00371F1F" w:rsidP="00371F1F">
            <w:pPr>
              <w:jc w:val="left"/>
              <w:rPr>
                <w:rFonts w:ascii="Aptos Narrow" w:hAnsi="Aptos Narrow"/>
                <w:b/>
                <w:bCs/>
                <w:color w:val="000000"/>
                <w:sz w:val="22"/>
                <w:szCs w:val="22"/>
                <w:lang w:bidi="ar-SA"/>
              </w:rPr>
            </w:pPr>
            <w:r w:rsidRPr="00371F1F">
              <w:rPr>
                <w:rFonts w:ascii="Aptos Narrow" w:hAnsi="Aptos Narrow"/>
                <w:b/>
                <w:bCs/>
                <w:color w:val="000000"/>
                <w:sz w:val="22"/>
                <w:szCs w:val="22"/>
                <w:lang w:bidi="ar-SA"/>
              </w:rPr>
              <w:t>Total HT</w:t>
            </w:r>
          </w:p>
        </w:tc>
        <w:tc>
          <w:tcPr>
            <w:tcW w:w="1317"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20B49C8C" w14:textId="77777777" w:rsidR="00371F1F" w:rsidRPr="00371F1F" w:rsidRDefault="00371F1F" w:rsidP="00371F1F">
            <w:pPr>
              <w:jc w:val="left"/>
              <w:rPr>
                <w:rFonts w:ascii="Aptos Narrow" w:hAnsi="Aptos Narrow"/>
                <w:color w:val="000000"/>
                <w:sz w:val="22"/>
                <w:szCs w:val="22"/>
                <w:lang w:bidi="ar-SA"/>
              </w:rPr>
            </w:pPr>
            <w:r w:rsidRPr="00371F1F">
              <w:rPr>
                <w:rFonts w:ascii="Aptos Narrow" w:hAnsi="Aptos Narrow"/>
                <w:color w:val="000000"/>
                <w:sz w:val="22"/>
                <w:szCs w:val="22"/>
                <w:lang w:bidi="ar-SA"/>
              </w:rPr>
              <w:t> </w:t>
            </w:r>
          </w:p>
        </w:tc>
      </w:tr>
      <w:tr w:rsidR="00371F1F" w:rsidRPr="00371F1F" w14:paraId="16F5CC72" w14:textId="77777777" w:rsidTr="00C1075C">
        <w:trPr>
          <w:trHeight w:val="290"/>
        </w:trPr>
        <w:tc>
          <w:tcPr>
            <w:tcW w:w="9052" w:type="dxa"/>
            <w:gridSpan w:val="3"/>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5EFC28B9" w14:textId="77777777" w:rsidR="00371F1F" w:rsidRPr="00371F1F" w:rsidRDefault="00371F1F" w:rsidP="00371F1F">
            <w:pPr>
              <w:jc w:val="left"/>
              <w:rPr>
                <w:rFonts w:ascii="Aptos Narrow" w:hAnsi="Aptos Narrow"/>
                <w:b/>
                <w:bCs/>
                <w:color w:val="000000"/>
                <w:sz w:val="22"/>
                <w:szCs w:val="22"/>
                <w:lang w:bidi="ar-SA"/>
              </w:rPr>
            </w:pPr>
            <w:r w:rsidRPr="00371F1F">
              <w:rPr>
                <w:rFonts w:ascii="Aptos Narrow" w:hAnsi="Aptos Narrow"/>
                <w:b/>
                <w:bCs/>
                <w:color w:val="000000"/>
                <w:sz w:val="22"/>
                <w:szCs w:val="22"/>
                <w:lang w:bidi="ar-SA"/>
              </w:rPr>
              <w:t>TVA</w:t>
            </w:r>
          </w:p>
        </w:tc>
        <w:tc>
          <w:tcPr>
            <w:tcW w:w="1317"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0AB32DEE" w14:textId="77777777" w:rsidR="00371F1F" w:rsidRPr="00371F1F" w:rsidRDefault="00371F1F" w:rsidP="00371F1F">
            <w:pPr>
              <w:jc w:val="left"/>
              <w:rPr>
                <w:rFonts w:ascii="Aptos Narrow" w:hAnsi="Aptos Narrow"/>
                <w:color w:val="000000"/>
                <w:sz w:val="22"/>
                <w:szCs w:val="22"/>
                <w:lang w:bidi="ar-SA"/>
              </w:rPr>
            </w:pPr>
            <w:r w:rsidRPr="00371F1F">
              <w:rPr>
                <w:rFonts w:ascii="Aptos Narrow" w:hAnsi="Aptos Narrow"/>
                <w:color w:val="000000"/>
                <w:sz w:val="22"/>
                <w:szCs w:val="22"/>
                <w:lang w:bidi="ar-SA"/>
              </w:rPr>
              <w:t> </w:t>
            </w:r>
          </w:p>
        </w:tc>
      </w:tr>
      <w:tr w:rsidR="00371F1F" w:rsidRPr="00371F1F" w14:paraId="7A43387A" w14:textId="77777777" w:rsidTr="00C1075C">
        <w:trPr>
          <w:trHeight w:val="290"/>
        </w:trPr>
        <w:tc>
          <w:tcPr>
            <w:tcW w:w="9052" w:type="dxa"/>
            <w:gridSpan w:val="3"/>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hideMark/>
          </w:tcPr>
          <w:p w14:paraId="6EB0E1BE" w14:textId="77777777" w:rsidR="00371F1F" w:rsidRPr="00371F1F" w:rsidRDefault="00371F1F" w:rsidP="00371F1F">
            <w:pPr>
              <w:jc w:val="left"/>
              <w:rPr>
                <w:rFonts w:ascii="Aptos Narrow" w:hAnsi="Aptos Narrow"/>
                <w:b/>
                <w:bCs/>
                <w:color w:val="000000"/>
                <w:sz w:val="22"/>
                <w:szCs w:val="22"/>
                <w:lang w:bidi="ar-SA"/>
              </w:rPr>
            </w:pPr>
            <w:r w:rsidRPr="00371F1F">
              <w:rPr>
                <w:rFonts w:ascii="Aptos Narrow" w:hAnsi="Aptos Narrow"/>
                <w:b/>
                <w:bCs/>
                <w:color w:val="000000"/>
                <w:sz w:val="22"/>
                <w:szCs w:val="22"/>
                <w:lang w:bidi="ar-SA"/>
              </w:rPr>
              <w:t>Total TTC</w:t>
            </w:r>
          </w:p>
        </w:tc>
        <w:tc>
          <w:tcPr>
            <w:tcW w:w="1317"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12D115EF" w14:textId="77777777" w:rsidR="00371F1F" w:rsidRPr="00371F1F" w:rsidRDefault="00371F1F" w:rsidP="00371F1F">
            <w:pPr>
              <w:jc w:val="left"/>
              <w:rPr>
                <w:rFonts w:ascii="Aptos Narrow" w:hAnsi="Aptos Narrow"/>
                <w:color w:val="000000"/>
                <w:sz w:val="22"/>
                <w:szCs w:val="22"/>
                <w:lang w:bidi="ar-SA"/>
              </w:rPr>
            </w:pPr>
            <w:r w:rsidRPr="00371F1F">
              <w:rPr>
                <w:rFonts w:ascii="Aptos Narrow" w:hAnsi="Aptos Narrow"/>
                <w:color w:val="000000"/>
                <w:sz w:val="22"/>
                <w:szCs w:val="22"/>
                <w:lang w:bidi="ar-SA"/>
              </w:rPr>
              <w:t> </w:t>
            </w:r>
          </w:p>
        </w:tc>
      </w:tr>
    </w:tbl>
    <w:p w14:paraId="1AEA1A40" w14:textId="7FDAAB89" w:rsidR="008454D3" w:rsidRDefault="00371F1F" w:rsidP="00371F1F">
      <w:pPr>
        <w:tabs>
          <w:tab w:val="left" w:pos="4666"/>
        </w:tabs>
        <w:rPr>
          <w:rFonts w:ascii="Arial" w:hAnsi="Arial" w:cs="Arial"/>
          <w:b/>
          <w:bCs/>
          <w:lang w:bidi="ar-SA"/>
        </w:rPr>
      </w:pPr>
      <w:r>
        <w:rPr>
          <w:rFonts w:ascii="Arial" w:hAnsi="Arial" w:cs="Arial"/>
          <w:b/>
          <w:bCs/>
          <w:lang w:bidi="ar-SA"/>
        </w:rPr>
        <w:fldChar w:fldCharType="end"/>
      </w:r>
      <w:r w:rsidR="008454D3" w:rsidRPr="00371F1F">
        <w:rPr>
          <w:rFonts w:ascii="Arial" w:hAnsi="Arial" w:cs="Arial"/>
          <w:b/>
          <w:bCs/>
          <w:lang w:bidi="ar-SA"/>
        </w:rPr>
        <w:tab/>
      </w:r>
    </w:p>
    <w:p w14:paraId="416CDE20" w14:textId="77777777" w:rsidR="00BF423F" w:rsidRDefault="00BF423F" w:rsidP="00371F1F">
      <w:pPr>
        <w:tabs>
          <w:tab w:val="left" w:pos="4666"/>
        </w:tabs>
        <w:rPr>
          <w:rFonts w:ascii="Arial" w:hAnsi="Arial" w:cs="Arial"/>
          <w:b/>
          <w:bCs/>
          <w:lang w:bidi="ar-SA"/>
        </w:rPr>
      </w:pPr>
    </w:p>
    <w:p w14:paraId="329A669E" w14:textId="77777777" w:rsidR="00EA49D5" w:rsidRPr="003D745A" w:rsidRDefault="00EA49D5" w:rsidP="00EA49D5">
      <w:pPr>
        <w:tabs>
          <w:tab w:val="left" w:pos="583"/>
        </w:tabs>
        <w:rPr>
          <w:rFonts w:ascii="Fira Sans" w:hAnsi="Fira Sans"/>
          <w:b/>
          <w:bCs/>
          <w:sz w:val="22"/>
          <w:szCs w:val="22"/>
        </w:rPr>
      </w:pPr>
      <w:r w:rsidRPr="003D745A">
        <w:rPr>
          <w:rFonts w:ascii="Fira Sans" w:hAnsi="Fira Sans"/>
          <w:b/>
          <w:bCs/>
          <w:sz w:val="22"/>
          <w:szCs w:val="22"/>
        </w:rPr>
        <w:t xml:space="preserve">NB : </w:t>
      </w:r>
    </w:p>
    <w:p w14:paraId="685F90F7" w14:textId="3785E7B8" w:rsidR="00EA49D5" w:rsidRPr="004F4BA2" w:rsidRDefault="00EA49D5" w:rsidP="00EA49D5">
      <w:pPr>
        <w:pStyle w:val="Paragraphedeliste"/>
        <w:numPr>
          <w:ilvl w:val="0"/>
          <w:numId w:val="42"/>
        </w:numPr>
        <w:tabs>
          <w:tab w:val="left" w:pos="583"/>
        </w:tabs>
        <w:spacing w:after="200" w:line="276" w:lineRule="auto"/>
        <w:contextualSpacing/>
        <w:jc w:val="left"/>
        <w:rPr>
          <w:rFonts w:ascii="Fira Sans" w:hAnsi="Fira Sans"/>
          <w:b/>
          <w:bCs/>
        </w:rPr>
      </w:pPr>
      <w:r w:rsidRPr="004F4BA2">
        <w:rPr>
          <w:rFonts w:ascii="Fira Sans" w:hAnsi="Fira Sans"/>
          <w:b/>
          <w:bCs/>
        </w:rPr>
        <w:t>La durée de garantie et ses conditions doivent</w:t>
      </w:r>
      <w:r>
        <w:rPr>
          <w:rFonts w:ascii="Fira Sans" w:hAnsi="Fira Sans"/>
          <w:b/>
          <w:bCs/>
        </w:rPr>
        <w:t xml:space="preserve"> obligatoirement</w:t>
      </w:r>
      <w:r w:rsidRPr="004F4BA2">
        <w:rPr>
          <w:rFonts w:ascii="Fira Sans" w:hAnsi="Fira Sans"/>
          <w:b/>
          <w:bCs/>
        </w:rPr>
        <w:t xml:space="preserve"> être précisées</w:t>
      </w:r>
    </w:p>
    <w:p w14:paraId="35493E34" w14:textId="51A48E3A" w:rsidR="00EA49D5" w:rsidRPr="004F4BA2" w:rsidRDefault="00EA49D5" w:rsidP="00EA49D5">
      <w:pPr>
        <w:pStyle w:val="Paragraphedeliste"/>
        <w:numPr>
          <w:ilvl w:val="0"/>
          <w:numId w:val="42"/>
        </w:numPr>
        <w:tabs>
          <w:tab w:val="left" w:pos="583"/>
        </w:tabs>
        <w:spacing w:after="200" w:line="276" w:lineRule="auto"/>
        <w:contextualSpacing/>
        <w:jc w:val="left"/>
        <w:rPr>
          <w:rFonts w:ascii="Fira Sans" w:hAnsi="Fira Sans"/>
          <w:b/>
          <w:bCs/>
        </w:rPr>
      </w:pPr>
      <w:r w:rsidRPr="004F4BA2">
        <w:rPr>
          <w:rFonts w:ascii="Fira Sans" w:hAnsi="Fira Sans"/>
          <w:b/>
          <w:bCs/>
        </w:rPr>
        <w:t>Les couts doivent prendre en compte, la livraison et l’installation</w:t>
      </w:r>
      <w:r w:rsidR="003E0B5C">
        <w:rPr>
          <w:rFonts w:ascii="Fira Sans" w:hAnsi="Fira Sans"/>
          <w:b/>
          <w:bCs/>
        </w:rPr>
        <w:t xml:space="preserve"> pour chaque </w:t>
      </w:r>
      <w:proofErr w:type="spellStart"/>
      <w:r w:rsidR="003E0B5C">
        <w:rPr>
          <w:rFonts w:ascii="Fira Sans" w:hAnsi="Fira Sans"/>
          <w:b/>
          <w:bCs/>
        </w:rPr>
        <w:t>region</w:t>
      </w:r>
      <w:proofErr w:type="spellEnd"/>
      <w:r w:rsidR="00B80615">
        <w:rPr>
          <w:rFonts w:ascii="Fira Sans" w:hAnsi="Fira Sans"/>
          <w:b/>
          <w:bCs/>
        </w:rPr>
        <w:t xml:space="preserve">. </w:t>
      </w:r>
    </w:p>
    <w:p w14:paraId="55E42F00" w14:textId="77777777" w:rsidR="00EA49D5" w:rsidRPr="004F4BA2" w:rsidRDefault="00EA49D5" w:rsidP="00EA49D5">
      <w:pPr>
        <w:pStyle w:val="Paragraphedeliste"/>
        <w:numPr>
          <w:ilvl w:val="0"/>
          <w:numId w:val="42"/>
        </w:numPr>
        <w:tabs>
          <w:tab w:val="left" w:pos="583"/>
        </w:tabs>
        <w:spacing w:after="200" w:line="276" w:lineRule="auto"/>
        <w:contextualSpacing/>
        <w:jc w:val="left"/>
        <w:rPr>
          <w:rFonts w:ascii="Fira Sans" w:hAnsi="Fira Sans"/>
          <w:b/>
          <w:bCs/>
        </w:rPr>
      </w:pPr>
      <w:r w:rsidRPr="004F4BA2">
        <w:rPr>
          <w:rFonts w:ascii="Fira Sans" w:hAnsi="Fira Sans"/>
          <w:b/>
          <w:bCs/>
        </w:rPr>
        <w:t>La livraison se fera au niveau des localités dont la liste est</w:t>
      </w:r>
      <w:r>
        <w:rPr>
          <w:rFonts w:ascii="Fira Sans" w:hAnsi="Fira Sans"/>
          <w:b/>
          <w:bCs/>
        </w:rPr>
        <w:t xml:space="preserve"> ci-bas</w:t>
      </w:r>
    </w:p>
    <w:p w14:paraId="2DEBF23C" w14:textId="77777777" w:rsidR="00EA49D5" w:rsidRDefault="00EA49D5" w:rsidP="00EA49D5">
      <w:pPr>
        <w:pStyle w:val="Paragraphedeliste"/>
        <w:numPr>
          <w:ilvl w:val="0"/>
          <w:numId w:val="42"/>
        </w:numPr>
        <w:tabs>
          <w:tab w:val="left" w:pos="583"/>
        </w:tabs>
        <w:spacing w:after="200" w:line="276" w:lineRule="auto"/>
        <w:contextualSpacing/>
        <w:jc w:val="left"/>
        <w:rPr>
          <w:rFonts w:ascii="Fira Sans" w:hAnsi="Fira Sans"/>
          <w:b/>
          <w:bCs/>
        </w:rPr>
      </w:pPr>
      <w:r w:rsidRPr="004F4BA2">
        <w:rPr>
          <w:rFonts w:ascii="Fira Sans" w:hAnsi="Fira Sans"/>
          <w:b/>
          <w:bCs/>
        </w:rPr>
        <w:t>Le délai de livraison doit être précisé (ce délai doit comporter la livraison et l’installation à compter de la réception du bon de commande</w:t>
      </w:r>
    </w:p>
    <w:p w14:paraId="6C410A1C" w14:textId="77777777" w:rsidR="00BF423F" w:rsidRDefault="00BF423F" w:rsidP="00371F1F">
      <w:pPr>
        <w:tabs>
          <w:tab w:val="left" w:pos="4666"/>
        </w:tabs>
        <w:rPr>
          <w:rFonts w:ascii="Arial" w:hAnsi="Arial" w:cs="Arial"/>
          <w:b/>
          <w:bCs/>
          <w:lang w:bidi="ar-SA"/>
        </w:rPr>
      </w:pPr>
    </w:p>
    <w:p w14:paraId="43B5B095" w14:textId="77777777" w:rsidR="00C1075C" w:rsidRDefault="00C1075C" w:rsidP="00371F1F">
      <w:pPr>
        <w:tabs>
          <w:tab w:val="left" w:pos="4666"/>
        </w:tabs>
        <w:rPr>
          <w:rFonts w:ascii="Arial" w:hAnsi="Arial" w:cs="Arial"/>
          <w:b/>
          <w:bCs/>
          <w:lang w:bidi="ar-SA"/>
        </w:rPr>
      </w:pPr>
    </w:p>
    <w:p w14:paraId="4C302569" w14:textId="77777777" w:rsidR="00C1075C" w:rsidRDefault="00C1075C" w:rsidP="00371F1F">
      <w:pPr>
        <w:tabs>
          <w:tab w:val="left" w:pos="4666"/>
        </w:tabs>
        <w:rPr>
          <w:rFonts w:ascii="Arial" w:hAnsi="Arial" w:cs="Arial"/>
          <w:b/>
          <w:bCs/>
          <w:lang w:bidi="ar-SA"/>
        </w:rPr>
      </w:pPr>
    </w:p>
    <w:p w14:paraId="2DD6006E" w14:textId="77777777" w:rsidR="00C1075C" w:rsidRDefault="00C1075C" w:rsidP="00371F1F">
      <w:pPr>
        <w:tabs>
          <w:tab w:val="left" w:pos="4666"/>
        </w:tabs>
        <w:rPr>
          <w:rFonts w:ascii="Arial" w:hAnsi="Arial" w:cs="Arial"/>
          <w:b/>
          <w:bCs/>
          <w:lang w:bidi="ar-SA"/>
        </w:rPr>
      </w:pPr>
    </w:p>
    <w:p w14:paraId="0F8A1E96" w14:textId="79B42BBE" w:rsidR="00C1075C" w:rsidRDefault="00C1075C" w:rsidP="00C1075C">
      <w:pPr>
        <w:tabs>
          <w:tab w:val="left" w:pos="4666"/>
        </w:tabs>
        <w:rPr>
          <w:rFonts w:ascii="Calibri" w:hAnsi="Calibri" w:cs="Calibri"/>
          <w:b/>
          <w:bCs/>
          <w:color w:val="000000"/>
          <w:sz w:val="28"/>
          <w:szCs w:val="28"/>
          <w:lang w:bidi="ar-SA"/>
        </w:rPr>
      </w:pPr>
      <w:r w:rsidRPr="00B13A20">
        <w:rPr>
          <w:rFonts w:ascii="Calibri" w:hAnsi="Calibri" w:cs="Calibri"/>
          <w:b/>
          <w:bCs/>
          <w:color w:val="000000"/>
          <w:sz w:val="28"/>
          <w:szCs w:val="28"/>
          <w:lang w:bidi="ar-SA"/>
        </w:rPr>
        <w:lastRenderedPageBreak/>
        <w:t>Annexe</w:t>
      </w:r>
      <w:r>
        <w:rPr>
          <w:rFonts w:ascii="Calibri" w:hAnsi="Calibri" w:cs="Calibri"/>
          <w:b/>
          <w:bCs/>
          <w:color w:val="000000"/>
          <w:sz w:val="28"/>
          <w:szCs w:val="28"/>
          <w:lang w:bidi="ar-SA"/>
        </w:rPr>
        <w:t xml:space="preserve"> 2 : Termes de références pour le lot 2 (fourniture et installation de semoirs</w:t>
      </w:r>
    </w:p>
    <w:p w14:paraId="40C41A56" w14:textId="77777777" w:rsidR="00C1075C" w:rsidRDefault="00C1075C" w:rsidP="00C1075C">
      <w:pPr>
        <w:tabs>
          <w:tab w:val="left" w:pos="4666"/>
        </w:tabs>
        <w:rPr>
          <w:rFonts w:ascii="Arial" w:hAnsi="Arial" w:cs="Arial"/>
          <w:lang w:bidi="ar-SA"/>
        </w:rPr>
      </w:pPr>
    </w:p>
    <w:p w14:paraId="3E3337C6" w14:textId="77777777" w:rsidR="00C1075C" w:rsidRDefault="00C1075C" w:rsidP="00C1075C">
      <w:pPr>
        <w:pStyle w:val="Paragraphedeliste"/>
        <w:numPr>
          <w:ilvl w:val="0"/>
          <w:numId w:val="41"/>
        </w:numPr>
        <w:tabs>
          <w:tab w:val="left" w:pos="4666"/>
        </w:tabs>
        <w:rPr>
          <w:rFonts w:ascii="Arial" w:hAnsi="Arial" w:cs="Arial"/>
          <w:b/>
          <w:bCs/>
          <w:lang w:bidi="ar-SA"/>
        </w:rPr>
      </w:pPr>
      <w:r w:rsidRPr="003743B9">
        <w:rPr>
          <w:rFonts w:ascii="Arial" w:hAnsi="Arial" w:cs="Arial"/>
          <w:b/>
          <w:bCs/>
          <w:lang w:bidi="ar-SA"/>
        </w:rPr>
        <w:t>Spécification technique</w:t>
      </w:r>
      <w:r>
        <w:rPr>
          <w:rFonts w:ascii="Arial" w:hAnsi="Arial" w:cs="Arial"/>
          <w:b/>
          <w:bCs/>
          <w:lang w:bidi="ar-SA"/>
        </w:rPr>
        <w:t> :</w:t>
      </w:r>
    </w:p>
    <w:p w14:paraId="1793348D" w14:textId="11ADA46A" w:rsidR="00F1691F" w:rsidRPr="00F1691F" w:rsidRDefault="00F1691F" w:rsidP="00F1691F">
      <w:pPr>
        <w:pStyle w:val="Paragraphedeliste"/>
        <w:numPr>
          <w:ilvl w:val="1"/>
          <w:numId w:val="41"/>
        </w:numPr>
        <w:tabs>
          <w:tab w:val="left" w:pos="4666"/>
        </w:tabs>
        <w:rPr>
          <w:rFonts w:ascii="Arial" w:hAnsi="Arial" w:cs="Arial"/>
          <w:lang w:bidi="ar-SA"/>
        </w:rPr>
      </w:pPr>
      <w:r w:rsidRPr="00F1691F">
        <w:rPr>
          <w:rFonts w:ascii="Arial" w:hAnsi="Arial" w:cs="Arial"/>
          <w:lang w:bidi="ar-SA"/>
        </w:rPr>
        <w:t xml:space="preserve">Modèle : </w:t>
      </w:r>
      <w:proofErr w:type="spellStart"/>
      <w:r w:rsidRPr="00F1691F">
        <w:rPr>
          <w:rFonts w:ascii="Arial" w:hAnsi="Arial" w:cs="Arial"/>
          <w:lang w:bidi="ar-SA"/>
        </w:rPr>
        <w:t>Gangaria</w:t>
      </w:r>
      <w:proofErr w:type="spellEnd"/>
    </w:p>
    <w:p w14:paraId="0553D34D" w14:textId="478D0470" w:rsidR="00F1691F" w:rsidRPr="00F1691F" w:rsidRDefault="00F1691F" w:rsidP="00F1691F">
      <w:pPr>
        <w:pStyle w:val="Paragraphedeliste"/>
        <w:numPr>
          <w:ilvl w:val="1"/>
          <w:numId w:val="41"/>
        </w:numPr>
        <w:tabs>
          <w:tab w:val="left" w:pos="4666"/>
        </w:tabs>
        <w:rPr>
          <w:rFonts w:ascii="Arial" w:hAnsi="Arial" w:cs="Arial"/>
          <w:lang w:bidi="ar-SA"/>
        </w:rPr>
      </w:pPr>
      <w:r w:rsidRPr="00F1691F">
        <w:rPr>
          <w:rFonts w:ascii="Arial" w:hAnsi="Arial" w:cs="Arial"/>
          <w:lang w:bidi="ar-SA"/>
        </w:rPr>
        <w:t xml:space="preserve">Trémie : 2 compartiments </w:t>
      </w:r>
    </w:p>
    <w:p w14:paraId="7BDDEEC9" w14:textId="07F0272A" w:rsidR="00F1691F" w:rsidRPr="00F1691F" w:rsidRDefault="00F1691F" w:rsidP="00F1691F">
      <w:pPr>
        <w:pStyle w:val="Paragraphedeliste"/>
        <w:numPr>
          <w:ilvl w:val="1"/>
          <w:numId w:val="41"/>
        </w:numPr>
        <w:tabs>
          <w:tab w:val="left" w:pos="4666"/>
        </w:tabs>
        <w:rPr>
          <w:rFonts w:ascii="Arial" w:hAnsi="Arial" w:cs="Arial"/>
          <w:lang w:bidi="ar-SA"/>
        </w:rPr>
      </w:pPr>
      <w:r w:rsidRPr="00F1691F">
        <w:rPr>
          <w:rFonts w:ascii="Arial" w:hAnsi="Arial" w:cs="Arial"/>
          <w:lang w:bidi="ar-SA"/>
        </w:rPr>
        <w:t>Type d’entrainement : entrainement par traction animale</w:t>
      </w:r>
    </w:p>
    <w:p w14:paraId="0C1E8F9B" w14:textId="231B2E02" w:rsidR="00F1691F" w:rsidRPr="00F1691F" w:rsidRDefault="00F1691F" w:rsidP="00F1691F">
      <w:pPr>
        <w:pStyle w:val="Paragraphedeliste"/>
        <w:numPr>
          <w:ilvl w:val="1"/>
          <w:numId w:val="41"/>
        </w:numPr>
        <w:tabs>
          <w:tab w:val="left" w:pos="4666"/>
        </w:tabs>
        <w:rPr>
          <w:rFonts w:ascii="Arial" w:hAnsi="Arial" w:cs="Arial"/>
          <w:lang w:bidi="ar-SA"/>
        </w:rPr>
      </w:pPr>
      <w:r w:rsidRPr="00F1691F">
        <w:rPr>
          <w:rFonts w:ascii="Arial" w:hAnsi="Arial" w:cs="Arial"/>
          <w:lang w:bidi="ar-SA"/>
        </w:rPr>
        <w:t>Opération : machine de semis</w:t>
      </w:r>
    </w:p>
    <w:p w14:paraId="0B77E715" w14:textId="64C0BB98" w:rsidR="00F1691F" w:rsidRPr="00F1691F" w:rsidRDefault="00F1691F" w:rsidP="00F1691F">
      <w:pPr>
        <w:pStyle w:val="Paragraphedeliste"/>
        <w:numPr>
          <w:ilvl w:val="1"/>
          <w:numId w:val="41"/>
        </w:numPr>
        <w:tabs>
          <w:tab w:val="left" w:pos="4666"/>
        </w:tabs>
        <w:rPr>
          <w:rFonts w:ascii="Arial" w:hAnsi="Arial" w:cs="Arial"/>
          <w:lang w:bidi="ar-SA"/>
        </w:rPr>
      </w:pPr>
      <w:r w:rsidRPr="00F1691F">
        <w:rPr>
          <w:rFonts w:ascii="Arial" w:hAnsi="Arial" w:cs="Arial"/>
          <w:lang w:bidi="ar-SA"/>
        </w:rPr>
        <w:t>Nombre de rangs : 1</w:t>
      </w:r>
    </w:p>
    <w:p w14:paraId="11E8C5D5" w14:textId="77777777" w:rsidR="00F1691F" w:rsidRPr="00F1691F" w:rsidRDefault="00F1691F" w:rsidP="00F1691F">
      <w:pPr>
        <w:pStyle w:val="Paragraphedeliste"/>
        <w:numPr>
          <w:ilvl w:val="1"/>
          <w:numId w:val="41"/>
        </w:numPr>
        <w:tabs>
          <w:tab w:val="left" w:pos="4666"/>
        </w:tabs>
        <w:rPr>
          <w:rFonts w:ascii="Arial" w:hAnsi="Arial" w:cs="Arial"/>
          <w:lang w:bidi="ar-SA"/>
        </w:rPr>
      </w:pPr>
      <w:r w:rsidRPr="00F1691F">
        <w:rPr>
          <w:rFonts w:ascii="Arial" w:hAnsi="Arial" w:cs="Arial"/>
          <w:lang w:bidi="ar-SA"/>
        </w:rPr>
        <w:t>Distributeurs aluminium amélioré : mil, et compost</w:t>
      </w:r>
    </w:p>
    <w:p w14:paraId="29FA2E82" w14:textId="669BF937" w:rsidR="00F1691F" w:rsidRPr="00F1691F" w:rsidRDefault="00F1691F" w:rsidP="00F1691F">
      <w:pPr>
        <w:pStyle w:val="Paragraphedeliste"/>
        <w:numPr>
          <w:ilvl w:val="1"/>
          <w:numId w:val="41"/>
        </w:numPr>
        <w:tabs>
          <w:tab w:val="left" w:pos="4666"/>
        </w:tabs>
        <w:rPr>
          <w:rFonts w:ascii="Arial" w:hAnsi="Arial" w:cs="Arial"/>
          <w:lang w:bidi="ar-SA"/>
        </w:rPr>
      </w:pPr>
      <w:r>
        <w:rPr>
          <w:rFonts w:ascii="Arial" w:hAnsi="Arial" w:cs="Arial"/>
          <w:lang w:bidi="ar-SA"/>
        </w:rPr>
        <w:t>A</w:t>
      </w:r>
      <w:r w:rsidRPr="00F1691F">
        <w:rPr>
          <w:rFonts w:ascii="Arial" w:hAnsi="Arial" w:cs="Arial"/>
          <w:lang w:bidi="ar-SA"/>
        </w:rPr>
        <w:t>ttelage : Traction postérieure</w:t>
      </w:r>
    </w:p>
    <w:p w14:paraId="2A44E036" w14:textId="77777777" w:rsidR="00C1075C" w:rsidRPr="00C3753A" w:rsidRDefault="00C1075C" w:rsidP="00C1075C">
      <w:pPr>
        <w:pStyle w:val="Paragraphedeliste"/>
        <w:numPr>
          <w:ilvl w:val="1"/>
          <w:numId w:val="41"/>
        </w:numPr>
        <w:tabs>
          <w:tab w:val="left" w:pos="4666"/>
        </w:tabs>
        <w:rPr>
          <w:rFonts w:ascii="Arial" w:hAnsi="Arial" w:cs="Arial"/>
          <w:lang w:bidi="ar-SA"/>
        </w:rPr>
      </w:pPr>
      <w:r>
        <w:rPr>
          <w:rFonts w:ascii="Arial" w:hAnsi="Arial" w:cs="Arial"/>
          <w:lang w:bidi="ar-SA"/>
        </w:rPr>
        <w:t>Fabrication locale</w:t>
      </w:r>
    </w:p>
    <w:p w14:paraId="2F5A392E" w14:textId="77777777" w:rsidR="00C1075C" w:rsidRDefault="00C1075C" w:rsidP="00C1075C">
      <w:pPr>
        <w:pStyle w:val="Paragraphedeliste"/>
        <w:tabs>
          <w:tab w:val="left" w:pos="4666"/>
        </w:tabs>
        <w:ind w:left="1440"/>
        <w:rPr>
          <w:rFonts w:ascii="Arial" w:hAnsi="Arial" w:cs="Arial"/>
          <w:b/>
          <w:bCs/>
          <w:lang w:bidi="ar-SA"/>
        </w:rPr>
      </w:pPr>
    </w:p>
    <w:p w14:paraId="33507114" w14:textId="77777777" w:rsidR="00C1075C" w:rsidRDefault="00C1075C" w:rsidP="00C1075C">
      <w:pPr>
        <w:pStyle w:val="Paragraphedeliste"/>
        <w:numPr>
          <w:ilvl w:val="0"/>
          <w:numId w:val="41"/>
        </w:numPr>
        <w:tabs>
          <w:tab w:val="left" w:pos="4666"/>
        </w:tabs>
        <w:rPr>
          <w:rFonts w:ascii="Arial" w:hAnsi="Arial" w:cs="Arial"/>
          <w:b/>
          <w:bCs/>
          <w:lang w:bidi="ar-SA"/>
        </w:rPr>
      </w:pPr>
      <w:r>
        <w:rPr>
          <w:rFonts w:ascii="Arial" w:hAnsi="Arial" w:cs="Arial"/>
          <w:b/>
          <w:bCs/>
          <w:lang w:bidi="ar-SA"/>
        </w:rPr>
        <w:t>Delai de livraison :</w:t>
      </w:r>
    </w:p>
    <w:p w14:paraId="300EDE2A" w14:textId="77777777" w:rsidR="00C1075C" w:rsidRDefault="00C1075C" w:rsidP="00C1075C">
      <w:pPr>
        <w:pStyle w:val="Paragraphedeliste"/>
        <w:numPr>
          <w:ilvl w:val="1"/>
          <w:numId w:val="41"/>
        </w:numPr>
        <w:tabs>
          <w:tab w:val="left" w:pos="4666"/>
        </w:tabs>
        <w:rPr>
          <w:rFonts w:ascii="Arial" w:hAnsi="Arial" w:cs="Arial"/>
          <w:lang w:bidi="ar-SA"/>
        </w:rPr>
      </w:pPr>
      <w:r w:rsidRPr="00C3753A">
        <w:rPr>
          <w:rFonts w:ascii="Arial" w:hAnsi="Arial" w:cs="Arial"/>
          <w:lang w:bidi="ar-SA"/>
        </w:rPr>
        <w:t>Préciser le délai de livraison à compter de la date de réception du bon de commande</w:t>
      </w:r>
      <w:r>
        <w:rPr>
          <w:rFonts w:ascii="Arial" w:hAnsi="Arial" w:cs="Arial"/>
          <w:lang w:bidi="ar-SA"/>
        </w:rPr>
        <w:t xml:space="preserve">. </w:t>
      </w:r>
    </w:p>
    <w:p w14:paraId="456DB930" w14:textId="77777777" w:rsidR="00C1075C" w:rsidRDefault="00C1075C" w:rsidP="00C1075C">
      <w:pPr>
        <w:pStyle w:val="Paragraphedeliste"/>
        <w:numPr>
          <w:ilvl w:val="1"/>
          <w:numId w:val="41"/>
        </w:numPr>
        <w:tabs>
          <w:tab w:val="left" w:pos="4666"/>
        </w:tabs>
        <w:rPr>
          <w:rFonts w:ascii="Arial" w:hAnsi="Arial" w:cs="Arial"/>
          <w:lang w:bidi="ar-SA"/>
        </w:rPr>
      </w:pPr>
      <w:r w:rsidRPr="008D194C">
        <w:rPr>
          <w:rFonts w:ascii="Arial" w:hAnsi="Arial" w:cs="Arial"/>
          <w:lang w:bidi="ar-SA"/>
        </w:rPr>
        <w:t>Le/les fournisseurs sélectionnés fournirons le</w:t>
      </w:r>
      <w:r>
        <w:rPr>
          <w:rFonts w:ascii="Arial" w:hAnsi="Arial" w:cs="Arial"/>
          <w:lang w:bidi="ar-SA"/>
        </w:rPr>
        <w:t xml:space="preserve">s matériels </w:t>
      </w:r>
      <w:r w:rsidRPr="008D194C">
        <w:rPr>
          <w:rFonts w:ascii="Arial" w:hAnsi="Arial" w:cs="Arial"/>
          <w:lang w:bidi="ar-SA"/>
        </w:rPr>
        <w:t xml:space="preserve">dans chacune des régions </w:t>
      </w:r>
      <w:r>
        <w:rPr>
          <w:rFonts w:ascii="Arial" w:hAnsi="Arial" w:cs="Arial"/>
          <w:lang w:bidi="ar-SA"/>
        </w:rPr>
        <w:t>dans le contrat</w:t>
      </w:r>
      <w:r w:rsidRPr="008D194C">
        <w:rPr>
          <w:rFonts w:ascii="Arial" w:hAnsi="Arial" w:cs="Arial"/>
          <w:lang w:bidi="ar-SA"/>
        </w:rPr>
        <w:t xml:space="preserve"> CARE indiquera le lieu de livraison au niveau du chef-lieu de la Région.</w:t>
      </w:r>
    </w:p>
    <w:p w14:paraId="1D664EAA" w14:textId="77777777" w:rsidR="00C1075C" w:rsidRPr="00C3753A" w:rsidRDefault="00C1075C" w:rsidP="00C1075C">
      <w:pPr>
        <w:pStyle w:val="Paragraphedeliste"/>
        <w:tabs>
          <w:tab w:val="left" w:pos="4666"/>
        </w:tabs>
        <w:ind w:left="1440"/>
        <w:rPr>
          <w:rFonts w:ascii="Arial" w:hAnsi="Arial" w:cs="Arial"/>
          <w:lang w:bidi="ar-SA"/>
        </w:rPr>
      </w:pPr>
    </w:p>
    <w:p w14:paraId="78E49CA2" w14:textId="77777777" w:rsidR="00C1075C" w:rsidRDefault="00C1075C" w:rsidP="00C1075C">
      <w:pPr>
        <w:pStyle w:val="Paragraphedeliste"/>
        <w:numPr>
          <w:ilvl w:val="0"/>
          <w:numId w:val="41"/>
        </w:numPr>
        <w:tabs>
          <w:tab w:val="left" w:pos="4666"/>
        </w:tabs>
        <w:rPr>
          <w:rFonts w:ascii="Arial" w:hAnsi="Arial" w:cs="Arial"/>
          <w:b/>
          <w:bCs/>
          <w:lang w:bidi="ar-SA"/>
        </w:rPr>
      </w:pPr>
      <w:r>
        <w:rPr>
          <w:rFonts w:ascii="Arial" w:hAnsi="Arial" w:cs="Arial"/>
          <w:b/>
          <w:bCs/>
          <w:lang w:bidi="ar-SA"/>
        </w:rPr>
        <w:t>Delai et conditions de garantie</w:t>
      </w:r>
    </w:p>
    <w:p w14:paraId="7559DAA0" w14:textId="77777777" w:rsidR="00C1075C" w:rsidRDefault="00C1075C" w:rsidP="00C1075C">
      <w:pPr>
        <w:pStyle w:val="Paragraphedeliste"/>
        <w:numPr>
          <w:ilvl w:val="1"/>
          <w:numId w:val="41"/>
        </w:numPr>
        <w:tabs>
          <w:tab w:val="left" w:pos="4666"/>
        </w:tabs>
        <w:rPr>
          <w:rFonts w:ascii="Arial" w:hAnsi="Arial" w:cs="Arial"/>
          <w:lang w:bidi="ar-SA"/>
        </w:rPr>
      </w:pPr>
      <w:r w:rsidRPr="00C3753A">
        <w:rPr>
          <w:rFonts w:ascii="Arial" w:hAnsi="Arial" w:cs="Arial"/>
          <w:lang w:bidi="ar-SA"/>
        </w:rPr>
        <w:t>Définir les conditions de la garantie et la durée</w:t>
      </w:r>
    </w:p>
    <w:p w14:paraId="13251BFF" w14:textId="77777777" w:rsidR="00C1075C" w:rsidRPr="00C3753A" w:rsidRDefault="00C1075C" w:rsidP="00C1075C">
      <w:pPr>
        <w:pStyle w:val="Paragraphedeliste"/>
        <w:tabs>
          <w:tab w:val="left" w:pos="4666"/>
        </w:tabs>
        <w:ind w:left="1440"/>
        <w:rPr>
          <w:rFonts w:ascii="Arial" w:hAnsi="Arial" w:cs="Arial"/>
          <w:lang w:bidi="ar-SA"/>
        </w:rPr>
      </w:pPr>
    </w:p>
    <w:p w14:paraId="11AFC075" w14:textId="77777777" w:rsidR="00C1075C" w:rsidRDefault="00C1075C" w:rsidP="00C1075C">
      <w:pPr>
        <w:pStyle w:val="Paragraphedeliste"/>
        <w:numPr>
          <w:ilvl w:val="0"/>
          <w:numId w:val="41"/>
        </w:numPr>
        <w:tabs>
          <w:tab w:val="left" w:pos="4666"/>
        </w:tabs>
        <w:rPr>
          <w:rFonts w:ascii="Arial" w:hAnsi="Arial" w:cs="Arial"/>
          <w:b/>
          <w:bCs/>
          <w:lang w:bidi="ar-SA"/>
        </w:rPr>
      </w:pPr>
      <w:r>
        <w:rPr>
          <w:rFonts w:ascii="Arial" w:hAnsi="Arial" w:cs="Arial"/>
          <w:b/>
          <w:bCs/>
          <w:lang w:bidi="ar-SA"/>
        </w:rPr>
        <w:t>Cadre du bordereau de prix</w:t>
      </w:r>
    </w:p>
    <w:p w14:paraId="1E771289" w14:textId="77777777" w:rsidR="00C1075C" w:rsidRDefault="00C1075C" w:rsidP="00C1075C">
      <w:pPr>
        <w:tabs>
          <w:tab w:val="left" w:pos="4666"/>
        </w:tabs>
        <w:rPr>
          <w:rFonts w:ascii="Arial" w:hAnsi="Arial" w:cs="Arial"/>
          <w:b/>
          <w:bCs/>
          <w:lang w:bidi="ar-SA"/>
        </w:rPr>
      </w:pPr>
    </w:p>
    <w:p w14:paraId="590ED6ED" w14:textId="77777777" w:rsidR="00C1075C" w:rsidRDefault="00C1075C" w:rsidP="00C1075C">
      <w:pPr>
        <w:tabs>
          <w:tab w:val="left" w:pos="4666"/>
        </w:tabs>
        <w:rPr>
          <w:sz w:val="20"/>
          <w:szCs w:val="20"/>
        </w:rPr>
      </w:pPr>
      <w:r>
        <w:rPr>
          <w:lang w:bidi="ar-SA"/>
        </w:rPr>
        <w:fldChar w:fldCharType="begin"/>
      </w:r>
      <w:r>
        <w:rPr>
          <w:lang w:bidi="ar-SA"/>
        </w:rPr>
        <w:instrText xml:space="preserve"> LINK Excel.OpenDocumentSpreadsheet.12 "Classeur1" "Feuil1!L7C4:L18C7" \a \f 5 \h  \* MERGEFORMAT </w:instrText>
      </w:r>
      <w:r>
        <w:rPr>
          <w:lang w:bidi="ar-SA"/>
        </w:rPr>
        <w:fldChar w:fldCharType="separate"/>
      </w:r>
    </w:p>
    <w:tbl>
      <w:tblPr>
        <w:tblW w:w="10369" w:type="dxa"/>
        <w:tblInd w:w="421" w:type="dxa"/>
        <w:tblLayout w:type="fixed"/>
        <w:tblCellMar>
          <w:left w:w="0" w:type="dxa"/>
          <w:right w:w="0" w:type="dxa"/>
        </w:tblCellMar>
        <w:tblLook w:val="04A0" w:firstRow="1" w:lastRow="0" w:firstColumn="1" w:lastColumn="0" w:noHBand="0" w:noVBand="1"/>
      </w:tblPr>
      <w:tblGrid>
        <w:gridCol w:w="4394"/>
        <w:gridCol w:w="3827"/>
        <w:gridCol w:w="831"/>
        <w:gridCol w:w="1317"/>
      </w:tblGrid>
      <w:tr w:rsidR="00C1075C" w:rsidRPr="00371F1F" w14:paraId="76FA823F" w14:textId="77777777" w:rsidTr="005B6A94">
        <w:trPr>
          <w:trHeight w:val="290"/>
        </w:trPr>
        <w:tc>
          <w:tcPr>
            <w:tcW w:w="4394"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2958350A" w14:textId="77777777" w:rsidR="00C1075C" w:rsidRPr="00371F1F" w:rsidRDefault="00C1075C" w:rsidP="005B6A94">
            <w:pPr>
              <w:jc w:val="left"/>
              <w:rPr>
                <w:rFonts w:ascii="Aptos Narrow" w:hAnsi="Aptos Narrow"/>
                <w:b/>
                <w:bCs/>
                <w:color w:val="000000"/>
                <w:sz w:val="22"/>
                <w:szCs w:val="22"/>
                <w:lang w:bidi="ar-SA"/>
              </w:rPr>
            </w:pPr>
            <w:r w:rsidRPr="00371F1F">
              <w:rPr>
                <w:rFonts w:ascii="Aptos Narrow" w:hAnsi="Aptos Narrow"/>
                <w:b/>
                <w:bCs/>
                <w:color w:val="000000"/>
                <w:sz w:val="22"/>
                <w:szCs w:val="22"/>
                <w:lang w:bidi="ar-SA"/>
              </w:rPr>
              <w:t xml:space="preserve">Désignation </w:t>
            </w:r>
          </w:p>
        </w:tc>
        <w:tc>
          <w:tcPr>
            <w:tcW w:w="3827"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hideMark/>
          </w:tcPr>
          <w:p w14:paraId="37F78C89" w14:textId="3F67DA62" w:rsidR="00C1075C" w:rsidRPr="00371F1F" w:rsidRDefault="00C1075C" w:rsidP="005B6A94">
            <w:pPr>
              <w:jc w:val="left"/>
              <w:rPr>
                <w:rFonts w:ascii="Aptos Narrow" w:hAnsi="Aptos Narrow"/>
                <w:b/>
                <w:bCs/>
                <w:color w:val="000000"/>
                <w:sz w:val="22"/>
                <w:szCs w:val="22"/>
                <w:lang w:bidi="ar-SA"/>
              </w:rPr>
            </w:pPr>
            <w:r w:rsidRPr="00371F1F">
              <w:rPr>
                <w:rFonts w:ascii="Aptos Narrow" w:hAnsi="Aptos Narrow"/>
                <w:b/>
                <w:bCs/>
                <w:color w:val="000000"/>
                <w:sz w:val="22"/>
                <w:szCs w:val="22"/>
                <w:lang w:bidi="ar-SA"/>
              </w:rPr>
              <w:t xml:space="preserve">Lieu de livraison </w:t>
            </w:r>
            <w:r w:rsidR="00A05E1E">
              <w:rPr>
                <w:rFonts w:ascii="Aptos Narrow" w:hAnsi="Aptos Narrow"/>
                <w:b/>
                <w:bCs/>
                <w:color w:val="000000"/>
                <w:sz w:val="22"/>
                <w:szCs w:val="22"/>
                <w:lang w:bidi="ar-SA"/>
              </w:rPr>
              <w:t>(</w:t>
            </w:r>
            <w:proofErr w:type="spellStart"/>
            <w:r w:rsidR="00A05E1E">
              <w:rPr>
                <w:rFonts w:ascii="Aptos Narrow" w:hAnsi="Aptos Narrow"/>
                <w:b/>
                <w:bCs/>
                <w:color w:val="000000"/>
                <w:sz w:val="22"/>
                <w:szCs w:val="22"/>
                <w:lang w:bidi="ar-SA"/>
              </w:rPr>
              <w:t>Region</w:t>
            </w:r>
            <w:proofErr w:type="spellEnd"/>
            <w:r w:rsidR="00A05E1E">
              <w:rPr>
                <w:rFonts w:ascii="Aptos Narrow" w:hAnsi="Aptos Narrow"/>
                <w:b/>
                <w:bCs/>
                <w:color w:val="000000"/>
                <w:sz w:val="22"/>
                <w:szCs w:val="22"/>
                <w:lang w:bidi="ar-SA"/>
              </w:rPr>
              <w:t>)</w:t>
            </w:r>
          </w:p>
        </w:tc>
        <w:tc>
          <w:tcPr>
            <w:tcW w:w="831"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hideMark/>
          </w:tcPr>
          <w:p w14:paraId="2ED73DAF" w14:textId="77777777" w:rsidR="00C1075C" w:rsidRPr="00371F1F" w:rsidRDefault="00C1075C" w:rsidP="005B6A94">
            <w:pPr>
              <w:jc w:val="left"/>
              <w:rPr>
                <w:rFonts w:ascii="Aptos Narrow" w:hAnsi="Aptos Narrow"/>
                <w:b/>
                <w:bCs/>
                <w:color w:val="000000"/>
                <w:sz w:val="22"/>
                <w:szCs w:val="22"/>
                <w:lang w:bidi="ar-SA"/>
              </w:rPr>
            </w:pPr>
            <w:r w:rsidRPr="00371F1F">
              <w:rPr>
                <w:rFonts w:ascii="Aptos Narrow" w:hAnsi="Aptos Narrow"/>
                <w:b/>
                <w:bCs/>
                <w:color w:val="000000"/>
                <w:sz w:val="22"/>
                <w:szCs w:val="22"/>
                <w:lang w:bidi="ar-SA"/>
              </w:rPr>
              <w:t>Quantité</w:t>
            </w:r>
          </w:p>
        </w:tc>
        <w:tc>
          <w:tcPr>
            <w:tcW w:w="1317"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hideMark/>
          </w:tcPr>
          <w:p w14:paraId="12663B38" w14:textId="77777777" w:rsidR="00C1075C" w:rsidRPr="00371F1F" w:rsidRDefault="00C1075C" w:rsidP="005B6A94">
            <w:pPr>
              <w:jc w:val="left"/>
              <w:rPr>
                <w:rFonts w:ascii="Aptos Narrow" w:hAnsi="Aptos Narrow"/>
                <w:b/>
                <w:bCs/>
                <w:color w:val="000000"/>
                <w:sz w:val="22"/>
                <w:szCs w:val="22"/>
                <w:lang w:bidi="ar-SA"/>
              </w:rPr>
            </w:pPr>
            <w:r w:rsidRPr="00371F1F">
              <w:rPr>
                <w:rFonts w:ascii="Aptos Narrow" w:hAnsi="Aptos Narrow"/>
                <w:b/>
                <w:bCs/>
                <w:color w:val="000000"/>
                <w:sz w:val="22"/>
                <w:szCs w:val="22"/>
                <w:lang w:bidi="ar-SA"/>
              </w:rPr>
              <w:t>Prix Unitaire HT</w:t>
            </w:r>
          </w:p>
        </w:tc>
      </w:tr>
      <w:tr w:rsidR="00C1075C" w:rsidRPr="00371F1F" w14:paraId="35F75C54" w14:textId="77777777" w:rsidTr="005B6A94">
        <w:trPr>
          <w:trHeight w:val="290"/>
        </w:trPr>
        <w:tc>
          <w:tcPr>
            <w:tcW w:w="4394"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03639FDB" w14:textId="53074923" w:rsidR="00C1075C" w:rsidRPr="00371F1F" w:rsidRDefault="00C1075C" w:rsidP="005B6A94">
            <w:pPr>
              <w:jc w:val="left"/>
              <w:rPr>
                <w:rFonts w:ascii="Aptos Narrow" w:hAnsi="Aptos Narrow"/>
                <w:color w:val="000000"/>
                <w:sz w:val="22"/>
                <w:szCs w:val="22"/>
                <w:lang w:bidi="ar-SA"/>
              </w:rPr>
            </w:pPr>
            <w:r w:rsidRPr="00371F1F">
              <w:rPr>
                <w:rFonts w:ascii="Aptos Narrow" w:hAnsi="Aptos Narrow"/>
                <w:color w:val="000000"/>
                <w:sz w:val="22"/>
                <w:szCs w:val="22"/>
                <w:lang w:bidi="ar-SA"/>
              </w:rPr>
              <w:t xml:space="preserve">Fourniture et Installation de </w:t>
            </w:r>
            <w:r w:rsidR="00F1691F">
              <w:rPr>
                <w:rFonts w:ascii="Aptos Narrow" w:hAnsi="Aptos Narrow"/>
                <w:color w:val="000000"/>
                <w:sz w:val="22"/>
                <w:szCs w:val="22"/>
                <w:lang w:bidi="ar-SA"/>
              </w:rPr>
              <w:t>semoir</w:t>
            </w:r>
          </w:p>
        </w:tc>
        <w:tc>
          <w:tcPr>
            <w:tcW w:w="3827"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1FF83681" w14:textId="77777777" w:rsidR="00C1075C" w:rsidRPr="00371F1F" w:rsidRDefault="00C1075C" w:rsidP="005B6A94">
            <w:pPr>
              <w:jc w:val="left"/>
              <w:rPr>
                <w:rFonts w:ascii="Aptos Narrow" w:hAnsi="Aptos Narrow"/>
                <w:color w:val="000000"/>
                <w:sz w:val="22"/>
                <w:szCs w:val="22"/>
                <w:lang w:bidi="ar-SA"/>
              </w:rPr>
            </w:pPr>
            <w:r w:rsidRPr="00371F1F">
              <w:rPr>
                <w:rFonts w:ascii="Aptos Narrow" w:hAnsi="Aptos Narrow"/>
                <w:color w:val="000000"/>
                <w:sz w:val="22"/>
                <w:szCs w:val="22"/>
                <w:lang w:bidi="ar-SA"/>
              </w:rPr>
              <w:t>Zinder</w:t>
            </w:r>
            <w:r>
              <w:rPr>
                <w:rFonts w:ascii="Aptos Narrow" w:hAnsi="Aptos Narrow"/>
                <w:color w:val="000000"/>
                <w:sz w:val="22"/>
                <w:szCs w:val="22"/>
                <w:lang w:bidi="ar-SA"/>
              </w:rPr>
              <w:t xml:space="preserve"> (Toutes les localités confondues)</w:t>
            </w:r>
          </w:p>
        </w:tc>
        <w:tc>
          <w:tcPr>
            <w:tcW w:w="831"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104FB135" w14:textId="77777777" w:rsidR="00C1075C" w:rsidRPr="00371F1F" w:rsidRDefault="00C1075C" w:rsidP="005B6A94">
            <w:pPr>
              <w:jc w:val="right"/>
              <w:rPr>
                <w:rFonts w:ascii="Aptos Narrow" w:hAnsi="Aptos Narrow"/>
                <w:color w:val="000000"/>
                <w:sz w:val="22"/>
                <w:szCs w:val="22"/>
                <w:lang w:bidi="ar-SA"/>
              </w:rPr>
            </w:pPr>
            <w:r w:rsidRPr="00371F1F">
              <w:rPr>
                <w:rFonts w:ascii="Aptos Narrow" w:hAnsi="Aptos Narrow"/>
                <w:color w:val="000000"/>
                <w:sz w:val="22"/>
                <w:szCs w:val="22"/>
                <w:lang w:bidi="ar-SA"/>
              </w:rPr>
              <w:t>1</w:t>
            </w:r>
          </w:p>
        </w:tc>
        <w:tc>
          <w:tcPr>
            <w:tcW w:w="1317"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5C4DF686" w14:textId="77777777" w:rsidR="00C1075C" w:rsidRPr="00371F1F" w:rsidRDefault="00C1075C" w:rsidP="005B6A94">
            <w:pPr>
              <w:jc w:val="left"/>
              <w:rPr>
                <w:rFonts w:ascii="Aptos Narrow" w:hAnsi="Aptos Narrow"/>
                <w:color w:val="000000"/>
                <w:sz w:val="22"/>
                <w:szCs w:val="22"/>
                <w:lang w:bidi="ar-SA"/>
              </w:rPr>
            </w:pPr>
            <w:r w:rsidRPr="00371F1F">
              <w:rPr>
                <w:rFonts w:ascii="Aptos Narrow" w:hAnsi="Aptos Narrow"/>
                <w:color w:val="000000"/>
                <w:sz w:val="22"/>
                <w:szCs w:val="22"/>
                <w:lang w:bidi="ar-SA"/>
              </w:rPr>
              <w:t> </w:t>
            </w:r>
          </w:p>
        </w:tc>
      </w:tr>
      <w:tr w:rsidR="00A05E1E" w:rsidRPr="00371F1F" w14:paraId="632E9D64" w14:textId="77777777" w:rsidTr="00EF3DC0">
        <w:trPr>
          <w:trHeight w:val="290"/>
        </w:trPr>
        <w:tc>
          <w:tcPr>
            <w:tcW w:w="4394" w:type="dxa"/>
            <w:tcBorders>
              <w:top w:val="nil"/>
              <w:left w:val="single" w:sz="4" w:space="0" w:color="auto"/>
              <w:bottom w:val="single" w:sz="4" w:space="0" w:color="auto"/>
              <w:right w:val="single" w:sz="4" w:space="0" w:color="auto"/>
            </w:tcBorders>
            <w:noWrap/>
            <w:tcMar>
              <w:top w:w="15" w:type="dxa"/>
              <w:left w:w="15" w:type="dxa"/>
              <w:bottom w:w="0" w:type="dxa"/>
              <w:right w:w="15" w:type="dxa"/>
            </w:tcMar>
            <w:hideMark/>
          </w:tcPr>
          <w:p w14:paraId="6D9DE0B3" w14:textId="59424E16" w:rsidR="00A05E1E" w:rsidRPr="00371F1F" w:rsidRDefault="00A05E1E" w:rsidP="00A05E1E">
            <w:pPr>
              <w:jc w:val="left"/>
              <w:rPr>
                <w:rFonts w:ascii="Aptos Narrow" w:hAnsi="Aptos Narrow"/>
                <w:color w:val="000000"/>
                <w:sz w:val="22"/>
                <w:szCs w:val="22"/>
                <w:lang w:bidi="ar-SA"/>
              </w:rPr>
            </w:pPr>
            <w:r w:rsidRPr="00AC57CD">
              <w:rPr>
                <w:rFonts w:ascii="Aptos Narrow" w:hAnsi="Aptos Narrow"/>
                <w:color w:val="000000"/>
                <w:sz w:val="22"/>
                <w:szCs w:val="22"/>
                <w:lang w:bidi="ar-SA"/>
              </w:rPr>
              <w:t>Fourniture et Installation de semoir</w:t>
            </w:r>
          </w:p>
        </w:tc>
        <w:tc>
          <w:tcPr>
            <w:tcW w:w="3827"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5CC2193A" w14:textId="77777777" w:rsidR="00A05E1E" w:rsidRPr="00371F1F" w:rsidRDefault="00A05E1E" w:rsidP="00A05E1E">
            <w:pPr>
              <w:jc w:val="left"/>
              <w:rPr>
                <w:rFonts w:ascii="Aptos Narrow" w:hAnsi="Aptos Narrow"/>
                <w:color w:val="000000"/>
                <w:sz w:val="22"/>
                <w:szCs w:val="22"/>
                <w:lang w:bidi="ar-SA"/>
              </w:rPr>
            </w:pPr>
            <w:r w:rsidRPr="00371F1F">
              <w:rPr>
                <w:rFonts w:ascii="Aptos Narrow" w:hAnsi="Aptos Narrow"/>
                <w:color w:val="000000"/>
                <w:sz w:val="22"/>
                <w:szCs w:val="22"/>
                <w:lang w:bidi="ar-SA"/>
              </w:rPr>
              <w:t>Maradi</w:t>
            </w:r>
            <w:r>
              <w:rPr>
                <w:rFonts w:ascii="Aptos Narrow" w:hAnsi="Aptos Narrow"/>
                <w:color w:val="000000"/>
                <w:sz w:val="22"/>
                <w:szCs w:val="22"/>
                <w:lang w:bidi="ar-SA"/>
              </w:rPr>
              <w:t xml:space="preserve"> (Toutes les localités confondues)</w:t>
            </w:r>
          </w:p>
        </w:tc>
        <w:tc>
          <w:tcPr>
            <w:tcW w:w="831"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1D4EBCFC" w14:textId="77777777" w:rsidR="00A05E1E" w:rsidRPr="00371F1F" w:rsidRDefault="00A05E1E" w:rsidP="00A05E1E">
            <w:pPr>
              <w:jc w:val="right"/>
              <w:rPr>
                <w:rFonts w:ascii="Aptos Narrow" w:hAnsi="Aptos Narrow"/>
                <w:color w:val="000000"/>
                <w:sz w:val="22"/>
                <w:szCs w:val="22"/>
                <w:lang w:bidi="ar-SA"/>
              </w:rPr>
            </w:pPr>
            <w:r w:rsidRPr="00371F1F">
              <w:rPr>
                <w:rFonts w:ascii="Aptos Narrow" w:hAnsi="Aptos Narrow"/>
                <w:color w:val="000000"/>
                <w:sz w:val="22"/>
                <w:szCs w:val="22"/>
                <w:lang w:bidi="ar-SA"/>
              </w:rPr>
              <w:t>1</w:t>
            </w:r>
          </w:p>
        </w:tc>
        <w:tc>
          <w:tcPr>
            <w:tcW w:w="1317"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70B4CD23" w14:textId="77777777" w:rsidR="00A05E1E" w:rsidRPr="00371F1F" w:rsidRDefault="00A05E1E" w:rsidP="00A05E1E">
            <w:pPr>
              <w:jc w:val="left"/>
              <w:rPr>
                <w:rFonts w:ascii="Aptos Narrow" w:hAnsi="Aptos Narrow"/>
                <w:color w:val="000000"/>
                <w:sz w:val="22"/>
                <w:szCs w:val="22"/>
                <w:lang w:bidi="ar-SA"/>
              </w:rPr>
            </w:pPr>
            <w:r w:rsidRPr="00371F1F">
              <w:rPr>
                <w:rFonts w:ascii="Aptos Narrow" w:hAnsi="Aptos Narrow"/>
                <w:color w:val="000000"/>
                <w:sz w:val="22"/>
                <w:szCs w:val="22"/>
                <w:lang w:bidi="ar-SA"/>
              </w:rPr>
              <w:t> </w:t>
            </w:r>
          </w:p>
        </w:tc>
      </w:tr>
      <w:tr w:rsidR="00A05E1E" w:rsidRPr="00371F1F" w14:paraId="149F200E" w14:textId="77777777" w:rsidTr="00EF3DC0">
        <w:trPr>
          <w:trHeight w:val="290"/>
        </w:trPr>
        <w:tc>
          <w:tcPr>
            <w:tcW w:w="4394" w:type="dxa"/>
            <w:tcBorders>
              <w:top w:val="nil"/>
              <w:left w:val="single" w:sz="4" w:space="0" w:color="auto"/>
              <w:bottom w:val="single" w:sz="4" w:space="0" w:color="auto"/>
              <w:right w:val="single" w:sz="4" w:space="0" w:color="auto"/>
            </w:tcBorders>
            <w:noWrap/>
            <w:tcMar>
              <w:top w:w="15" w:type="dxa"/>
              <w:left w:w="15" w:type="dxa"/>
              <w:bottom w:w="0" w:type="dxa"/>
              <w:right w:w="15" w:type="dxa"/>
            </w:tcMar>
            <w:hideMark/>
          </w:tcPr>
          <w:p w14:paraId="0E58F1E7" w14:textId="1130206A" w:rsidR="00A05E1E" w:rsidRPr="00371F1F" w:rsidRDefault="00A05E1E" w:rsidP="00A05E1E">
            <w:pPr>
              <w:jc w:val="left"/>
              <w:rPr>
                <w:rFonts w:ascii="Aptos Narrow" w:hAnsi="Aptos Narrow"/>
                <w:color w:val="000000"/>
                <w:sz w:val="22"/>
                <w:szCs w:val="22"/>
                <w:lang w:bidi="ar-SA"/>
              </w:rPr>
            </w:pPr>
            <w:r w:rsidRPr="00AC57CD">
              <w:rPr>
                <w:rFonts w:ascii="Aptos Narrow" w:hAnsi="Aptos Narrow"/>
                <w:color w:val="000000"/>
                <w:sz w:val="22"/>
                <w:szCs w:val="22"/>
                <w:lang w:bidi="ar-SA"/>
              </w:rPr>
              <w:t>Fourniture et Installation de semoir</w:t>
            </w:r>
          </w:p>
        </w:tc>
        <w:tc>
          <w:tcPr>
            <w:tcW w:w="3827"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0544E5F7" w14:textId="77777777" w:rsidR="00A05E1E" w:rsidRPr="00371F1F" w:rsidRDefault="00A05E1E" w:rsidP="00A05E1E">
            <w:pPr>
              <w:jc w:val="left"/>
              <w:rPr>
                <w:rFonts w:ascii="Aptos Narrow" w:hAnsi="Aptos Narrow"/>
                <w:color w:val="000000"/>
                <w:sz w:val="22"/>
                <w:szCs w:val="22"/>
                <w:lang w:bidi="ar-SA"/>
              </w:rPr>
            </w:pPr>
            <w:r w:rsidRPr="00371F1F">
              <w:rPr>
                <w:rFonts w:ascii="Aptos Narrow" w:hAnsi="Aptos Narrow"/>
                <w:color w:val="000000"/>
                <w:sz w:val="22"/>
                <w:szCs w:val="22"/>
                <w:lang w:bidi="ar-SA"/>
              </w:rPr>
              <w:t>Tahoua</w:t>
            </w:r>
            <w:r>
              <w:rPr>
                <w:rFonts w:ascii="Aptos Narrow" w:hAnsi="Aptos Narrow"/>
                <w:color w:val="000000"/>
                <w:sz w:val="22"/>
                <w:szCs w:val="22"/>
                <w:lang w:bidi="ar-SA"/>
              </w:rPr>
              <w:t xml:space="preserve"> (Toutes les localités confondues)</w:t>
            </w:r>
          </w:p>
        </w:tc>
        <w:tc>
          <w:tcPr>
            <w:tcW w:w="831"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3F36ED4D" w14:textId="77777777" w:rsidR="00A05E1E" w:rsidRPr="00371F1F" w:rsidRDefault="00A05E1E" w:rsidP="00A05E1E">
            <w:pPr>
              <w:jc w:val="right"/>
              <w:rPr>
                <w:rFonts w:ascii="Aptos Narrow" w:hAnsi="Aptos Narrow"/>
                <w:color w:val="000000"/>
                <w:sz w:val="22"/>
                <w:szCs w:val="22"/>
                <w:lang w:bidi="ar-SA"/>
              </w:rPr>
            </w:pPr>
            <w:r w:rsidRPr="00371F1F">
              <w:rPr>
                <w:rFonts w:ascii="Aptos Narrow" w:hAnsi="Aptos Narrow"/>
                <w:color w:val="000000"/>
                <w:sz w:val="22"/>
                <w:szCs w:val="22"/>
                <w:lang w:bidi="ar-SA"/>
              </w:rPr>
              <w:t>1</w:t>
            </w:r>
          </w:p>
        </w:tc>
        <w:tc>
          <w:tcPr>
            <w:tcW w:w="1317"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393A8222" w14:textId="77777777" w:rsidR="00A05E1E" w:rsidRPr="00371F1F" w:rsidRDefault="00A05E1E" w:rsidP="00A05E1E">
            <w:pPr>
              <w:jc w:val="left"/>
              <w:rPr>
                <w:rFonts w:ascii="Aptos Narrow" w:hAnsi="Aptos Narrow"/>
                <w:color w:val="000000"/>
                <w:sz w:val="22"/>
                <w:szCs w:val="22"/>
                <w:lang w:bidi="ar-SA"/>
              </w:rPr>
            </w:pPr>
            <w:r w:rsidRPr="00371F1F">
              <w:rPr>
                <w:rFonts w:ascii="Aptos Narrow" w:hAnsi="Aptos Narrow"/>
                <w:color w:val="000000"/>
                <w:sz w:val="22"/>
                <w:szCs w:val="22"/>
                <w:lang w:bidi="ar-SA"/>
              </w:rPr>
              <w:t> </w:t>
            </w:r>
          </w:p>
        </w:tc>
      </w:tr>
      <w:tr w:rsidR="00A05E1E" w:rsidRPr="00371F1F" w14:paraId="02C38387" w14:textId="77777777" w:rsidTr="00EF3DC0">
        <w:trPr>
          <w:trHeight w:val="290"/>
        </w:trPr>
        <w:tc>
          <w:tcPr>
            <w:tcW w:w="4394" w:type="dxa"/>
            <w:tcBorders>
              <w:top w:val="nil"/>
              <w:left w:val="single" w:sz="4" w:space="0" w:color="auto"/>
              <w:bottom w:val="single" w:sz="4" w:space="0" w:color="auto"/>
              <w:right w:val="single" w:sz="4" w:space="0" w:color="auto"/>
            </w:tcBorders>
            <w:noWrap/>
            <w:tcMar>
              <w:top w:w="15" w:type="dxa"/>
              <w:left w:w="15" w:type="dxa"/>
              <w:bottom w:w="0" w:type="dxa"/>
              <w:right w:w="15" w:type="dxa"/>
            </w:tcMar>
            <w:hideMark/>
          </w:tcPr>
          <w:p w14:paraId="379D7A6D" w14:textId="1AF34103" w:rsidR="00A05E1E" w:rsidRPr="00371F1F" w:rsidRDefault="00A05E1E" w:rsidP="00A05E1E">
            <w:pPr>
              <w:jc w:val="left"/>
              <w:rPr>
                <w:rFonts w:ascii="Aptos Narrow" w:hAnsi="Aptos Narrow"/>
                <w:color w:val="000000"/>
                <w:sz w:val="22"/>
                <w:szCs w:val="22"/>
                <w:lang w:bidi="ar-SA"/>
              </w:rPr>
            </w:pPr>
            <w:r w:rsidRPr="00AC57CD">
              <w:rPr>
                <w:rFonts w:ascii="Aptos Narrow" w:hAnsi="Aptos Narrow"/>
                <w:color w:val="000000"/>
                <w:sz w:val="22"/>
                <w:szCs w:val="22"/>
                <w:lang w:bidi="ar-SA"/>
              </w:rPr>
              <w:t>Fourniture et Installation de semoir</w:t>
            </w:r>
          </w:p>
        </w:tc>
        <w:tc>
          <w:tcPr>
            <w:tcW w:w="3827"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2F6E6A0F" w14:textId="77777777" w:rsidR="00A05E1E" w:rsidRPr="00371F1F" w:rsidRDefault="00A05E1E" w:rsidP="00A05E1E">
            <w:pPr>
              <w:jc w:val="left"/>
              <w:rPr>
                <w:rFonts w:ascii="Aptos Narrow" w:hAnsi="Aptos Narrow"/>
                <w:color w:val="000000"/>
                <w:sz w:val="22"/>
                <w:szCs w:val="22"/>
                <w:lang w:bidi="ar-SA"/>
              </w:rPr>
            </w:pPr>
            <w:r w:rsidRPr="00371F1F">
              <w:rPr>
                <w:rFonts w:ascii="Aptos Narrow" w:hAnsi="Aptos Narrow"/>
                <w:color w:val="000000"/>
                <w:sz w:val="22"/>
                <w:szCs w:val="22"/>
                <w:lang w:bidi="ar-SA"/>
              </w:rPr>
              <w:t>Dosso</w:t>
            </w:r>
            <w:r>
              <w:rPr>
                <w:rFonts w:ascii="Aptos Narrow" w:hAnsi="Aptos Narrow"/>
                <w:color w:val="000000"/>
                <w:sz w:val="22"/>
                <w:szCs w:val="22"/>
                <w:lang w:bidi="ar-SA"/>
              </w:rPr>
              <w:t xml:space="preserve"> (Toutes les localités confondues)</w:t>
            </w:r>
          </w:p>
        </w:tc>
        <w:tc>
          <w:tcPr>
            <w:tcW w:w="831"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39E79FB6" w14:textId="77777777" w:rsidR="00A05E1E" w:rsidRPr="00371F1F" w:rsidRDefault="00A05E1E" w:rsidP="00A05E1E">
            <w:pPr>
              <w:jc w:val="right"/>
              <w:rPr>
                <w:rFonts w:ascii="Aptos Narrow" w:hAnsi="Aptos Narrow"/>
                <w:color w:val="000000"/>
                <w:sz w:val="22"/>
                <w:szCs w:val="22"/>
                <w:lang w:bidi="ar-SA"/>
              </w:rPr>
            </w:pPr>
            <w:r w:rsidRPr="00371F1F">
              <w:rPr>
                <w:rFonts w:ascii="Aptos Narrow" w:hAnsi="Aptos Narrow"/>
                <w:color w:val="000000"/>
                <w:sz w:val="22"/>
                <w:szCs w:val="22"/>
                <w:lang w:bidi="ar-SA"/>
              </w:rPr>
              <w:t>1</w:t>
            </w:r>
          </w:p>
        </w:tc>
        <w:tc>
          <w:tcPr>
            <w:tcW w:w="1317"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05E6CFEE" w14:textId="77777777" w:rsidR="00A05E1E" w:rsidRPr="00371F1F" w:rsidRDefault="00A05E1E" w:rsidP="00A05E1E">
            <w:pPr>
              <w:jc w:val="left"/>
              <w:rPr>
                <w:rFonts w:ascii="Aptos Narrow" w:hAnsi="Aptos Narrow"/>
                <w:color w:val="000000"/>
                <w:sz w:val="22"/>
                <w:szCs w:val="22"/>
                <w:lang w:bidi="ar-SA"/>
              </w:rPr>
            </w:pPr>
            <w:r w:rsidRPr="00371F1F">
              <w:rPr>
                <w:rFonts w:ascii="Aptos Narrow" w:hAnsi="Aptos Narrow"/>
                <w:color w:val="000000"/>
                <w:sz w:val="22"/>
                <w:szCs w:val="22"/>
                <w:lang w:bidi="ar-SA"/>
              </w:rPr>
              <w:t> </w:t>
            </w:r>
          </w:p>
        </w:tc>
      </w:tr>
      <w:tr w:rsidR="00A05E1E" w:rsidRPr="00371F1F" w14:paraId="1CE99760" w14:textId="77777777" w:rsidTr="00EF3DC0">
        <w:trPr>
          <w:trHeight w:val="290"/>
        </w:trPr>
        <w:tc>
          <w:tcPr>
            <w:tcW w:w="4394" w:type="dxa"/>
            <w:tcBorders>
              <w:top w:val="nil"/>
              <w:left w:val="single" w:sz="4" w:space="0" w:color="auto"/>
              <w:bottom w:val="single" w:sz="4" w:space="0" w:color="auto"/>
              <w:right w:val="single" w:sz="4" w:space="0" w:color="auto"/>
            </w:tcBorders>
            <w:noWrap/>
            <w:tcMar>
              <w:top w:w="15" w:type="dxa"/>
              <w:left w:w="15" w:type="dxa"/>
              <w:bottom w:w="0" w:type="dxa"/>
              <w:right w:w="15" w:type="dxa"/>
            </w:tcMar>
            <w:hideMark/>
          </w:tcPr>
          <w:p w14:paraId="21999003" w14:textId="23B04A85" w:rsidR="00A05E1E" w:rsidRPr="00371F1F" w:rsidRDefault="00A05E1E" w:rsidP="00A05E1E">
            <w:pPr>
              <w:jc w:val="left"/>
              <w:rPr>
                <w:rFonts w:ascii="Aptos Narrow" w:hAnsi="Aptos Narrow"/>
                <w:color w:val="000000"/>
                <w:sz w:val="22"/>
                <w:szCs w:val="22"/>
                <w:lang w:bidi="ar-SA"/>
              </w:rPr>
            </w:pPr>
            <w:r w:rsidRPr="00AC57CD">
              <w:rPr>
                <w:rFonts w:ascii="Aptos Narrow" w:hAnsi="Aptos Narrow"/>
                <w:color w:val="000000"/>
                <w:sz w:val="22"/>
                <w:szCs w:val="22"/>
                <w:lang w:bidi="ar-SA"/>
              </w:rPr>
              <w:t>Fourniture et Installation de semoir</w:t>
            </w:r>
          </w:p>
        </w:tc>
        <w:tc>
          <w:tcPr>
            <w:tcW w:w="3827"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1B367EE3" w14:textId="77777777" w:rsidR="00A05E1E" w:rsidRPr="00371F1F" w:rsidRDefault="00A05E1E" w:rsidP="00A05E1E">
            <w:pPr>
              <w:jc w:val="left"/>
              <w:rPr>
                <w:rFonts w:ascii="Aptos Narrow" w:hAnsi="Aptos Narrow"/>
                <w:color w:val="000000"/>
                <w:sz w:val="22"/>
                <w:szCs w:val="22"/>
                <w:lang w:bidi="ar-SA"/>
              </w:rPr>
            </w:pPr>
            <w:r w:rsidRPr="00371F1F">
              <w:rPr>
                <w:rFonts w:ascii="Aptos Narrow" w:hAnsi="Aptos Narrow"/>
                <w:color w:val="000000"/>
                <w:sz w:val="22"/>
                <w:szCs w:val="22"/>
                <w:lang w:bidi="ar-SA"/>
              </w:rPr>
              <w:t>Tillabéry</w:t>
            </w:r>
            <w:r>
              <w:rPr>
                <w:rFonts w:ascii="Aptos Narrow" w:hAnsi="Aptos Narrow"/>
                <w:color w:val="000000"/>
                <w:sz w:val="22"/>
                <w:szCs w:val="22"/>
                <w:lang w:bidi="ar-SA"/>
              </w:rPr>
              <w:t xml:space="preserve"> (Toutes les localités confondues)</w:t>
            </w:r>
          </w:p>
        </w:tc>
        <w:tc>
          <w:tcPr>
            <w:tcW w:w="831"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14AE9300" w14:textId="77777777" w:rsidR="00A05E1E" w:rsidRPr="00371F1F" w:rsidRDefault="00A05E1E" w:rsidP="00A05E1E">
            <w:pPr>
              <w:jc w:val="right"/>
              <w:rPr>
                <w:rFonts w:ascii="Aptos Narrow" w:hAnsi="Aptos Narrow"/>
                <w:color w:val="000000"/>
                <w:sz w:val="22"/>
                <w:szCs w:val="22"/>
                <w:lang w:bidi="ar-SA"/>
              </w:rPr>
            </w:pPr>
            <w:r w:rsidRPr="00371F1F">
              <w:rPr>
                <w:rFonts w:ascii="Aptos Narrow" w:hAnsi="Aptos Narrow"/>
                <w:color w:val="000000"/>
                <w:sz w:val="22"/>
                <w:szCs w:val="22"/>
                <w:lang w:bidi="ar-SA"/>
              </w:rPr>
              <w:t>1</w:t>
            </w:r>
          </w:p>
        </w:tc>
        <w:tc>
          <w:tcPr>
            <w:tcW w:w="1317"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084A13E3" w14:textId="77777777" w:rsidR="00A05E1E" w:rsidRPr="00371F1F" w:rsidRDefault="00A05E1E" w:rsidP="00A05E1E">
            <w:pPr>
              <w:jc w:val="left"/>
              <w:rPr>
                <w:rFonts w:ascii="Aptos Narrow" w:hAnsi="Aptos Narrow"/>
                <w:color w:val="000000"/>
                <w:sz w:val="22"/>
                <w:szCs w:val="22"/>
                <w:lang w:bidi="ar-SA"/>
              </w:rPr>
            </w:pPr>
            <w:r w:rsidRPr="00371F1F">
              <w:rPr>
                <w:rFonts w:ascii="Aptos Narrow" w:hAnsi="Aptos Narrow"/>
                <w:color w:val="000000"/>
                <w:sz w:val="22"/>
                <w:szCs w:val="22"/>
                <w:lang w:bidi="ar-SA"/>
              </w:rPr>
              <w:t> </w:t>
            </w:r>
          </w:p>
        </w:tc>
      </w:tr>
      <w:tr w:rsidR="00A05E1E" w:rsidRPr="00371F1F" w14:paraId="5AD2B091" w14:textId="77777777" w:rsidTr="00EF3DC0">
        <w:trPr>
          <w:trHeight w:val="290"/>
        </w:trPr>
        <w:tc>
          <w:tcPr>
            <w:tcW w:w="4394" w:type="dxa"/>
            <w:tcBorders>
              <w:top w:val="nil"/>
              <w:left w:val="single" w:sz="4" w:space="0" w:color="auto"/>
              <w:bottom w:val="single" w:sz="4" w:space="0" w:color="auto"/>
              <w:right w:val="single" w:sz="4" w:space="0" w:color="auto"/>
            </w:tcBorders>
            <w:noWrap/>
            <w:tcMar>
              <w:top w:w="15" w:type="dxa"/>
              <w:left w:w="15" w:type="dxa"/>
              <w:bottom w:w="0" w:type="dxa"/>
              <w:right w:w="15" w:type="dxa"/>
            </w:tcMar>
            <w:hideMark/>
          </w:tcPr>
          <w:p w14:paraId="48610249" w14:textId="320E87DE" w:rsidR="00A05E1E" w:rsidRPr="00371F1F" w:rsidRDefault="00A05E1E" w:rsidP="00A05E1E">
            <w:pPr>
              <w:jc w:val="left"/>
              <w:rPr>
                <w:rFonts w:ascii="Aptos Narrow" w:hAnsi="Aptos Narrow"/>
                <w:color w:val="000000"/>
                <w:sz w:val="22"/>
                <w:szCs w:val="22"/>
                <w:lang w:bidi="ar-SA"/>
              </w:rPr>
            </w:pPr>
            <w:r w:rsidRPr="00AC57CD">
              <w:rPr>
                <w:rFonts w:ascii="Aptos Narrow" w:hAnsi="Aptos Narrow"/>
                <w:color w:val="000000"/>
                <w:sz w:val="22"/>
                <w:szCs w:val="22"/>
                <w:lang w:bidi="ar-SA"/>
              </w:rPr>
              <w:t>Fourniture et Installation de semoir</w:t>
            </w:r>
          </w:p>
        </w:tc>
        <w:tc>
          <w:tcPr>
            <w:tcW w:w="3827"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4CA17E24" w14:textId="77777777" w:rsidR="00A05E1E" w:rsidRPr="00371F1F" w:rsidRDefault="00A05E1E" w:rsidP="00A05E1E">
            <w:pPr>
              <w:jc w:val="left"/>
              <w:rPr>
                <w:rFonts w:ascii="Aptos Narrow" w:hAnsi="Aptos Narrow"/>
                <w:color w:val="000000"/>
                <w:sz w:val="22"/>
                <w:szCs w:val="22"/>
                <w:lang w:bidi="ar-SA"/>
              </w:rPr>
            </w:pPr>
            <w:r w:rsidRPr="00371F1F">
              <w:rPr>
                <w:rFonts w:ascii="Aptos Narrow" w:hAnsi="Aptos Narrow"/>
                <w:color w:val="000000"/>
                <w:sz w:val="22"/>
                <w:szCs w:val="22"/>
                <w:lang w:bidi="ar-SA"/>
              </w:rPr>
              <w:t>Agadez</w:t>
            </w:r>
            <w:r>
              <w:rPr>
                <w:rFonts w:ascii="Aptos Narrow" w:hAnsi="Aptos Narrow"/>
                <w:color w:val="000000"/>
                <w:sz w:val="22"/>
                <w:szCs w:val="22"/>
                <w:lang w:bidi="ar-SA"/>
              </w:rPr>
              <w:t xml:space="preserve"> (Toutes les localités confondues)</w:t>
            </w:r>
          </w:p>
        </w:tc>
        <w:tc>
          <w:tcPr>
            <w:tcW w:w="831"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6A70F9D3" w14:textId="77777777" w:rsidR="00A05E1E" w:rsidRPr="00371F1F" w:rsidRDefault="00A05E1E" w:rsidP="00A05E1E">
            <w:pPr>
              <w:jc w:val="right"/>
              <w:rPr>
                <w:rFonts w:ascii="Aptos Narrow" w:hAnsi="Aptos Narrow"/>
                <w:color w:val="000000"/>
                <w:sz w:val="22"/>
                <w:szCs w:val="22"/>
                <w:lang w:bidi="ar-SA"/>
              </w:rPr>
            </w:pPr>
            <w:r w:rsidRPr="00371F1F">
              <w:rPr>
                <w:rFonts w:ascii="Aptos Narrow" w:hAnsi="Aptos Narrow"/>
                <w:color w:val="000000"/>
                <w:sz w:val="22"/>
                <w:szCs w:val="22"/>
                <w:lang w:bidi="ar-SA"/>
              </w:rPr>
              <w:t>1</w:t>
            </w:r>
          </w:p>
        </w:tc>
        <w:tc>
          <w:tcPr>
            <w:tcW w:w="1317"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0B2D1030" w14:textId="77777777" w:rsidR="00A05E1E" w:rsidRPr="00371F1F" w:rsidRDefault="00A05E1E" w:rsidP="00A05E1E">
            <w:pPr>
              <w:jc w:val="left"/>
              <w:rPr>
                <w:rFonts w:ascii="Aptos Narrow" w:hAnsi="Aptos Narrow"/>
                <w:color w:val="000000"/>
                <w:sz w:val="22"/>
                <w:szCs w:val="22"/>
                <w:lang w:bidi="ar-SA"/>
              </w:rPr>
            </w:pPr>
            <w:r w:rsidRPr="00371F1F">
              <w:rPr>
                <w:rFonts w:ascii="Aptos Narrow" w:hAnsi="Aptos Narrow"/>
                <w:color w:val="000000"/>
                <w:sz w:val="22"/>
                <w:szCs w:val="22"/>
                <w:lang w:bidi="ar-SA"/>
              </w:rPr>
              <w:t> </w:t>
            </w:r>
          </w:p>
        </w:tc>
      </w:tr>
      <w:tr w:rsidR="00A05E1E" w:rsidRPr="00371F1F" w14:paraId="292A2111" w14:textId="77777777" w:rsidTr="00EF3DC0">
        <w:trPr>
          <w:trHeight w:val="290"/>
        </w:trPr>
        <w:tc>
          <w:tcPr>
            <w:tcW w:w="4394" w:type="dxa"/>
            <w:tcBorders>
              <w:top w:val="nil"/>
              <w:left w:val="single" w:sz="4" w:space="0" w:color="auto"/>
              <w:bottom w:val="single" w:sz="4" w:space="0" w:color="auto"/>
              <w:right w:val="single" w:sz="4" w:space="0" w:color="auto"/>
            </w:tcBorders>
            <w:noWrap/>
            <w:tcMar>
              <w:top w:w="15" w:type="dxa"/>
              <w:left w:w="15" w:type="dxa"/>
              <w:bottom w:w="0" w:type="dxa"/>
              <w:right w:w="15" w:type="dxa"/>
            </w:tcMar>
            <w:hideMark/>
          </w:tcPr>
          <w:p w14:paraId="5FCC8E2E" w14:textId="0FE3BA90" w:rsidR="00A05E1E" w:rsidRPr="00371F1F" w:rsidRDefault="00A05E1E" w:rsidP="00A05E1E">
            <w:pPr>
              <w:jc w:val="left"/>
              <w:rPr>
                <w:rFonts w:ascii="Aptos Narrow" w:hAnsi="Aptos Narrow"/>
                <w:color w:val="000000"/>
                <w:sz w:val="22"/>
                <w:szCs w:val="22"/>
                <w:lang w:bidi="ar-SA"/>
              </w:rPr>
            </w:pPr>
            <w:r w:rsidRPr="00AC57CD">
              <w:rPr>
                <w:rFonts w:ascii="Aptos Narrow" w:hAnsi="Aptos Narrow"/>
                <w:color w:val="000000"/>
                <w:sz w:val="22"/>
                <w:szCs w:val="22"/>
                <w:lang w:bidi="ar-SA"/>
              </w:rPr>
              <w:t>Fourniture et Installation de semoir</w:t>
            </w:r>
          </w:p>
        </w:tc>
        <w:tc>
          <w:tcPr>
            <w:tcW w:w="3827"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45775CF1" w14:textId="77777777" w:rsidR="00A05E1E" w:rsidRPr="00371F1F" w:rsidRDefault="00A05E1E" w:rsidP="00A05E1E">
            <w:pPr>
              <w:jc w:val="left"/>
              <w:rPr>
                <w:rFonts w:ascii="Aptos Narrow" w:hAnsi="Aptos Narrow"/>
                <w:color w:val="000000"/>
                <w:sz w:val="22"/>
                <w:szCs w:val="22"/>
                <w:lang w:bidi="ar-SA"/>
              </w:rPr>
            </w:pPr>
            <w:r w:rsidRPr="00371F1F">
              <w:rPr>
                <w:rFonts w:ascii="Aptos Narrow" w:hAnsi="Aptos Narrow"/>
                <w:color w:val="000000"/>
                <w:sz w:val="22"/>
                <w:szCs w:val="22"/>
                <w:lang w:bidi="ar-SA"/>
              </w:rPr>
              <w:t>Diffa</w:t>
            </w:r>
            <w:r>
              <w:rPr>
                <w:rFonts w:ascii="Aptos Narrow" w:hAnsi="Aptos Narrow"/>
                <w:color w:val="000000"/>
                <w:sz w:val="22"/>
                <w:szCs w:val="22"/>
                <w:lang w:bidi="ar-SA"/>
              </w:rPr>
              <w:t xml:space="preserve"> (Toutes les localités confondues)</w:t>
            </w:r>
          </w:p>
        </w:tc>
        <w:tc>
          <w:tcPr>
            <w:tcW w:w="831"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0F35686A" w14:textId="77777777" w:rsidR="00A05E1E" w:rsidRPr="00371F1F" w:rsidRDefault="00A05E1E" w:rsidP="00A05E1E">
            <w:pPr>
              <w:jc w:val="right"/>
              <w:rPr>
                <w:rFonts w:ascii="Aptos Narrow" w:hAnsi="Aptos Narrow"/>
                <w:color w:val="000000"/>
                <w:sz w:val="22"/>
                <w:szCs w:val="22"/>
                <w:lang w:bidi="ar-SA"/>
              </w:rPr>
            </w:pPr>
            <w:r w:rsidRPr="00371F1F">
              <w:rPr>
                <w:rFonts w:ascii="Aptos Narrow" w:hAnsi="Aptos Narrow"/>
                <w:color w:val="000000"/>
                <w:sz w:val="22"/>
                <w:szCs w:val="22"/>
                <w:lang w:bidi="ar-SA"/>
              </w:rPr>
              <w:t>1</w:t>
            </w:r>
          </w:p>
        </w:tc>
        <w:tc>
          <w:tcPr>
            <w:tcW w:w="1317"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0EF35C57" w14:textId="77777777" w:rsidR="00A05E1E" w:rsidRPr="00371F1F" w:rsidRDefault="00A05E1E" w:rsidP="00A05E1E">
            <w:pPr>
              <w:jc w:val="left"/>
              <w:rPr>
                <w:rFonts w:ascii="Aptos Narrow" w:hAnsi="Aptos Narrow"/>
                <w:color w:val="000000"/>
                <w:sz w:val="22"/>
                <w:szCs w:val="22"/>
                <w:lang w:bidi="ar-SA"/>
              </w:rPr>
            </w:pPr>
            <w:r w:rsidRPr="00371F1F">
              <w:rPr>
                <w:rFonts w:ascii="Aptos Narrow" w:hAnsi="Aptos Narrow"/>
                <w:color w:val="000000"/>
                <w:sz w:val="22"/>
                <w:szCs w:val="22"/>
                <w:lang w:bidi="ar-SA"/>
              </w:rPr>
              <w:t> </w:t>
            </w:r>
          </w:p>
        </w:tc>
      </w:tr>
      <w:tr w:rsidR="00A05E1E" w:rsidRPr="00371F1F" w14:paraId="6E177274" w14:textId="77777777" w:rsidTr="00EF3DC0">
        <w:trPr>
          <w:trHeight w:val="290"/>
        </w:trPr>
        <w:tc>
          <w:tcPr>
            <w:tcW w:w="4394" w:type="dxa"/>
            <w:tcBorders>
              <w:top w:val="nil"/>
              <w:left w:val="single" w:sz="4" w:space="0" w:color="auto"/>
              <w:bottom w:val="single" w:sz="4" w:space="0" w:color="auto"/>
              <w:right w:val="single" w:sz="4" w:space="0" w:color="auto"/>
            </w:tcBorders>
            <w:noWrap/>
            <w:tcMar>
              <w:top w:w="15" w:type="dxa"/>
              <w:left w:w="15" w:type="dxa"/>
              <w:bottom w:w="0" w:type="dxa"/>
              <w:right w:w="15" w:type="dxa"/>
            </w:tcMar>
            <w:hideMark/>
          </w:tcPr>
          <w:p w14:paraId="50434A23" w14:textId="70CE8372" w:rsidR="00A05E1E" w:rsidRPr="00371F1F" w:rsidRDefault="00A05E1E" w:rsidP="00A05E1E">
            <w:pPr>
              <w:jc w:val="left"/>
              <w:rPr>
                <w:rFonts w:ascii="Aptos Narrow" w:hAnsi="Aptos Narrow"/>
                <w:color w:val="000000"/>
                <w:sz w:val="22"/>
                <w:szCs w:val="22"/>
                <w:lang w:bidi="ar-SA"/>
              </w:rPr>
            </w:pPr>
            <w:r w:rsidRPr="00AC57CD">
              <w:rPr>
                <w:rFonts w:ascii="Aptos Narrow" w:hAnsi="Aptos Narrow"/>
                <w:color w:val="000000"/>
                <w:sz w:val="22"/>
                <w:szCs w:val="22"/>
                <w:lang w:bidi="ar-SA"/>
              </w:rPr>
              <w:t>Fourniture et Installation de semoir</w:t>
            </w:r>
          </w:p>
        </w:tc>
        <w:tc>
          <w:tcPr>
            <w:tcW w:w="3827"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40800D10" w14:textId="77777777" w:rsidR="00A05E1E" w:rsidRPr="00371F1F" w:rsidRDefault="00A05E1E" w:rsidP="00A05E1E">
            <w:pPr>
              <w:jc w:val="left"/>
              <w:rPr>
                <w:rFonts w:ascii="Aptos Narrow" w:hAnsi="Aptos Narrow"/>
                <w:color w:val="000000"/>
                <w:sz w:val="22"/>
                <w:szCs w:val="22"/>
                <w:lang w:bidi="ar-SA"/>
              </w:rPr>
            </w:pPr>
            <w:r w:rsidRPr="00371F1F">
              <w:rPr>
                <w:rFonts w:ascii="Aptos Narrow" w:hAnsi="Aptos Narrow"/>
                <w:color w:val="000000"/>
                <w:sz w:val="22"/>
                <w:szCs w:val="22"/>
                <w:lang w:bidi="ar-SA"/>
              </w:rPr>
              <w:t>Niamey</w:t>
            </w:r>
            <w:r>
              <w:rPr>
                <w:rFonts w:ascii="Aptos Narrow" w:hAnsi="Aptos Narrow"/>
                <w:color w:val="000000"/>
                <w:sz w:val="22"/>
                <w:szCs w:val="22"/>
                <w:lang w:bidi="ar-SA"/>
              </w:rPr>
              <w:t xml:space="preserve"> (Toutes les localités confondues)</w:t>
            </w:r>
          </w:p>
        </w:tc>
        <w:tc>
          <w:tcPr>
            <w:tcW w:w="831"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0B81EB51" w14:textId="77777777" w:rsidR="00A05E1E" w:rsidRPr="00371F1F" w:rsidRDefault="00A05E1E" w:rsidP="00A05E1E">
            <w:pPr>
              <w:jc w:val="right"/>
              <w:rPr>
                <w:rFonts w:ascii="Aptos Narrow" w:hAnsi="Aptos Narrow"/>
                <w:color w:val="000000"/>
                <w:sz w:val="22"/>
                <w:szCs w:val="22"/>
                <w:lang w:bidi="ar-SA"/>
              </w:rPr>
            </w:pPr>
            <w:r w:rsidRPr="00371F1F">
              <w:rPr>
                <w:rFonts w:ascii="Aptos Narrow" w:hAnsi="Aptos Narrow"/>
                <w:color w:val="000000"/>
                <w:sz w:val="22"/>
                <w:szCs w:val="22"/>
                <w:lang w:bidi="ar-SA"/>
              </w:rPr>
              <w:t>1</w:t>
            </w:r>
          </w:p>
        </w:tc>
        <w:tc>
          <w:tcPr>
            <w:tcW w:w="1317"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122D475D" w14:textId="77777777" w:rsidR="00A05E1E" w:rsidRPr="00371F1F" w:rsidRDefault="00A05E1E" w:rsidP="00A05E1E">
            <w:pPr>
              <w:jc w:val="left"/>
              <w:rPr>
                <w:rFonts w:ascii="Aptos Narrow" w:hAnsi="Aptos Narrow"/>
                <w:color w:val="000000"/>
                <w:sz w:val="22"/>
                <w:szCs w:val="22"/>
                <w:lang w:bidi="ar-SA"/>
              </w:rPr>
            </w:pPr>
            <w:r w:rsidRPr="00371F1F">
              <w:rPr>
                <w:rFonts w:ascii="Aptos Narrow" w:hAnsi="Aptos Narrow"/>
                <w:color w:val="000000"/>
                <w:sz w:val="22"/>
                <w:szCs w:val="22"/>
                <w:lang w:bidi="ar-SA"/>
              </w:rPr>
              <w:t> </w:t>
            </w:r>
          </w:p>
        </w:tc>
      </w:tr>
      <w:tr w:rsidR="00C1075C" w:rsidRPr="00371F1F" w14:paraId="08B70602" w14:textId="77777777" w:rsidTr="005B6A94">
        <w:trPr>
          <w:trHeight w:val="290"/>
        </w:trPr>
        <w:tc>
          <w:tcPr>
            <w:tcW w:w="9052" w:type="dxa"/>
            <w:gridSpan w:val="3"/>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148ECAC6" w14:textId="77777777" w:rsidR="00C1075C" w:rsidRPr="00371F1F" w:rsidRDefault="00C1075C" w:rsidP="005B6A94">
            <w:pPr>
              <w:jc w:val="left"/>
              <w:rPr>
                <w:rFonts w:ascii="Aptos Narrow" w:hAnsi="Aptos Narrow"/>
                <w:b/>
                <w:bCs/>
                <w:color w:val="000000"/>
                <w:sz w:val="22"/>
                <w:szCs w:val="22"/>
                <w:lang w:bidi="ar-SA"/>
              </w:rPr>
            </w:pPr>
            <w:r w:rsidRPr="00371F1F">
              <w:rPr>
                <w:rFonts w:ascii="Aptos Narrow" w:hAnsi="Aptos Narrow"/>
                <w:b/>
                <w:bCs/>
                <w:color w:val="000000"/>
                <w:sz w:val="22"/>
                <w:szCs w:val="22"/>
                <w:lang w:bidi="ar-SA"/>
              </w:rPr>
              <w:t>Total HT</w:t>
            </w:r>
          </w:p>
        </w:tc>
        <w:tc>
          <w:tcPr>
            <w:tcW w:w="1317"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4505C082" w14:textId="77777777" w:rsidR="00C1075C" w:rsidRPr="00371F1F" w:rsidRDefault="00C1075C" w:rsidP="005B6A94">
            <w:pPr>
              <w:jc w:val="left"/>
              <w:rPr>
                <w:rFonts w:ascii="Aptos Narrow" w:hAnsi="Aptos Narrow"/>
                <w:color w:val="000000"/>
                <w:sz w:val="22"/>
                <w:szCs w:val="22"/>
                <w:lang w:bidi="ar-SA"/>
              </w:rPr>
            </w:pPr>
            <w:r w:rsidRPr="00371F1F">
              <w:rPr>
                <w:rFonts w:ascii="Aptos Narrow" w:hAnsi="Aptos Narrow"/>
                <w:color w:val="000000"/>
                <w:sz w:val="22"/>
                <w:szCs w:val="22"/>
                <w:lang w:bidi="ar-SA"/>
              </w:rPr>
              <w:t> </w:t>
            </w:r>
          </w:p>
        </w:tc>
      </w:tr>
      <w:tr w:rsidR="00C1075C" w:rsidRPr="00371F1F" w14:paraId="1C4DF42E" w14:textId="77777777" w:rsidTr="005B6A94">
        <w:trPr>
          <w:trHeight w:val="290"/>
        </w:trPr>
        <w:tc>
          <w:tcPr>
            <w:tcW w:w="9052" w:type="dxa"/>
            <w:gridSpan w:val="3"/>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706E38D7" w14:textId="77777777" w:rsidR="00C1075C" w:rsidRPr="00371F1F" w:rsidRDefault="00C1075C" w:rsidP="005B6A94">
            <w:pPr>
              <w:jc w:val="left"/>
              <w:rPr>
                <w:rFonts w:ascii="Aptos Narrow" w:hAnsi="Aptos Narrow"/>
                <w:b/>
                <w:bCs/>
                <w:color w:val="000000"/>
                <w:sz w:val="22"/>
                <w:szCs w:val="22"/>
                <w:lang w:bidi="ar-SA"/>
              </w:rPr>
            </w:pPr>
            <w:r w:rsidRPr="00371F1F">
              <w:rPr>
                <w:rFonts w:ascii="Aptos Narrow" w:hAnsi="Aptos Narrow"/>
                <w:b/>
                <w:bCs/>
                <w:color w:val="000000"/>
                <w:sz w:val="22"/>
                <w:szCs w:val="22"/>
                <w:lang w:bidi="ar-SA"/>
              </w:rPr>
              <w:t>TVA</w:t>
            </w:r>
          </w:p>
        </w:tc>
        <w:tc>
          <w:tcPr>
            <w:tcW w:w="1317"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4F878033" w14:textId="77777777" w:rsidR="00C1075C" w:rsidRPr="00371F1F" w:rsidRDefault="00C1075C" w:rsidP="005B6A94">
            <w:pPr>
              <w:jc w:val="left"/>
              <w:rPr>
                <w:rFonts w:ascii="Aptos Narrow" w:hAnsi="Aptos Narrow"/>
                <w:color w:val="000000"/>
                <w:sz w:val="22"/>
                <w:szCs w:val="22"/>
                <w:lang w:bidi="ar-SA"/>
              </w:rPr>
            </w:pPr>
            <w:r w:rsidRPr="00371F1F">
              <w:rPr>
                <w:rFonts w:ascii="Aptos Narrow" w:hAnsi="Aptos Narrow"/>
                <w:color w:val="000000"/>
                <w:sz w:val="22"/>
                <w:szCs w:val="22"/>
                <w:lang w:bidi="ar-SA"/>
              </w:rPr>
              <w:t> </w:t>
            </w:r>
          </w:p>
        </w:tc>
      </w:tr>
      <w:tr w:rsidR="00C1075C" w:rsidRPr="00371F1F" w14:paraId="215C07F0" w14:textId="77777777" w:rsidTr="005B6A94">
        <w:trPr>
          <w:trHeight w:val="290"/>
        </w:trPr>
        <w:tc>
          <w:tcPr>
            <w:tcW w:w="9052" w:type="dxa"/>
            <w:gridSpan w:val="3"/>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hideMark/>
          </w:tcPr>
          <w:p w14:paraId="759D3F68" w14:textId="77777777" w:rsidR="00C1075C" w:rsidRPr="00371F1F" w:rsidRDefault="00C1075C" w:rsidP="005B6A94">
            <w:pPr>
              <w:jc w:val="left"/>
              <w:rPr>
                <w:rFonts w:ascii="Aptos Narrow" w:hAnsi="Aptos Narrow"/>
                <w:b/>
                <w:bCs/>
                <w:color w:val="000000"/>
                <w:sz w:val="22"/>
                <w:szCs w:val="22"/>
                <w:lang w:bidi="ar-SA"/>
              </w:rPr>
            </w:pPr>
            <w:r w:rsidRPr="00371F1F">
              <w:rPr>
                <w:rFonts w:ascii="Aptos Narrow" w:hAnsi="Aptos Narrow"/>
                <w:b/>
                <w:bCs/>
                <w:color w:val="000000"/>
                <w:sz w:val="22"/>
                <w:szCs w:val="22"/>
                <w:lang w:bidi="ar-SA"/>
              </w:rPr>
              <w:t>Total TTC</w:t>
            </w:r>
          </w:p>
        </w:tc>
        <w:tc>
          <w:tcPr>
            <w:tcW w:w="1317"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2C96698D" w14:textId="77777777" w:rsidR="00C1075C" w:rsidRPr="00371F1F" w:rsidRDefault="00C1075C" w:rsidP="005B6A94">
            <w:pPr>
              <w:jc w:val="left"/>
              <w:rPr>
                <w:rFonts w:ascii="Aptos Narrow" w:hAnsi="Aptos Narrow"/>
                <w:color w:val="000000"/>
                <w:sz w:val="22"/>
                <w:szCs w:val="22"/>
                <w:lang w:bidi="ar-SA"/>
              </w:rPr>
            </w:pPr>
            <w:r w:rsidRPr="00371F1F">
              <w:rPr>
                <w:rFonts w:ascii="Aptos Narrow" w:hAnsi="Aptos Narrow"/>
                <w:color w:val="000000"/>
                <w:sz w:val="22"/>
                <w:szCs w:val="22"/>
                <w:lang w:bidi="ar-SA"/>
              </w:rPr>
              <w:t> </w:t>
            </w:r>
          </w:p>
        </w:tc>
      </w:tr>
    </w:tbl>
    <w:p w14:paraId="62A94120" w14:textId="77777777" w:rsidR="00C1075C" w:rsidRDefault="00C1075C" w:rsidP="00C1075C">
      <w:pPr>
        <w:tabs>
          <w:tab w:val="left" w:pos="4666"/>
        </w:tabs>
        <w:rPr>
          <w:rFonts w:ascii="Arial" w:hAnsi="Arial" w:cs="Arial"/>
          <w:b/>
          <w:bCs/>
          <w:lang w:bidi="ar-SA"/>
        </w:rPr>
      </w:pPr>
      <w:r>
        <w:rPr>
          <w:rFonts w:ascii="Arial" w:hAnsi="Arial" w:cs="Arial"/>
          <w:b/>
          <w:bCs/>
          <w:lang w:bidi="ar-SA"/>
        </w:rPr>
        <w:fldChar w:fldCharType="end"/>
      </w:r>
      <w:r w:rsidRPr="00371F1F">
        <w:rPr>
          <w:rFonts w:ascii="Arial" w:hAnsi="Arial" w:cs="Arial"/>
          <w:b/>
          <w:bCs/>
          <w:lang w:bidi="ar-SA"/>
        </w:rPr>
        <w:tab/>
      </w:r>
    </w:p>
    <w:p w14:paraId="123458A5" w14:textId="77777777" w:rsidR="00C1075C" w:rsidRDefault="00C1075C" w:rsidP="00C1075C">
      <w:pPr>
        <w:tabs>
          <w:tab w:val="left" w:pos="4666"/>
        </w:tabs>
        <w:rPr>
          <w:rFonts w:ascii="Arial" w:hAnsi="Arial" w:cs="Arial"/>
          <w:b/>
          <w:bCs/>
          <w:lang w:bidi="ar-SA"/>
        </w:rPr>
      </w:pPr>
    </w:p>
    <w:p w14:paraId="7D397A9E" w14:textId="77777777" w:rsidR="00C1075C" w:rsidRPr="003D745A" w:rsidRDefault="00C1075C" w:rsidP="00C1075C">
      <w:pPr>
        <w:tabs>
          <w:tab w:val="left" w:pos="583"/>
        </w:tabs>
        <w:rPr>
          <w:rFonts w:ascii="Fira Sans" w:hAnsi="Fira Sans"/>
          <w:b/>
          <w:bCs/>
          <w:sz w:val="22"/>
          <w:szCs w:val="22"/>
        </w:rPr>
      </w:pPr>
      <w:r w:rsidRPr="003D745A">
        <w:rPr>
          <w:rFonts w:ascii="Fira Sans" w:hAnsi="Fira Sans"/>
          <w:b/>
          <w:bCs/>
          <w:sz w:val="22"/>
          <w:szCs w:val="22"/>
        </w:rPr>
        <w:t xml:space="preserve">NB : </w:t>
      </w:r>
    </w:p>
    <w:p w14:paraId="212206F2" w14:textId="77777777" w:rsidR="00C1075C" w:rsidRPr="004F4BA2" w:rsidRDefault="00C1075C" w:rsidP="00C1075C">
      <w:pPr>
        <w:pStyle w:val="Paragraphedeliste"/>
        <w:numPr>
          <w:ilvl w:val="0"/>
          <w:numId w:val="42"/>
        </w:numPr>
        <w:tabs>
          <w:tab w:val="left" w:pos="583"/>
        </w:tabs>
        <w:spacing w:after="200" w:line="276" w:lineRule="auto"/>
        <w:contextualSpacing/>
        <w:jc w:val="left"/>
        <w:rPr>
          <w:rFonts w:ascii="Fira Sans" w:hAnsi="Fira Sans"/>
          <w:b/>
          <w:bCs/>
        </w:rPr>
      </w:pPr>
      <w:r w:rsidRPr="004F4BA2">
        <w:rPr>
          <w:rFonts w:ascii="Fira Sans" w:hAnsi="Fira Sans"/>
          <w:b/>
          <w:bCs/>
        </w:rPr>
        <w:t>La durée de garantie et ses conditions doivent</w:t>
      </w:r>
      <w:r>
        <w:rPr>
          <w:rFonts w:ascii="Fira Sans" w:hAnsi="Fira Sans"/>
          <w:b/>
          <w:bCs/>
        </w:rPr>
        <w:t xml:space="preserve"> obligatoirement</w:t>
      </w:r>
      <w:r w:rsidRPr="004F4BA2">
        <w:rPr>
          <w:rFonts w:ascii="Fira Sans" w:hAnsi="Fira Sans"/>
          <w:b/>
          <w:bCs/>
        </w:rPr>
        <w:t xml:space="preserve"> être précisées</w:t>
      </w:r>
    </w:p>
    <w:p w14:paraId="31713C05" w14:textId="77777777" w:rsidR="00C1075C" w:rsidRPr="004F4BA2" w:rsidRDefault="00C1075C" w:rsidP="00C1075C">
      <w:pPr>
        <w:pStyle w:val="Paragraphedeliste"/>
        <w:numPr>
          <w:ilvl w:val="0"/>
          <w:numId w:val="42"/>
        </w:numPr>
        <w:tabs>
          <w:tab w:val="left" w:pos="583"/>
        </w:tabs>
        <w:spacing w:after="200" w:line="276" w:lineRule="auto"/>
        <w:contextualSpacing/>
        <w:jc w:val="left"/>
        <w:rPr>
          <w:rFonts w:ascii="Fira Sans" w:hAnsi="Fira Sans"/>
          <w:b/>
          <w:bCs/>
        </w:rPr>
      </w:pPr>
      <w:r w:rsidRPr="004F4BA2">
        <w:rPr>
          <w:rFonts w:ascii="Fira Sans" w:hAnsi="Fira Sans"/>
          <w:b/>
          <w:bCs/>
        </w:rPr>
        <w:t>Les couts doivent prendre en compte, la livraison et l’installation</w:t>
      </w:r>
      <w:r>
        <w:rPr>
          <w:rFonts w:ascii="Fira Sans" w:hAnsi="Fira Sans"/>
          <w:b/>
          <w:bCs/>
        </w:rPr>
        <w:t xml:space="preserve"> pour chaque </w:t>
      </w:r>
      <w:proofErr w:type="spellStart"/>
      <w:r>
        <w:rPr>
          <w:rFonts w:ascii="Fira Sans" w:hAnsi="Fira Sans"/>
          <w:b/>
          <w:bCs/>
        </w:rPr>
        <w:t>region</w:t>
      </w:r>
      <w:proofErr w:type="spellEnd"/>
      <w:r>
        <w:rPr>
          <w:rFonts w:ascii="Fira Sans" w:hAnsi="Fira Sans"/>
          <w:b/>
          <w:bCs/>
        </w:rPr>
        <w:t xml:space="preserve">. </w:t>
      </w:r>
    </w:p>
    <w:p w14:paraId="601857F1" w14:textId="77777777" w:rsidR="00C1075C" w:rsidRPr="004F4BA2" w:rsidRDefault="00C1075C" w:rsidP="00C1075C">
      <w:pPr>
        <w:pStyle w:val="Paragraphedeliste"/>
        <w:numPr>
          <w:ilvl w:val="0"/>
          <w:numId w:val="42"/>
        </w:numPr>
        <w:tabs>
          <w:tab w:val="left" w:pos="583"/>
        </w:tabs>
        <w:spacing w:after="200" w:line="276" w:lineRule="auto"/>
        <w:contextualSpacing/>
        <w:jc w:val="left"/>
        <w:rPr>
          <w:rFonts w:ascii="Fira Sans" w:hAnsi="Fira Sans"/>
          <w:b/>
          <w:bCs/>
        </w:rPr>
      </w:pPr>
      <w:r w:rsidRPr="004F4BA2">
        <w:rPr>
          <w:rFonts w:ascii="Fira Sans" w:hAnsi="Fira Sans"/>
          <w:b/>
          <w:bCs/>
        </w:rPr>
        <w:t>La livraison se fera au niveau des localités dont la liste est</w:t>
      </w:r>
      <w:r>
        <w:rPr>
          <w:rFonts w:ascii="Fira Sans" w:hAnsi="Fira Sans"/>
          <w:b/>
          <w:bCs/>
        </w:rPr>
        <w:t xml:space="preserve"> ci-bas</w:t>
      </w:r>
    </w:p>
    <w:p w14:paraId="20F2A75F" w14:textId="77777777" w:rsidR="00C1075C" w:rsidRDefault="00C1075C" w:rsidP="00C1075C">
      <w:pPr>
        <w:pStyle w:val="Paragraphedeliste"/>
        <w:numPr>
          <w:ilvl w:val="0"/>
          <w:numId w:val="42"/>
        </w:numPr>
        <w:tabs>
          <w:tab w:val="left" w:pos="583"/>
        </w:tabs>
        <w:spacing w:after="200" w:line="276" w:lineRule="auto"/>
        <w:contextualSpacing/>
        <w:jc w:val="left"/>
        <w:rPr>
          <w:rFonts w:ascii="Fira Sans" w:hAnsi="Fira Sans"/>
          <w:b/>
          <w:bCs/>
        </w:rPr>
      </w:pPr>
      <w:r w:rsidRPr="004F4BA2">
        <w:rPr>
          <w:rFonts w:ascii="Fira Sans" w:hAnsi="Fira Sans"/>
          <w:b/>
          <w:bCs/>
        </w:rPr>
        <w:t>Le délai de livraison doit être précisé (ce délai doit comporter la livraison et l’installation à compter de la réception du bon de commande</w:t>
      </w:r>
    </w:p>
    <w:p w14:paraId="4B0164F0" w14:textId="77777777" w:rsidR="00C1075C" w:rsidRDefault="00C1075C" w:rsidP="00371F1F">
      <w:pPr>
        <w:tabs>
          <w:tab w:val="left" w:pos="4666"/>
        </w:tabs>
        <w:rPr>
          <w:rFonts w:ascii="Arial" w:hAnsi="Arial" w:cs="Arial"/>
          <w:b/>
          <w:bCs/>
          <w:lang w:bidi="ar-SA"/>
        </w:rPr>
      </w:pPr>
    </w:p>
    <w:p w14:paraId="0076A139" w14:textId="77777777" w:rsidR="00A05E1E" w:rsidRDefault="00A05E1E" w:rsidP="00371F1F">
      <w:pPr>
        <w:tabs>
          <w:tab w:val="left" w:pos="4666"/>
        </w:tabs>
        <w:rPr>
          <w:rFonts w:ascii="Arial" w:hAnsi="Arial" w:cs="Arial"/>
          <w:b/>
          <w:bCs/>
          <w:lang w:bidi="ar-SA"/>
        </w:rPr>
      </w:pPr>
    </w:p>
    <w:p w14:paraId="280122C5" w14:textId="77777777" w:rsidR="00A05E1E" w:rsidRDefault="00A05E1E" w:rsidP="00371F1F">
      <w:pPr>
        <w:tabs>
          <w:tab w:val="left" w:pos="4666"/>
        </w:tabs>
        <w:rPr>
          <w:rFonts w:ascii="Arial" w:hAnsi="Arial" w:cs="Arial"/>
          <w:b/>
          <w:bCs/>
          <w:lang w:bidi="ar-SA"/>
        </w:rPr>
      </w:pPr>
    </w:p>
    <w:p w14:paraId="5D31A3A3" w14:textId="77777777" w:rsidR="00A05E1E" w:rsidRDefault="00A05E1E" w:rsidP="00371F1F">
      <w:pPr>
        <w:tabs>
          <w:tab w:val="left" w:pos="4666"/>
        </w:tabs>
        <w:rPr>
          <w:rFonts w:ascii="Arial" w:hAnsi="Arial" w:cs="Arial"/>
          <w:b/>
          <w:bCs/>
          <w:lang w:bidi="ar-SA"/>
        </w:rPr>
      </w:pPr>
    </w:p>
    <w:p w14:paraId="5CF49BCC" w14:textId="77F66389" w:rsidR="00A05E1E" w:rsidRDefault="00A05E1E" w:rsidP="00A05E1E">
      <w:pPr>
        <w:tabs>
          <w:tab w:val="left" w:pos="4666"/>
        </w:tabs>
        <w:rPr>
          <w:rFonts w:ascii="Calibri" w:hAnsi="Calibri" w:cs="Calibri"/>
          <w:b/>
          <w:bCs/>
          <w:color w:val="000000"/>
          <w:sz w:val="28"/>
          <w:szCs w:val="28"/>
          <w:lang w:bidi="ar-SA"/>
        </w:rPr>
      </w:pPr>
      <w:r w:rsidRPr="00B13A20">
        <w:rPr>
          <w:rFonts w:ascii="Calibri" w:hAnsi="Calibri" w:cs="Calibri"/>
          <w:b/>
          <w:bCs/>
          <w:color w:val="000000"/>
          <w:sz w:val="28"/>
          <w:szCs w:val="28"/>
          <w:lang w:bidi="ar-SA"/>
        </w:rPr>
        <w:lastRenderedPageBreak/>
        <w:t>Annexe</w:t>
      </w:r>
      <w:r>
        <w:rPr>
          <w:rFonts w:ascii="Calibri" w:hAnsi="Calibri" w:cs="Calibri"/>
          <w:b/>
          <w:bCs/>
          <w:color w:val="000000"/>
          <w:sz w:val="28"/>
          <w:szCs w:val="28"/>
          <w:lang w:bidi="ar-SA"/>
        </w:rPr>
        <w:t xml:space="preserve"> 3 : Termes de références pour le lot 3 (fourniture et installation de décortiqueuses </w:t>
      </w:r>
      <w:r w:rsidR="0062149A">
        <w:rPr>
          <w:rFonts w:ascii="Calibri" w:hAnsi="Calibri" w:cs="Calibri"/>
          <w:b/>
          <w:bCs/>
          <w:color w:val="000000"/>
          <w:sz w:val="28"/>
          <w:szCs w:val="28"/>
          <w:lang w:bidi="ar-SA"/>
        </w:rPr>
        <w:t xml:space="preserve">et torréfacteur </w:t>
      </w:r>
      <w:r>
        <w:rPr>
          <w:rFonts w:ascii="Calibri" w:hAnsi="Calibri" w:cs="Calibri"/>
          <w:b/>
          <w:bCs/>
          <w:color w:val="000000"/>
          <w:sz w:val="28"/>
          <w:szCs w:val="28"/>
          <w:lang w:bidi="ar-SA"/>
        </w:rPr>
        <w:t>d’arachide</w:t>
      </w:r>
    </w:p>
    <w:p w14:paraId="2F09C9A3" w14:textId="77777777" w:rsidR="00A05E1E" w:rsidRDefault="00A05E1E" w:rsidP="00A05E1E">
      <w:pPr>
        <w:tabs>
          <w:tab w:val="left" w:pos="4666"/>
        </w:tabs>
        <w:rPr>
          <w:rFonts w:ascii="Arial" w:hAnsi="Arial" w:cs="Arial"/>
          <w:lang w:bidi="ar-SA"/>
        </w:rPr>
      </w:pPr>
    </w:p>
    <w:p w14:paraId="2589349A" w14:textId="69D22189" w:rsidR="00A05E1E" w:rsidRDefault="00A05E1E" w:rsidP="00A05E1E">
      <w:pPr>
        <w:pStyle w:val="Paragraphedeliste"/>
        <w:numPr>
          <w:ilvl w:val="0"/>
          <w:numId w:val="41"/>
        </w:numPr>
        <w:tabs>
          <w:tab w:val="left" w:pos="4666"/>
        </w:tabs>
        <w:rPr>
          <w:rFonts w:ascii="Arial" w:hAnsi="Arial" w:cs="Arial"/>
          <w:b/>
          <w:bCs/>
          <w:lang w:bidi="ar-SA"/>
        </w:rPr>
      </w:pPr>
      <w:r w:rsidRPr="003743B9">
        <w:rPr>
          <w:rFonts w:ascii="Arial" w:hAnsi="Arial" w:cs="Arial"/>
          <w:b/>
          <w:bCs/>
          <w:lang w:bidi="ar-SA"/>
        </w:rPr>
        <w:t>Spécification technique</w:t>
      </w:r>
      <w:r>
        <w:rPr>
          <w:rFonts w:ascii="Arial" w:hAnsi="Arial" w:cs="Arial"/>
          <w:b/>
          <w:bCs/>
          <w:lang w:bidi="ar-SA"/>
        </w:rPr>
        <w:t> </w:t>
      </w:r>
      <w:r w:rsidR="00E10806">
        <w:rPr>
          <w:rFonts w:ascii="Arial" w:hAnsi="Arial" w:cs="Arial"/>
          <w:b/>
          <w:bCs/>
          <w:lang w:bidi="ar-SA"/>
        </w:rPr>
        <w:t xml:space="preserve">de </w:t>
      </w:r>
      <w:r w:rsidR="00A85480">
        <w:rPr>
          <w:rFonts w:ascii="Arial" w:hAnsi="Arial" w:cs="Arial"/>
          <w:b/>
          <w:bCs/>
          <w:lang w:bidi="ar-SA"/>
        </w:rPr>
        <w:t xml:space="preserve">décortiqueuses d’arachide </w:t>
      </w:r>
      <w:r>
        <w:rPr>
          <w:rFonts w:ascii="Arial" w:hAnsi="Arial" w:cs="Arial"/>
          <w:b/>
          <w:bCs/>
          <w:lang w:bidi="ar-SA"/>
        </w:rPr>
        <w:t>:</w:t>
      </w:r>
    </w:p>
    <w:p w14:paraId="2935B3A5" w14:textId="26EF8DC1" w:rsidR="009E4883" w:rsidRPr="009E4883" w:rsidRDefault="009E4883" w:rsidP="009E4883">
      <w:pPr>
        <w:pStyle w:val="Paragraphedeliste"/>
        <w:numPr>
          <w:ilvl w:val="1"/>
          <w:numId w:val="41"/>
        </w:numPr>
        <w:tabs>
          <w:tab w:val="left" w:pos="4666"/>
        </w:tabs>
        <w:rPr>
          <w:rFonts w:ascii="Arial" w:hAnsi="Arial" w:cs="Arial"/>
          <w:lang w:bidi="ar-SA"/>
        </w:rPr>
      </w:pPr>
      <w:r w:rsidRPr="009E4883">
        <w:rPr>
          <w:rFonts w:ascii="Arial" w:hAnsi="Arial" w:cs="Arial"/>
          <w:lang w:bidi="ar-SA"/>
        </w:rPr>
        <w:t>Type</w:t>
      </w:r>
      <w:r w:rsidR="0057758C">
        <w:rPr>
          <w:rFonts w:ascii="Arial" w:hAnsi="Arial" w:cs="Arial"/>
          <w:lang w:bidi="ar-SA"/>
        </w:rPr>
        <w:t xml:space="preserve"> : </w:t>
      </w:r>
      <w:r w:rsidRPr="009E4883">
        <w:rPr>
          <w:rFonts w:ascii="Arial" w:hAnsi="Arial" w:cs="Arial"/>
          <w:lang w:bidi="ar-SA"/>
        </w:rPr>
        <w:t>Manuel (manivelle ou pédale)</w:t>
      </w:r>
    </w:p>
    <w:p w14:paraId="0C398FEB" w14:textId="429DB518" w:rsidR="009E4883" w:rsidRPr="009E4883" w:rsidRDefault="009E4883" w:rsidP="009E4883">
      <w:pPr>
        <w:pStyle w:val="Paragraphedeliste"/>
        <w:numPr>
          <w:ilvl w:val="1"/>
          <w:numId w:val="41"/>
        </w:numPr>
        <w:tabs>
          <w:tab w:val="left" w:pos="4666"/>
        </w:tabs>
        <w:rPr>
          <w:rFonts w:ascii="Arial" w:hAnsi="Arial" w:cs="Arial"/>
          <w:lang w:bidi="ar-SA"/>
        </w:rPr>
      </w:pPr>
      <w:r w:rsidRPr="009E4883">
        <w:rPr>
          <w:rFonts w:ascii="Arial" w:hAnsi="Arial" w:cs="Arial"/>
          <w:lang w:bidi="ar-SA"/>
        </w:rPr>
        <w:t>Capacité</w:t>
      </w:r>
      <w:r w:rsidR="0057758C">
        <w:rPr>
          <w:rFonts w:ascii="Arial" w:hAnsi="Arial" w:cs="Arial"/>
          <w:lang w:bidi="ar-SA"/>
        </w:rPr>
        <w:t xml:space="preserve"> : </w:t>
      </w:r>
      <w:r w:rsidRPr="009E4883">
        <w:rPr>
          <w:rFonts w:ascii="Arial" w:hAnsi="Arial" w:cs="Arial"/>
          <w:lang w:bidi="ar-SA"/>
        </w:rPr>
        <w:t>30 à 100 kg/heure</w:t>
      </w:r>
    </w:p>
    <w:p w14:paraId="1752EF15" w14:textId="67323F1B" w:rsidR="009E4883" w:rsidRPr="009E4883" w:rsidRDefault="009E4883" w:rsidP="009E4883">
      <w:pPr>
        <w:pStyle w:val="Paragraphedeliste"/>
        <w:numPr>
          <w:ilvl w:val="1"/>
          <w:numId w:val="41"/>
        </w:numPr>
        <w:tabs>
          <w:tab w:val="left" w:pos="4666"/>
        </w:tabs>
        <w:rPr>
          <w:rFonts w:ascii="Arial" w:hAnsi="Arial" w:cs="Arial"/>
          <w:lang w:bidi="ar-SA"/>
        </w:rPr>
      </w:pPr>
      <w:r w:rsidRPr="009E4883">
        <w:rPr>
          <w:rFonts w:ascii="Arial" w:hAnsi="Arial" w:cs="Arial"/>
          <w:lang w:bidi="ar-SA"/>
        </w:rPr>
        <w:t>Matériau</w:t>
      </w:r>
      <w:r w:rsidR="0057758C">
        <w:rPr>
          <w:rFonts w:ascii="Arial" w:hAnsi="Arial" w:cs="Arial"/>
          <w:lang w:bidi="ar-SA"/>
        </w:rPr>
        <w:t xml:space="preserve"> : </w:t>
      </w:r>
      <w:r w:rsidRPr="009E4883">
        <w:rPr>
          <w:rFonts w:ascii="Arial" w:hAnsi="Arial" w:cs="Arial"/>
          <w:lang w:bidi="ar-SA"/>
        </w:rPr>
        <w:t>Acier, tôle galvanisée ou inox</w:t>
      </w:r>
    </w:p>
    <w:p w14:paraId="63AAC1C2" w14:textId="20249886" w:rsidR="009E4883" w:rsidRPr="009E4883" w:rsidRDefault="009E4883" w:rsidP="009E4883">
      <w:pPr>
        <w:pStyle w:val="Paragraphedeliste"/>
        <w:numPr>
          <w:ilvl w:val="1"/>
          <w:numId w:val="41"/>
        </w:numPr>
        <w:tabs>
          <w:tab w:val="left" w:pos="4666"/>
        </w:tabs>
        <w:rPr>
          <w:rFonts w:ascii="Arial" w:hAnsi="Arial" w:cs="Arial"/>
          <w:lang w:bidi="ar-SA"/>
        </w:rPr>
      </w:pPr>
      <w:r w:rsidRPr="009E4883">
        <w:rPr>
          <w:rFonts w:ascii="Arial" w:hAnsi="Arial" w:cs="Arial"/>
          <w:lang w:bidi="ar-SA"/>
        </w:rPr>
        <w:t>Dimensions</w:t>
      </w:r>
      <w:r w:rsidR="0057758C">
        <w:rPr>
          <w:rFonts w:ascii="Arial" w:hAnsi="Arial" w:cs="Arial"/>
          <w:lang w:bidi="ar-SA"/>
        </w:rPr>
        <w:t xml:space="preserve"> : </w:t>
      </w:r>
      <w:r w:rsidRPr="009E4883">
        <w:rPr>
          <w:rFonts w:ascii="Arial" w:hAnsi="Arial" w:cs="Arial"/>
          <w:lang w:bidi="ar-SA"/>
        </w:rPr>
        <w:t>Environ 80 × 50 × 90 cm (variables)</w:t>
      </w:r>
    </w:p>
    <w:p w14:paraId="28D8141B" w14:textId="3AF35B55" w:rsidR="009E4883" w:rsidRPr="009E4883" w:rsidRDefault="009E4883" w:rsidP="009E4883">
      <w:pPr>
        <w:pStyle w:val="Paragraphedeliste"/>
        <w:numPr>
          <w:ilvl w:val="1"/>
          <w:numId w:val="41"/>
        </w:numPr>
        <w:tabs>
          <w:tab w:val="left" w:pos="4666"/>
        </w:tabs>
        <w:rPr>
          <w:rFonts w:ascii="Arial" w:hAnsi="Arial" w:cs="Arial"/>
          <w:lang w:bidi="ar-SA"/>
        </w:rPr>
      </w:pPr>
      <w:r w:rsidRPr="009E4883">
        <w:rPr>
          <w:rFonts w:ascii="Arial" w:hAnsi="Arial" w:cs="Arial"/>
          <w:lang w:bidi="ar-SA"/>
        </w:rPr>
        <w:t>Poids</w:t>
      </w:r>
      <w:r w:rsidR="0057758C">
        <w:rPr>
          <w:rFonts w:ascii="Arial" w:hAnsi="Arial" w:cs="Arial"/>
          <w:lang w:bidi="ar-SA"/>
        </w:rPr>
        <w:t xml:space="preserve"> : </w:t>
      </w:r>
      <w:r w:rsidRPr="009E4883">
        <w:rPr>
          <w:rFonts w:ascii="Arial" w:hAnsi="Arial" w:cs="Arial"/>
          <w:lang w:bidi="ar-SA"/>
        </w:rPr>
        <w:t>20 à 50 kg</w:t>
      </w:r>
    </w:p>
    <w:p w14:paraId="0488277B" w14:textId="116286D1" w:rsidR="009E4883" w:rsidRPr="009E4883" w:rsidRDefault="009E4883" w:rsidP="009E4883">
      <w:pPr>
        <w:pStyle w:val="Paragraphedeliste"/>
        <w:numPr>
          <w:ilvl w:val="1"/>
          <w:numId w:val="41"/>
        </w:numPr>
        <w:tabs>
          <w:tab w:val="left" w:pos="4666"/>
        </w:tabs>
        <w:rPr>
          <w:rFonts w:ascii="Arial" w:hAnsi="Arial" w:cs="Arial"/>
          <w:lang w:bidi="ar-SA"/>
        </w:rPr>
      </w:pPr>
      <w:r w:rsidRPr="009E4883">
        <w:rPr>
          <w:rFonts w:ascii="Arial" w:hAnsi="Arial" w:cs="Arial"/>
          <w:lang w:bidi="ar-SA"/>
        </w:rPr>
        <w:t>Système</w:t>
      </w:r>
      <w:r w:rsidR="0057758C">
        <w:rPr>
          <w:rFonts w:ascii="Arial" w:hAnsi="Arial" w:cs="Arial"/>
          <w:lang w:bidi="ar-SA"/>
        </w:rPr>
        <w:t xml:space="preserve"> : </w:t>
      </w:r>
      <w:r w:rsidRPr="009E4883">
        <w:rPr>
          <w:rFonts w:ascii="Arial" w:hAnsi="Arial" w:cs="Arial"/>
          <w:lang w:bidi="ar-SA"/>
        </w:rPr>
        <w:t>Cylindre ou rouleaux réglables</w:t>
      </w:r>
    </w:p>
    <w:p w14:paraId="765F3AB9" w14:textId="1D9F8CE4" w:rsidR="009E4883" w:rsidRPr="009E4883" w:rsidRDefault="009E4883" w:rsidP="009E4883">
      <w:pPr>
        <w:pStyle w:val="Paragraphedeliste"/>
        <w:numPr>
          <w:ilvl w:val="1"/>
          <w:numId w:val="41"/>
        </w:numPr>
        <w:tabs>
          <w:tab w:val="left" w:pos="4666"/>
        </w:tabs>
        <w:rPr>
          <w:rFonts w:ascii="Arial" w:hAnsi="Arial" w:cs="Arial"/>
          <w:lang w:bidi="ar-SA"/>
        </w:rPr>
      </w:pPr>
      <w:r w:rsidRPr="009E4883">
        <w:rPr>
          <w:rFonts w:ascii="Arial" w:hAnsi="Arial" w:cs="Arial"/>
          <w:lang w:bidi="ar-SA"/>
        </w:rPr>
        <w:t>Alimentation</w:t>
      </w:r>
      <w:r w:rsidR="0057758C">
        <w:rPr>
          <w:rFonts w:ascii="Arial" w:hAnsi="Arial" w:cs="Arial"/>
          <w:lang w:bidi="ar-SA"/>
        </w:rPr>
        <w:t xml:space="preserve"> : </w:t>
      </w:r>
      <w:r w:rsidRPr="009E4883">
        <w:rPr>
          <w:rFonts w:ascii="Arial" w:hAnsi="Arial" w:cs="Arial"/>
          <w:lang w:bidi="ar-SA"/>
        </w:rPr>
        <w:t>Manuelle</w:t>
      </w:r>
    </w:p>
    <w:p w14:paraId="3E5CCF62" w14:textId="3493A5DA" w:rsidR="009E4883" w:rsidRPr="009E4883" w:rsidRDefault="009E4883" w:rsidP="009E4883">
      <w:pPr>
        <w:pStyle w:val="Paragraphedeliste"/>
        <w:numPr>
          <w:ilvl w:val="1"/>
          <w:numId w:val="41"/>
        </w:numPr>
        <w:tabs>
          <w:tab w:val="left" w:pos="4666"/>
        </w:tabs>
        <w:rPr>
          <w:rFonts w:ascii="Arial" w:hAnsi="Arial" w:cs="Arial"/>
          <w:lang w:bidi="ar-SA"/>
        </w:rPr>
      </w:pPr>
      <w:r w:rsidRPr="009E4883">
        <w:rPr>
          <w:rFonts w:ascii="Arial" w:hAnsi="Arial" w:cs="Arial"/>
          <w:lang w:bidi="ar-SA"/>
        </w:rPr>
        <w:t>Rendement</w:t>
      </w:r>
      <w:r w:rsidR="0057758C">
        <w:rPr>
          <w:rFonts w:ascii="Arial" w:hAnsi="Arial" w:cs="Arial"/>
          <w:lang w:bidi="ar-SA"/>
        </w:rPr>
        <w:t xml:space="preserve"> : </w:t>
      </w:r>
      <w:r w:rsidRPr="009E4883">
        <w:rPr>
          <w:rFonts w:ascii="Arial" w:hAnsi="Arial" w:cs="Arial"/>
          <w:lang w:bidi="ar-SA"/>
        </w:rPr>
        <w:t>85 à 95 %</w:t>
      </w:r>
    </w:p>
    <w:p w14:paraId="098CA5F7" w14:textId="1C8B8C1F" w:rsidR="009E4883" w:rsidRPr="009E4883" w:rsidRDefault="009E4883" w:rsidP="009E4883">
      <w:pPr>
        <w:pStyle w:val="Paragraphedeliste"/>
        <w:numPr>
          <w:ilvl w:val="1"/>
          <w:numId w:val="41"/>
        </w:numPr>
        <w:tabs>
          <w:tab w:val="left" w:pos="4666"/>
        </w:tabs>
        <w:rPr>
          <w:rFonts w:ascii="Arial" w:hAnsi="Arial" w:cs="Arial"/>
          <w:lang w:bidi="ar-SA"/>
        </w:rPr>
      </w:pPr>
      <w:r w:rsidRPr="009E4883">
        <w:rPr>
          <w:rFonts w:ascii="Arial" w:hAnsi="Arial" w:cs="Arial"/>
          <w:lang w:bidi="ar-SA"/>
        </w:rPr>
        <w:t>Taux de brisure</w:t>
      </w:r>
      <w:r w:rsidR="0057758C">
        <w:rPr>
          <w:rFonts w:ascii="Arial" w:hAnsi="Arial" w:cs="Arial"/>
          <w:lang w:bidi="ar-SA"/>
        </w:rPr>
        <w:t xml:space="preserve"> : </w:t>
      </w:r>
      <w:r w:rsidRPr="009E4883">
        <w:rPr>
          <w:rFonts w:ascii="Arial" w:hAnsi="Arial" w:cs="Arial"/>
          <w:lang w:bidi="ar-SA"/>
        </w:rPr>
        <w:t>&lt; 5 à 10 %</w:t>
      </w:r>
    </w:p>
    <w:p w14:paraId="4C72EB30" w14:textId="77777777" w:rsidR="0057758C" w:rsidRDefault="009E4883" w:rsidP="009E4883">
      <w:pPr>
        <w:pStyle w:val="Paragraphedeliste"/>
        <w:numPr>
          <w:ilvl w:val="1"/>
          <w:numId w:val="41"/>
        </w:numPr>
        <w:tabs>
          <w:tab w:val="left" w:pos="4666"/>
        </w:tabs>
        <w:rPr>
          <w:rFonts w:ascii="Arial" w:hAnsi="Arial" w:cs="Arial"/>
          <w:lang w:bidi="ar-SA"/>
        </w:rPr>
      </w:pPr>
      <w:r w:rsidRPr="009E4883">
        <w:rPr>
          <w:rFonts w:ascii="Arial" w:hAnsi="Arial" w:cs="Arial"/>
          <w:lang w:bidi="ar-SA"/>
        </w:rPr>
        <w:t>Réglage</w:t>
      </w:r>
      <w:r w:rsidR="0057758C">
        <w:rPr>
          <w:rFonts w:ascii="Arial" w:hAnsi="Arial" w:cs="Arial"/>
          <w:lang w:bidi="ar-SA"/>
        </w:rPr>
        <w:t xml:space="preserve"> : </w:t>
      </w:r>
      <w:r w:rsidRPr="009E4883">
        <w:rPr>
          <w:rFonts w:ascii="Arial" w:hAnsi="Arial" w:cs="Arial"/>
          <w:lang w:bidi="ar-SA"/>
        </w:rPr>
        <w:t>Oui (selon taille des graines)</w:t>
      </w:r>
    </w:p>
    <w:p w14:paraId="3AD87282" w14:textId="4C9D5FD9" w:rsidR="00A05E1E" w:rsidRDefault="00A05E1E" w:rsidP="009E4883">
      <w:pPr>
        <w:pStyle w:val="Paragraphedeliste"/>
        <w:numPr>
          <w:ilvl w:val="1"/>
          <w:numId w:val="41"/>
        </w:numPr>
        <w:tabs>
          <w:tab w:val="left" w:pos="4666"/>
        </w:tabs>
        <w:rPr>
          <w:rFonts w:ascii="Arial" w:hAnsi="Arial" w:cs="Arial"/>
          <w:lang w:bidi="ar-SA"/>
        </w:rPr>
      </w:pPr>
      <w:r>
        <w:rPr>
          <w:rFonts w:ascii="Arial" w:hAnsi="Arial" w:cs="Arial"/>
          <w:lang w:bidi="ar-SA"/>
        </w:rPr>
        <w:t>Fabrication locale</w:t>
      </w:r>
    </w:p>
    <w:p w14:paraId="495CD332" w14:textId="77777777" w:rsidR="00E065A5" w:rsidRDefault="00E065A5" w:rsidP="00E065A5">
      <w:pPr>
        <w:pStyle w:val="Paragraphedeliste"/>
        <w:tabs>
          <w:tab w:val="left" w:pos="4666"/>
        </w:tabs>
        <w:ind w:left="1440"/>
        <w:rPr>
          <w:rFonts w:ascii="Arial" w:hAnsi="Arial" w:cs="Arial"/>
          <w:lang w:bidi="ar-SA"/>
        </w:rPr>
      </w:pPr>
    </w:p>
    <w:p w14:paraId="120C7AF8" w14:textId="64020728" w:rsidR="00A85480" w:rsidRDefault="00A85480" w:rsidP="00A85480">
      <w:pPr>
        <w:pStyle w:val="Paragraphedeliste"/>
        <w:numPr>
          <w:ilvl w:val="0"/>
          <w:numId w:val="41"/>
        </w:numPr>
        <w:tabs>
          <w:tab w:val="left" w:pos="4666"/>
        </w:tabs>
        <w:rPr>
          <w:rFonts w:ascii="Arial" w:hAnsi="Arial" w:cs="Arial"/>
          <w:b/>
          <w:bCs/>
          <w:lang w:bidi="ar-SA"/>
        </w:rPr>
      </w:pPr>
      <w:r w:rsidRPr="003743B9">
        <w:rPr>
          <w:rFonts w:ascii="Arial" w:hAnsi="Arial" w:cs="Arial"/>
          <w:b/>
          <w:bCs/>
          <w:lang w:bidi="ar-SA"/>
        </w:rPr>
        <w:t>Spécification technique</w:t>
      </w:r>
      <w:r>
        <w:rPr>
          <w:rFonts w:ascii="Arial" w:hAnsi="Arial" w:cs="Arial"/>
          <w:b/>
          <w:bCs/>
          <w:lang w:bidi="ar-SA"/>
        </w:rPr>
        <w:t> </w:t>
      </w:r>
      <w:r w:rsidR="00E10806">
        <w:rPr>
          <w:rFonts w:ascii="Arial" w:hAnsi="Arial" w:cs="Arial"/>
          <w:b/>
          <w:bCs/>
          <w:lang w:bidi="ar-SA"/>
        </w:rPr>
        <w:t xml:space="preserve">de </w:t>
      </w:r>
      <w:r w:rsidR="00E065A5">
        <w:rPr>
          <w:rFonts w:ascii="Arial" w:hAnsi="Arial" w:cs="Arial"/>
          <w:b/>
          <w:bCs/>
          <w:lang w:bidi="ar-SA"/>
        </w:rPr>
        <w:t>torréfacteur</w:t>
      </w:r>
      <w:r>
        <w:rPr>
          <w:rFonts w:ascii="Arial" w:hAnsi="Arial" w:cs="Arial"/>
          <w:b/>
          <w:bCs/>
          <w:lang w:bidi="ar-SA"/>
        </w:rPr>
        <w:t xml:space="preserve"> d’arachide :</w:t>
      </w:r>
    </w:p>
    <w:p w14:paraId="33FC9ABD" w14:textId="22C1EE2F" w:rsidR="00E065A5" w:rsidRPr="00E065A5" w:rsidRDefault="00E065A5" w:rsidP="00E065A5">
      <w:pPr>
        <w:pStyle w:val="Paragraphedeliste"/>
        <w:numPr>
          <w:ilvl w:val="1"/>
          <w:numId w:val="41"/>
        </w:numPr>
        <w:tabs>
          <w:tab w:val="left" w:pos="4666"/>
        </w:tabs>
        <w:rPr>
          <w:rFonts w:ascii="Arial" w:hAnsi="Arial" w:cs="Arial"/>
          <w:lang w:bidi="ar-SA"/>
        </w:rPr>
      </w:pPr>
      <w:r w:rsidRPr="00E065A5">
        <w:rPr>
          <w:rFonts w:ascii="Arial" w:hAnsi="Arial" w:cs="Arial"/>
          <w:lang w:bidi="ar-SA"/>
        </w:rPr>
        <w:t>Type d’énergie</w:t>
      </w:r>
      <w:r>
        <w:rPr>
          <w:rFonts w:ascii="Arial" w:hAnsi="Arial" w:cs="Arial"/>
          <w:lang w:bidi="ar-SA"/>
        </w:rPr>
        <w:t xml:space="preserve"> : </w:t>
      </w:r>
      <w:r w:rsidRPr="00E065A5">
        <w:rPr>
          <w:rFonts w:ascii="Arial" w:hAnsi="Arial" w:cs="Arial"/>
          <w:lang w:bidi="ar-SA"/>
        </w:rPr>
        <w:t>Combustible (charbon, bois ou gaz)</w:t>
      </w:r>
    </w:p>
    <w:p w14:paraId="7CC90FA9" w14:textId="4FA445CD" w:rsidR="00E065A5" w:rsidRPr="00E065A5" w:rsidRDefault="00E065A5" w:rsidP="00E065A5">
      <w:pPr>
        <w:pStyle w:val="Paragraphedeliste"/>
        <w:numPr>
          <w:ilvl w:val="1"/>
          <w:numId w:val="41"/>
        </w:numPr>
        <w:tabs>
          <w:tab w:val="left" w:pos="4666"/>
        </w:tabs>
        <w:rPr>
          <w:rFonts w:ascii="Arial" w:hAnsi="Arial" w:cs="Arial"/>
          <w:lang w:bidi="ar-SA"/>
        </w:rPr>
      </w:pPr>
      <w:r w:rsidRPr="00E065A5">
        <w:rPr>
          <w:rFonts w:ascii="Arial" w:hAnsi="Arial" w:cs="Arial"/>
          <w:lang w:bidi="ar-SA"/>
        </w:rPr>
        <w:t>Mode de fonctionnement</w:t>
      </w:r>
      <w:r>
        <w:rPr>
          <w:rFonts w:ascii="Arial" w:hAnsi="Arial" w:cs="Arial"/>
          <w:lang w:bidi="ar-SA"/>
        </w:rPr>
        <w:t xml:space="preserve"> : </w:t>
      </w:r>
      <w:r w:rsidRPr="00E065A5">
        <w:rPr>
          <w:rFonts w:ascii="Arial" w:hAnsi="Arial" w:cs="Arial"/>
          <w:lang w:bidi="ar-SA"/>
        </w:rPr>
        <w:t>Manuel (manivelle)</w:t>
      </w:r>
    </w:p>
    <w:p w14:paraId="486ABFC7" w14:textId="3601B02F" w:rsidR="00E065A5" w:rsidRPr="00E065A5" w:rsidRDefault="00E065A5" w:rsidP="00E065A5">
      <w:pPr>
        <w:pStyle w:val="Paragraphedeliste"/>
        <w:numPr>
          <w:ilvl w:val="1"/>
          <w:numId w:val="41"/>
        </w:numPr>
        <w:tabs>
          <w:tab w:val="left" w:pos="4666"/>
        </w:tabs>
        <w:rPr>
          <w:rFonts w:ascii="Arial" w:hAnsi="Arial" w:cs="Arial"/>
          <w:lang w:bidi="ar-SA"/>
        </w:rPr>
      </w:pPr>
      <w:r w:rsidRPr="00E065A5">
        <w:rPr>
          <w:rFonts w:ascii="Arial" w:hAnsi="Arial" w:cs="Arial"/>
          <w:lang w:bidi="ar-SA"/>
        </w:rPr>
        <w:t>Capacité</w:t>
      </w:r>
      <w:r>
        <w:rPr>
          <w:rFonts w:ascii="Arial" w:hAnsi="Arial" w:cs="Arial"/>
          <w:lang w:bidi="ar-SA"/>
        </w:rPr>
        <w:t xml:space="preserve"> : </w:t>
      </w:r>
      <w:r w:rsidRPr="00E065A5">
        <w:rPr>
          <w:rFonts w:ascii="Arial" w:hAnsi="Arial" w:cs="Arial"/>
          <w:lang w:bidi="ar-SA"/>
        </w:rPr>
        <w:t>5 à 30 kg par cycle</w:t>
      </w:r>
    </w:p>
    <w:p w14:paraId="424C1906" w14:textId="62175921" w:rsidR="00E065A5" w:rsidRPr="00E065A5" w:rsidRDefault="00E065A5" w:rsidP="00E065A5">
      <w:pPr>
        <w:pStyle w:val="Paragraphedeliste"/>
        <w:numPr>
          <w:ilvl w:val="1"/>
          <w:numId w:val="41"/>
        </w:numPr>
        <w:tabs>
          <w:tab w:val="left" w:pos="4666"/>
        </w:tabs>
        <w:rPr>
          <w:rFonts w:ascii="Arial" w:hAnsi="Arial" w:cs="Arial"/>
          <w:lang w:bidi="ar-SA"/>
        </w:rPr>
      </w:pPr>
      <w:r w:rsidRPr="00E065A5">
        <w:rPr>
          <w:rFonts w:ascii="Arial" w:hAnsi="Arial" w:cs="Arial"/>
          <w:lang w:bidi="ar-SA"/>
        </w:rPr>
        <w:t>Temps de torréfaction</w:t>
      </w:r>
      <w:r>
        <w:rPr>
          <w:rFonts w:ascii="Arial" w:hAnsi="Arial" w:cs="Arial"/>
          <w:lang w:bidi="ar-SA"/>
        </w:rPr>
        <w:t xml:space="preserve"> : </w:t>
      </w:r>
      <w:r w:rsidRPr="00E065A5">
        <w:rPr>
          <w:rFonts w:ascii="Arial" w:hAnsi="Arial" w:cs="Arial"/>
          <w:lang w:bidi="ar-SA"/>
        </w:rPr>
        <w:t>15 à 30 minutes</w:t>
      </w:r>
    </w:p>
    <w:p w14:paraId="7C68CBF3" w14:textId="71AF48BC" w:rsidR="00E065A5" w:rsidRPr="00E065A5" w:rsidRDefault="00E065A5" w:rsidP="00E065A5">
      <w:pPr>
        <w:pStyle w:val="Paragraphedeliste"/>
        <w:numPr>
          <w:ilvl w:val="1"/>
          <w:numId w:val="41"/>
        </w:numPr>
        <w:tabs>
          <w:tab w:val="left" w:pos="4666"/>
        </w:tabs>
        <w:rPr>
          <w:rFonts w:ascii="Arial" w:hAnsi="Arial" w:cs="Arial"/>
          <w:lang w:bidi="ar-SA"/>
        </w:rPr>
      </w:pPr>
      <w:r w:rsidRPr="00E065A5">
        <w:rPr>
          <w:rFonts w:ascii="Arial" w:hAnsi="Arial" w:cs="Arial"/>
          <w:lang w:bidi="ar-SA"/>
        </w:rPr>
        <w:t>Matériau tambour</w:t>
      </w:r>
      <w:r>
        <w:rPr>
          <w:rFonts w:ascii="Arial" w:hAnsi="Arial" w:cs="Arial"/>
          <w:lang w:bidi="ar-SA"/>
        </w:rPr>
        <w:t xml:space="preserve"> : </w:t>
      </w:r>
      <w:r w:rsidRPr="00E065A5">
        <w:rPr>
          <w:rFonts w:ascii="Arial" w:hAnsi="Arial" w:cs="Arial"/>
          <w:lang w:bidi="ar-SA"/>
        </w:rPr>
        <w:t>Acier ou inox alimentaire</w:t>
      </w:r>
    </w:p>
    <w:p w14:paraId="5B652223" w14:textId="6E4D38AB" w:rsidR="00E065A5" w:rsidRPr="00E065A5" w:rsidRDefault="00E065A5" w:rsidP="00E065A5">
      <w:pPr>
        <w:pStyle w:val="Paragraphedeliste"/>
        <w:numPr>
          <w:ilvl w:val="1"/>
          <w:numId w:val="41"/>
        </w:numPr>
        <w:tabs>
          <w:tab w:val="left" w:pos="4666"/>
        </w:tabs>
        <w:rPr>
          <w:rFonts w:ascii="Arial" w:hAnsi="Arial" w:cs="Arial"/>
          <w:lang w:bidi="ar-SA"/>
        </w:rPr>
      </w:pPr>
      <w:r w:rsidRPr="00E065A5">
        <w:rPr>
          <w:rFonts w:ascii="Arial" w:hAnsi="Arial" w:cs="Arial"/>
          <w:lang w:bidi="ar-SA"/>
        </w:rPr>
        <w:t>Matériau structure</w:t>
      </w:r>
      <w:r>
        <w:rPr>
          <w:rFonts w:ascii="Arial" w:hAnsi="Arial" w:cs="Arial"/>
          <w:lang w:bidi="ar-SA"/>
        </w:rPr>
        <w:t xml:space="preserve"> : </w:t>
      </w:r>
      <w:r w:rsidRPr="00E065A5">
        <w:rPr>
          <w:rFonts w:ascii="Arial" w:hAnsi="Arial" w:cs="Arial"/>
          <w:lang w:bidi="ar-SA"/>
        </w:rPr>
        <w:t>Acier/métal renforcé</w:t>
      </w:r>
    </w:p>
    <w:p w14:paraId="51DB721B" w14:textId="5082C229" w:rsidR="00E065A5" w:rsidRPr="00E065A5" w:rsidRDefault="00E065A5" w:rsidP="00E065A5">
      <w:pPr>
        <w:pStyle w:val="Paragraphedeliste"/>
        <w:numPr>
          <w:ilvl w:val="1"/>
          <w:numId w:val="41"/>
        </w:numPr>
        <w:tabs>
          <w:tab w:val="left" w:pos="4666"/>
        </w:tabs>
        <w:rPr>
          <w:rFonts w:ascii="Arial" w:hAnsi="Arial" w:cs="Arial"/>
          <w:lang w:bidi="ar-SA"/>
        </w:rPr>
      </w:pPr>
      <w:r w:rsidRPr="00E065A5">
        <w:rPr>
          <w:rFonts w:ascii="Arial" w:hAnsi="Arial" w:cs="Arial"/>
          <w:lang w:bidi="ar-SA"/>
        </w:rPr>
        <w:t>Dimensions</w:t>
      </w:r>
      <w:r>
        <w:rPr>
          <w:rFonts w:ascii="Arial" w:hAnsi="Arial" w:cs="Arial"/>
          <w:lang w:bidi="ar-SA"/>
        </w:rPr>
        <w:t xml:space="preserve"> : </w:t>
      </w:r>
      <w:r w:rsidRPr="00E065A5">
        <w:rPr>
          <w:rFonts w:ascii="Arial" w:hAnsi="Arial" w:cs="Arial"/>
          <w:lang w:bidi="ar-SA"/>
        </w:rPr>
        <w:t>Environ 80 × 60 × 100 cm (variable)</w:t>
      </w:r>
    </w:p>
    <w:p w14:paraId="6AB54408" w14:textId="6E8AE4AC" w:rsidR="00E065A5" w:rsidRPr="00E065A5" w:rsidRDefault="00E065A5" w:rsidP="00E065A5">
      <w:pPr>
        <w:pStyle w:val="Paragraphedeliste"/>
        <w:numPr>
          <w:ilvl w:val="1"/>
          <w:numId w:val="41"/>
        </w:numPr>
        <w:tabs>
          <w:tab w:val="left" w:pos="4666"/>
        </w:tabs>
        <w:rPr>
          <w:rFonts w:ascii="Arial" w:hAnsi="Arial" w:cs="Arial"/>
          <w:lang w:bidi="ar-SA"/>
        </w:rPr>
      </w:pPr>
      <w:r w:rsidRPr="00E065A5">
        <w:rPr>
          <w:rFonts w:ascii="Arial" w:hAnsi="Arial" w:cs="Arial"/>
          <w:lang w:bidi="ar-SA"/>
        </w:rPr>
        <w:t>Poids</w:t>
      </w:r>
      <w:r>
        <w:rPr>
          <w:rFonts w:ascii="Arial" w:hAnsi="Arial" w:cs="Arial"/>
          <w:lang w:bidi="ar-SA"/>
        </w:rPr>
        <w:t xml:space="preserve"> : </w:t>
      </w:r>
      <w:r w:rsidRPr="00E065A5">
        <w:rPr>
          <w:rFonts w:ascii="Arial" w:hAnsi="Arial" w:cs="Arial"/>
          <w:lang w:bidi="ar-SA"/>
        </w:rPr>
        <w:t>30 à 80 kg</w:t>
      </w:r>
    </w:p>
    <w:p w14:paraId="46FFD906" w14:textId="7B05DF25" w:rsidR="00E065A5" w:rsidRPr="00E065A5" w:rsidRDefault="00E065A5" w:rsidP="00E065A5">
      <w:pPr>
        <w:pStyle w:val="Paragraphedeliste"/>
        <w:numPr>
          <w:ilvl w:val="1"/>
          <w:numId w:val="41"/>
        </w:numPr>
        <w:tabs>
          <w:tab w:val="left" w:pos="4666"/>
        </w:tabs>
        <w:rPr>
          <w:rFonts w:ascii="Arial" w:hAnsi="Arial" w:cs="Arial"/>
          <w:lang w:bidi="ar-SA"/>
        </w:rPr>
      </w:pPr>
      <w:r w:rsidRPr="00E065A5">
        <w:rPr>
          <w:rFonts w:ascii="Arial" w:hAnsi="Arial" w:cs="Arial"/>
          <w:lang w:bidi="ar-SA"/>
        </w:rPr>
        <w:t>Température de travail</w:t>
      </w:r>
      <w:r>
        <w:rPr>
          <w:rFonts w:ascii="Arial" w:hAnsi="Arial" w:cs="Arial"/>
          <w:lang w:bidi="ar-SA"/>
        </w:rPr>
        <w:t xml:space="preserve"> : </w:t>
      </w:r>
      <w:r w:rsidRPr="00E065A5">
        <w:rPr>
          <w:rFonts w:ascii="Arial" w:hAnsi="Arial" w:cs="Arial"/>
          <w:lang w:bidi="ar-SA"/>
        </w:rPr>
        <w:t>120 à 180 °C</w:t>
      </w:r>
    </w:p>
    <w:p w14:paraId="60358728" w14:textId="4D43A7D2" w:rsidR="00E065A5" w:rsidRPr="00E065A5" w:rsidRDefault="00E065A5" w:rsidP="00E065A5">
      <w:pPr>
        <w:pStyle w:val="Paragraphedeliste"/>
        <w:numPr>
          <w:ilvl w:val="1"/>
          <w:numId w:val="41"/>
        </w:numPr>
        <w:tabs>
          <w:tab w:val="left" w:pos="4666"/>
        </w:tabs>
        <w:rPr>
          <w:rFonts w:ascii="Arial" w:hAnsi="Arial" w:cs="Arial"/>
          <w:lang w:bidi="ar-SA"/>
        </w:rPr>
      </w:pPr>
      <w:r w:rsidRPr="00E065A5">
        <w:rPr>
          <w:rFonts w:ascii="Arial" w:hAnsi="Arial" w:cs="Arial"/>
          <w:lang w:bidi="ar-SA"/>
        </w:rPr>
        <w:t>Système de rotation</w:t>
      </w:r>
      <w:r>
        <w:rPr>
          <w:rFonts w:ascii="Arial" w:hAnsi="Arial" w:cs="Arial"/>
          <w:lang w:bidi="ar-SA"/>
        </w:rPr>
        <w:t xml:space="preserve"> : </w:t>
      </w:r>
      <w:r w:rsidRPr="00E065A5">
        <w:rPr>
          <w:rFonts w:ascii="Arial" w:hAnsi="Arial" w:cs="Arial"/>
          <w:lang w:bidi="ar-SA"/>
        </w:rPr>
        <w:t>Tambour rotatif manuel</w:t>
      </w:r>
    </w:p>
    <w:p w14:paraId="61580B0D" w14:textId="77777777" w:rsidR="00E065A5" w:rsidRDefault="00E065A5" w:rsidP="00E065A5">
      <w:pPr>
        <w:pStyle w:val="Paragraphedeliste"/>
        <w:numPr>
          <w:ilvl w:val="1"/>
          <w:numId w:val="41"/>
        </w:numPr>
        <w:tabs>
          <w:tab w:val="left" w:pos="4666"/>
        </w:tabs>
        <w:rPr>
          <w:rFonts w:ascii="Arial" w:hAnsi="Arial" w:cs="Arial"/>
          <w:lang w:bidi="ar-SA"/>
        </w:rPr>
      </w:pPr>
      <w:r w:rsidRPr="00E065A5">
        <w:rPr>
          <w:rFonts w:ascii="Arial" w:hAnsi="Arial" w:cs="Arial"/>
          <w:lang w:bidi="ar-SA"/>
        </w:rPr>
        <w:t>Rendement</w:t>
      </w:r>
      <w:r>
        <w:rPr>
          <w:rFonts w:ascii="Arial" w:hAnsi="Arial" w:cs="Arial"/>
          <w:lang w:bidi="ar-SA"/>
        </w:rPr>
        <w:t xml:space="preserve"> : </w:t>
      </w:r>
      <w:r w:rsidRPr="00E065A5">
        <w:rPr>
          <w:rFonts w:ascii="Arial" w:hAnsi="Arial" w:cs="Arial"/>
          <w:lang w:bidi="ar-SA"/>
        </w:rPr>
        <w:t>80 à 95 %</w:t>
      </w:r>
    </w:p>
    <w:p w14:paraId="684E1596" w14:textId="4CD6A3D5" w:rsidR="00A85480" w:rsidRPr="00C3753A" w:rsidRDefault="00A85480" w:rsidP="00E065A5">
      <w:pPr>
        <w:pStyle w:val="Paragraphedeliste"/>
        <w:numPr>
          <w:ilvl w:val="1"/>
          <w:numId w:val="41"/>
        </w:numPr>
        <w:tabs>
          <w:tab w:val="left" w:pos="4666"/>
        </w:tabs>
        <w:rPr>
          <w:rFonts w:ascii="Arial" w:hAnsi="Arial" w:cs="Arial"/>
          <w:lang w:bidi="ar-SA"/>
        </w:rPr>
      </w:pPr>
      <w:r>
        <w:rPr>
          <w:rFonts w:ascii="Arial" w:hAnsi="Arial" w:cs="Arial"/>
          <w:lang w:bidi="ar-SA"/>
        </w:rPr>
        <w:t>Fabrication locale</w:t>
      </w:r>
    </w:p>
    <w:p w14:paraId="1CADC6B6" w14:textId="77777777" w:rsidR="00A05E1E" w:rsidRPr="008C4785" w:rsidRDefault="00A05E1E" w:rsidP="008C4785">
      <w:pPr>
        <w:tabs>
          <w:tab w:val="left" w:pos="4666"/>
        </w:tabs>
        <w:rPr>
          <w:rFonts w:ascii="Arial" w:hAnsi="Arial" w:cs="Arial"/>
          <w:b/>
          <w:bCs/>
          <w:lang w:bidi="ar-SA"/>
        </w:rPr>
      </w:pPr>
    </w:p>
    <w:p w14:paraId="51ACF3A8" w14:textId="77777777" w:rsidR="00A05E1E" w:rsidRDefault="00A05E1E" w:rsidP="00A05E1E">
      <w:pPr>
        <w:pStyle w:val="Paragraphedeliste"/>
        <w:numPr>
          <w:ilvl w:val="0"/>
          <w:numId w:val="41"/>
        </w:numPr>
        <w:tabs>
          <w:tab w:val="left" w:pos="4666"/>
        </w:tabs>
        <w:rPr>
          <w:rFonts w:ascii="Arial" w:hAnsi="Arial" w:cs="Arial"/>
          <w:b/>
          <w:bCs/>
          <w:lang w:bidi="ar-SA"/>
        </w:rPr>
      </w:pPr>
      <w:r>
        <w:rPr>
          <w:rFonts w:ascii="Arial" w:hAnsi="Arial" w:cs="Arial"/>
          <w:b/>
          <w:bCs/>
          <w:lang w:bidi="ar-SA"/>
        </w:rPr>
        <w:t>Delai de livraison :</w:t>
      </w:r>
    </w:p>
    <w:p w14:paraId="730C4F11" w14:textId="77777777" w:rsidR="00A05E1E" w:rsidRDefault="00A05E1E" w:rsidP="00A05E1E">
      <w:pPr>
        <w:pStyle w:val="Paragraphedeliste"/>
        <w:numPr>
          <w:ilvl w:val="1"/>
          <w:numId w:val="41"/>
        </w:numPr>
        <w:tabs>
          <w:tab w:val="left" w:pos="4666"/>
        </w:tabs>
        <w:rPr>
          <w:rFonts w:ascii="Arial" w:hAnsi="Arial" w:cs="Arial"/>
          <w:lang w:bidi="ar-SA"/>
        </w:rPr>
      </w:pPr>
      <w:r w:rsidRPr="00C3753A">
        <w:rPr>
          <w:rFonts w:ascii="Arial" w:hAnsi="Arial" w:cs="Arial"/>
          <w:lang w:bidi="ar-SA"/>
        </w:rPr>
        <w:t>Préciser le délai de livraison à compter de la date de réception du bon de commande</w:t>
      </w:r>
      <w:r>
        <w:rPr>
          <w:rFonts w:ascii="Arial" w:hAnsi="Arial" w:cs="Arial"/>
          <w:lang w:bidi="ar-SA"/>
        </w:rPr>
        <w:t xml:space="preserve">. </w:t>
      </w:r>
    </w:p>
    <w:p w14:paraId="3A42339D" w14:textId="77777777" w:rsidR="00A05E1E" w:rsidRDefault="00A05E1E" w:rsidP="00A05E1E">
      <w:pPr>
        <w:pStyle w:val="Paragraphedeliste"/>
        <w:numPr>
          <w:ilvl w:val="1"/>
          <w:numId w:val="41"/>
        </w:numPr>
        <w:tabs>
          <w:tab w:val="left" w:pos="4666"/>
        </w:tabs>
        <w:rPr>
          <w:rFonts w:ascii="Arial" w:hAnsi="Arial" w:cs="Arial"/>
          <w:lang w:bidi="ar-SA"/>
        </w:rPr>
      </w:pPr>
      <w:r w:rsidRPr="008D194C">
        <w:rPr>
          <w:rFonts w:ascii="Arial" w:hAnsi="Arial" w:cs="Arial"/>
          <w:lang w:bidi="ar-SA"/>
        </w:rPr>
        <w:t>Le/les fournisseurs sélectionnés fournirons le</w:t>
      </w:r>
      <w:r>
        <w:rPr>
          <w:rFonts w:ascii="Arial" w:hAnsi="Arial" w:cs="Arial"/>
          <w:lang w:bidi="ar-SA"/>
        </w:rPr>
        <w:t xml:space="preserve">s matériels </w:t>
      </w:r>
      <w:r w:rsidRPr="008D194C">
        <w:rPr>
          <w:rFonts w:ascii="Arial" w:hAnsi="Arial" w:cs="Arial"/>
          <w:lang w:bidi="ar-SA"/>
        </w:rPr>
        <w:t xml:space="preserve">dans chacune des régions </w:t>
      </w:r>
      <w:r>
        <w:rPr>
          <w:rFonts w:ascii="Arial" w:hAnsi="Arial" w:cs="Arial"/>
          <w:lang w:bidi="ar-SA"/>
        </w:rPr>
        <w:t>dans le contrat</w:t>
      </w:r>
      <w:r w:rsidRPr="008D194C">
        <w:rPr>
          <w:rFonts w:ascii="Arial" w:hAnsi="Arial" w:cs="Arial"/>
          <w:lang w:bidi="ar-SA"/>
        </w:rPr>
        <w:t xml:space="preserve"> CARE indiquera le lieu de livraison au niveau du chef-lieu de la Région.</w:t>
      </w:r>
    </w:p>
    <w:p w14:paraId="18C2F25E" w14:textId="77777777" w:rsidR="00A05E1E" w:rsidRPr="00C3753A" w:rsidRDefault="00A05E1E" w:rsidP="00A05E1E">
      <w:pPr>
        <w:pStyle w:val="Paragraphedeliste"/>
        <w:tabs>
          <w:tab w:val="left" w:pos="4666"/>
        </w:tabs>
        <w:ind w:left="1440"/>
        <w:rPr>
          <w:rFonts w:ascii="Arial" w:hAnsi="Arial" w:cs="Arial"/>
          <w:lang w:bidi="ar-SA"/>
        </w:rPr>
      </w:pPr>
    </w:p>
    <w:p w14:paraId="09D8BBF2" w14:textId="77777777" w:rsidR="00A05E1E" w:rsidRDefault="00A05E1E" w:rsidP="00A05E1E">
      <w:pPr>
        <w:pStyle w:val="Paragraphedeliste"/>
        <w:numPr>
          <w:ilvl w:val="0"/>
          <w:numId w:val="41"/>
        </w:numPr>
        <w:tabs>
          <w:tab w:val="left" w:pos="4666"/>
        </w:tabs>
        <w:rPr>
          <w:rFonts w:ascii="Arial" w:hAnsi="Arial" w:cs="Arial"/>
          <w:b/>
          <w:bCs/>
          <w:lang w:bidi="ar-SA"/>
        </w:rPr>
      </w:pPr>
      <w:r>
        <w:rPr>
          <w:rFonts w:ascii="Arial" w:hAnsi="Arial" w:cs="Arial"/>
          <w:b/>
          <w:bCs/>
          <w:lang w:bidi="ar-SA"/>
        </w:rPr>
        <w:t>Delai et conditions de garantie</w:t>
      </w:r>
    </w:p>
    <w:p w14:paraId="5AAEE471" w14:textId="77777777" w:rsidR="00A05E1E" w:rsidRDefault="00A05E1E" w:rsidP="00A05E1E">
      <w:pPr>
        <w:pStyle w:val="Paragraphedeliste"/>
        <w:numPr>
          <w:ilvl w:val="1"/>
          <w:numId w:val="41"/>
        </w:numPr>
        <w:tabs>
          <w:tab w:val="left" w:pos="4666"/>
        </w:tabs>
        <w:rPr>
          <w:rFonts w:ascii="Arial" w:hAnsi="Arial" w:cs="Arial"/>
          <w:lang w:bidi="ar-SA"/>
        </w:rPr>
      </w:pPr>
      <w:r w:rsidRPr="00C3753A">
        <w:rPr>
          <w:rFonts w:ascii="Arial" w:hAnsi="Arial" w:cs="Arial"/>
          <w:lang w:bidi="ar-SA"/>
        </w:rPr>
        <w:t>Définir les conditions de la garantie et la durée</w:t>
      </w:r>
    </w:p>
    <w:p w14:paraId="027E9F5E" w14:textId="77777777" w:rsidR="00A05E1E" w:rsidRPr="00C3753A" w:rsidRDefault="00A05E1E" w:rsidP="00A05E1E">
      <w:pPr>
        <w:pStyle w:val="Paragraphedeliste"/>
        <w:tabs>
          <w:tab w:val="left" w:pos="4666"/>
        </w:tabs>
        <w:ind w:left="1440"/>
        <w:rPr>
          <w:rFonts w:ascii="Arial" w:hAnsi="Arial" w:cs="Arial"/>
          <w:lang w:bidi="ar-SA"/>
        </w:rPr>
      </w:pPr>
    </w:p>
    <w:p w14:paraId="4EB4843B" w14:textId="3C0C102D" w:rsidR="00A05E1E" w:rsidRDefault="00A05E1E" w:rsidP="00A05E1E">
      <w:pPr>
        <w:pStyle w:val="Paragraphedeliste"/>
        <w:numPr>
          <w:ilvl w:val="0"/>
          <w:numId w:val="41"/>
        </w:numPr>
        <w:tabs>
          <w:tab w:val="left" w:pos="4666"/>
        </w:tabs>
        <w:rPr>
          <w:rFonts w:ascii="Arial" w:hAnsi="Arial" w:cs="Arial"/>
          <w:b/>
          <w:bCs/>
          <w:lang w:bidi="ar-SA"/>
        </w:rPr>
      </w:pPr>
      <w:r>
        <w:rPr>
          <w:rFonts w:ascii="Arial" w:hAnsi="Arial" w:cs="Arial"/>
          <w:b/>
          <w:bCs/>
          <w:lang w:bidi="ar-SA"/>
        </w:rPr>
        <w:t>Cadre du bordereau de prix</w:t>
      </w:r>
      <w:r w:rsidR="00BC3067">
        <w:rPr>
          <w:rFonts w:ascii="Arial" w:hAnsi="Arial" w:cs="Arial"/>
          <w:b/>
          <w:bCs/>
          <w:lang w:bidi="ar-SA"/>
        </w:rPr>
        <w:t xml:space="preserve"> de décortiqueuses d’arachide </w:t>
      </w:r>
    </w:p>
    <w:p w14:paraId="7E41B648" w14:textId="77777777" w:rsidR="00A05E1E" w:rsidRDefault="00A05E1E" w:rsidP="00A05E1E">
      <w:pPr>
        <w:tabs>
          <w:tab w:val="left" w:pos="4666"/>
        </w:tabs>
        <w:rPr>
          <w:rFonts w:ascii="Arial" w:hAnsi="Arial" w:cs="Arial"/>
          <w:b/>
          <w:bCs/>
          <w:lang w:bidi="ar-SA"/>
        </w:rPr>
      </w:pPr>
    </w:p>
    <w:tbl>
      <w:tblPr>
        <w:tblpPr w:leftFromText="141" w:rightFromText="141" w:vertAnchor="text" w:horzAnchor="margin" w:tblpY="157"/>
        <w:tblW w:w="11221" w:type="dxa"/>
        <w:tblLayout w:type="fixed"/>
        <w:tblCellMar>
          <w:left w:w="0" w:type="dxa"/>
          <w:right w:w="0" w:type="dxa"/>
        </w:tblCellMar>
        <w:tblLook w:val="04A0" w:firstRow="1" w:lastRow="0" w:firstColumn="1" w:lastColumn="0" w:noHBand="0" w:noVBand="1"/>
      </w:tblPr>
      <w:tblGrid>
        <w:gridCol w:w="5246"/>
        <w:gridCol w:w="3827"/>
        <w:gridCol w:w="831"/>
        <w:gridCol w:w="1317"/>
      </w:tblGrid>
      <w:tr w:rsidR="00A05E1E" w:rsidRPr="00371F1F" w14:paraId="6943DBC9" w14:textId="77777777" w:rsidTr="00A05E1E">
        <w:trPr>
          <w:trHeight w:val="290"/>
        </w:trPr>
        <w:tc>
          <w:tcPr>
            <w:tcW w:w="5246"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29155518" w14:textId="77777777" w:rsidR="00A05E1E" w:rsidRPr="00371F1F" w:rsidRDefault="00A05E1E" w:rsidP="00A05E1E">
            <w:pPr>
              <w:jc w:val="left"/>
              <w:rPr>
                <w:rFonts w:ascii="Aptos Narrow" w:hAnsi="Aptos Narrow"/>
                <w:b/>
                <w:bCs/>
                <w:color w:val="000000"/>
                <w:sz w:val="22"/>
                <w:szCs w:val="22"/>
                <w:lang w:bidi="ar-SA"/>
              </w:rPr>
            </w:pPr>
            <w:r w:rsidRPr="00371F1F">
              <w:rPr>
                <w:rFonts w:ascii="Aptos Narrow" w:hAnsi="Aptos Narrow"/>
                <w:b/>
                <w:bCs/>
                <w:color w:val="000000"/>
                <w:sz w:val="22"/>
                <w:szCs w:val="22"/>
                <w:lang w:bidi="ar-SA"/>
              </w:rPr>
              <w:t xml:space="preserve">Désignation </w:t>
            </w:r>
          </w:p>
        </w:tc>
        <w:tc>
          <w:tcPr>
            <w:tcW w:w="3827"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hideMark/>
          </w:tcPr>
          <w:p w14:paraId="326E385C" w14:textId="77777777" w:rsidR="00A05E1E" w:rsidRPr="00371F1F" w:rsidRDefault="00A05E1E" w:rsidP="00A05E1E">
            <w:pPr>
              <w:jc w:val="left"/>
              <w:rPr>
                <w:rFonts w:ascii="Aptos Narrow" w:hAnsi="Aptos Narrow"/>
                <w:b/>
                <w:bCs/>
                <w:color w:val="000000"/>
                <w:sz w:val="22"/>
                <w:szCs w:val="22"/>
                <w:lang w:bidi="ar-SA"/>
              </w:rPr>
            </w:pPr>
            <w:r w:rsidRPr="00371F1F">
              <w:rPr>
                <w:rFonts w:ascii="Aptos Narrow" w:hAnsi="Aptos Narrow"/>
                <w:b/>
                <w:bCs/>
                <w:color w:val="000000"/>
                <w:sz w:val="22"/>
                <w:szCs w:val="22"/>
                <w:lang w:bidi="ar-SA"/>
              </w:rPr>
              <w:t xml:space="preserve">Lieu de livraison </w:t>
            </w:r>
            <w:r>
              <w:rPr>
                <w:rFonts w:ascii="Aptos Narrow" w:hAnsi="Aptos Narrow"/>
                <w:b/>
                <w:bCs/>
                <w:color w:val="000000"/>
                <w:sz w:val="22"/>
                <w:szCs w:val="22"/>
                <w:lang w:bidi="ar-SA"/>
              </w:rPr>
              <w:t>(</w:t>
            </w:r>
            <w:proofErr w:type="spellStart"/>
            <w:r>
              <w:rPr>
                <w:rFonts w:ascii="Aptos Narrow" w:hAnsi="Aptos Narrow"/>
                <w:b/>
                <w:bCs/>
                <w:color w:val="000000"/>
                <w:sz w:val="22"/>
                <w:szCs w:val="22"/>
                <w:lang w:bidi="ar-SA"/>
              </w:rPr>
              <w:t>Region</w:t>
            </w:r>
            <w:proofErr w:type="spellEnd"/>
            <w:r>
              <w:rPr>
                <w:rFonts w:ascii="Aptos Narrow" w:hAnsi="Aptos Narrow"/>
                <w:b/>
                <w:bCs/>
                <w:color w:val="000000"/>
                <w:sz w:val="22"/>
                <w:szCs w:val="22"/>
                <w:lang w:bidi="ar-SA"/>
              </w:rPr>
              <w:t>)</w:t>
            </w:r>
          </w:p>
        </w:tc>
        <w:tc>
          <w:tcPr>
            <w:tcW w:w="831"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hideMark/>
          </w:tcPr>
          <w:p w14:paraId="4974F591" w14:textId="77777777" w:rsidR="00A05E1E" w:rsidRPr="00371F1F" w:rsidRDefault="00A05E1E" w:rsidP="00A05E1E">
            <w:pPr>
              <w:jc w:val="left"/>
              <w:rPr>
                <w:rFonts w:ascii="Aptos Narrow" w:hAnsi="Aptos Narrow"/>
                <w:b/>
                <w:bCs/>
                <w:color w:val="000000"/>
                <w:sz w:val="22"/>
                <w:szCs w:val="22"/>
                <w:lang w:bidi="ar-SA"/>
              </w:rPr>
            </w:pPr>
            <w:r w:rsidRPr="00371F1F">
              <w:rPr>
                <w:rFonts w:ascii="Aptos Narrow" w:hAnsi="Aptos Narrow"/>
                <w:b/>
                <w:bCs/>
                <w:color w:val="000000"/>
                <w:sz w:val="22"/>
                <w:szCs w:val="22"/>
                <w:lang w:bidi="ar-SA"/>
              </w:rPr>
              <w:t>Quantité</w:t>
            </w:r>
          </w:p>
        </w:tc>
        <w:tc>
          <w:tcPr>
            <w:tcW w:w="1317"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hideMark/>
          </w:tcPr>
          <w:p w14:paraId="26FD94D8" w14:textId="77777777" w:rsidR="00A05E1E" w:rsidRPr="00371F1F" w:rsidRDefault="00A05E1E" w:rsidP="00A05E1E">
            <w:pPr>
              <w:jc w:val="left"/>
              <w:rPr>
                <w:rFonts w:ascii="Aptos Narrow" w:hAnsi="Aptos Narrow"/>
                <w:b/>
                <w:bCs/>
                <w:color w:val="000000"/>
                <w:sz w:val="22"/>
                <w:szCs w:val="22"/>
                <w:lang w:bidi="ar-SA"/>
              </w:rPr>
            </w:pPr>
            <w:r w:rsidRPr="00371F1F">
              <w:rPr>
                <w:rFonts w:ascii="Aptos Narrow" w:hAnsi="Aptos Narrow"/>
                <w:b/>
                <w:bCs/>
                <w:color w:val="000000"/>
                <w:sz w:val="22"/>
                <w:szCs w:val="22"/>
                <w:lang w:bidi="ar-SA"/>
              </w:rPr>
              <w:t>Prix Unitaire HT</w:t>
            </w:r>
          </w:p>
        </w:tc>
      </w:tr>
      <w:tr w:rsidR="00A05E1E" w:rsidRPr="00371F1F" w14:paraId="7C318AA2" w14:textId="77777777" w:rsidTr="00A05E1E">
        <w:trPr>
          <w:trHeight w:val="290"/>
        </w:trPr>
        <w:tc>
          <w:tcPr>
            <w:tcW w:w="5246"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6B53AC7F" w14:textId="77777777" w:rsidR="00A05E1E" w:rsidRPr="00371F1F" w:rsidRDefault="00A05E1E" w:rsidP="00A05E1E">
            <w:pPr>
              <w:jc w:val="left"/>
              <w:rPr>
                <w:rFonts w:ascii="Aptos Narrow" w:hAnsi="Aptos Narrow"/>
                <w:color w:val="000000"/>
                <w:sz w:val="22"/>
                <w:szCs w:val="22"/>
                <w:lang w:bidi="ar-SA"/>
              </w:rPr>
            </w:pPr>
            <w:r w:rsidRPr="00371F1F">
              <w:rPr>
                <w:rFonts w:ascii="Aptos Narrow" w:hAnsi="Aptos Narrow"/>
                <w:color w:val="000000"/>
                <w:sz w:val="22"/>
                <w:szCs w:val="22"/>
                <w:lang w:bidi="ar-SA"/>
              </w:rPr>
              <w:t xml:space="preserve">Fourniture et Installation de </w:t>
            </w:r>
            <w:r w:rsidRPr="00A05E1E">
              <w:rPr>
                <w:rFonts w:ascii="Aptos Narrow" w:hAnsi="Aptos Narrow"/>
                <w:color w:val="000000"/>
                <w:sz w:val="22"/>
                <w:szCs w:val="22"/>
                <w:lang w:bidi="ar-SA"/>
              </w:rPr>
              <w:t>décortiqueuses d’arachide</w:t>
            </w:r>
          </w:p>
        </w:tc>
        <w:tc>
          <w:tcPr>
            <w:tcW w:w="3827"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040D755B" w14:textId="77777777" w:rsidR="00A05E1E" w:rsidRPr="00371F1F" w:rsidRDefault="00A05E1E" w:rsidP="00A05E1E">
            <w:pPr>
              <w:jc w:val="left"/>
              <w:rPr>
                <w:rFonts w:ascii="Aptos Narrow" w:hAnsi="Aptos Narrow"/>
                <w:color w:val="000000"/>
                <w:sz w:val="22"/>
                <w:szCs w:val="22"/>
                <w:lang w:bidi="ar-SA"/>
              </w:rPr>
            </w:pPr>
            <w:r w:rsidRPr="00371F1F">
              <w:rPr>
                <w:rFonts w:ascii="Aptos Narrow" w:hAnsi="Aptos Narrow"/>
                <w:color w:val="000000"/>
                <w:sz w:val="22"/>
                <w:szCs w:val="22"/>
                <w:lang w:bidi="ar-SA"/>
              </w:rPr>
              <w:t>Zinder</w:t>
            </w:r>
            <w:r>
              <w:rPr>
                <w:rFonts w:ascii="Aptos Narrow" w:hAnsi="Aptos Narrow"/>
                <w:color w:val="000000"/>
                <w:sz w:val="22"/>
                <w:szCs w:val="22"/>
                <w:lang w:bidi="ar-SA"/>
              </w:rPr>
              <w:t xml:space="preserve"> (Toutes les localités confondues)</w:t>
            </w:r>
          </w:p>
        </w:tc>
        <w:tc>
          <w:tcPr>
            <w:tcW w:w="831"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135BE938" w14:textId="77777777" w:rsidR="00A05E1E" w:rsidRPr="00371F1F" w:rsidRDefault="00A05E1E" w:rsidP="00A05E1E">
            <w:pPr>
              <w:jc w:val="right"/>
              <w:rPr>
                <w:rFonts w:ascii="Aptos Narrow" w:hAnsi="Aptos Narrow"/>
                <w:color w:val="000000"/>
                <w:sz w:val="22"/>
                <w:szCs w:val="22"/>
                <w:lang w:bidi="ar-SA"/>
              </w:rPr>
            </w:pPr>
            <w:r w:rsidRPr="00371F1F">
              <w:rPr>
                <w:rFonts w:ascii="Aptos Narrow" w:hAnsi="Aptos Narrow"/>
                <w:color w:val="000000"/>
                <w:sz w:val="22"/>
                <w:szCs w:val="22"/>
                <w:lang w:bidi="ar-SA"/>
              </w:rPr>
              <w:t>1</w:t>
            </w:r>
          </w:p>
        </w:tc>
        <w:tc>
          <w:tcPr>
            <w:tcW w:w="1317"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480ED5EC" w14:textId="77777777" w:rsidR="00A05E1E" w:rsidRPr="00371F1F" w:rsidRDefault="00A05E1E" w:rsidP="00A05E1E">
            <w:pPr>
              <w:jc w:val="left"/>
              <w:rPr>
                <w:rFonts w:ascii="Aptos Narrow" w:hAnsi="Aptos Narrow"/>
                <w:color w:val="000000"/>
                <w:sz w:val="22"/>
                <w:szCs w:val="22"/>
                <w:lang w:bidi="ar-SA"/>
              </w:rPr>
            </w:pPr>
            <w:r w:rsidRPr="00371F1F">
              <w:rPr>
                <w:rFonts w:ascii="Aptos Narrow" w:hAnsi="Aptos Narrow"/>
                <w:color w:val="000000"/>
                <w:sz w:val="22"/>
                <w:szCs w:val="22"/>
                <w:lang w:bidi="ar-SA"/>
              </w:rPr>
              <w:t> </w:t>
            </w:r>
          </w:p>
        </w:tc>
      </w:tr>
      <w:tr w:rsidR="00A05E1E" w:rsidRPr="00371F1F" w14:paraId="2FEF8C7F" w14:textId="77777777" w:rsidTr="00A05E1E">
        <w:trPr>
          <w:trHeight w:val="290"/>
        </w:trPr>
        <w:tc>
          <w:tcPr>
            <w:tcW w:w="5246" w:type="dxa"/>
            <w:tcBorders>
              <w:top w:val="nil"/>
              <w:left w:val="single" w:sz="4" w:space="0" w:color="auto"/>
              <w:bottom w:val="single" w:sz="4" w:space="0" w:color="auto"/>
              <w:right w:val="single" w:sz="4" w:space="0" w:color="auto"/>
            </w:tcBorders>
            <w:noWrap/>
            <w:tcMar>
              <w:top w:w="15" w:type="dxa"/>
              <w:left w:w="15" w:type="dxa"/>
              <w:bottom w:w="0" w:type="dxa"/>
              <w:right w:w="15" w:type="dxa"/>
            </w:tcMar>
            <w:hideMark/>
          </w:tcPr>
          <w:p w14:paraId="13A06922" w14:textId="77777777" w:rsidR="00A05E1E" w:rsidRPr="00371F1F" w:rsidRDefault="00A05E1E" w:rsidP="00A05E1E">
            <w:pPr>
              <w:jc w:val="left"/>
              <w:rPr>
                <w:rFonts w:ascii="Aptos Narrow" w:hAnsi="Aptos Narrow"/>
                <w:color w:val="000000"/>
                <w:sz w:val="22"/>
                <w:szCs w:val="22"/>
                <w:lang w:bidi="ar-SA"/>
              </w:rPr>
            </w:pPr>
            <w:r w:rsidRPr="00303A03">
              <w:rPr>
                <w:rFonts w:ascii="Aptos Narrow" w:hAnsi="Aptos Narrow"/>
                <w:color w:val="000000"/>
                <w:sz w:val="22"/>
                <w:szCs w:val="22"/>
                <w:lang w:bidi="ar-SA"/>
              </w:rPr>
              <w:t>Fourniture et Installation de décortiqueuses d’arachide</w:t>
            </w:r>
          </w:p>
        </w:tc>
        <w:tc>
          <w:tcPr>
            <w:tcW w:w="3827"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0BEDEFA2" w14:textId="77777777" w:rsidR="00A05E1E" w:rsidRPr="00371F1F" w:rsidRDefault="00A05E1E" w:rsidP="00A05E1E">
            <w:pPr>
              <w:jc w:val="left"/>
              <w:rPr>
                <w:rFonts w:ascii="Aptos Narrow" w:hAnsi="Aptos Narrow"/>
                <w:color w:val="000000"/>
                <w:sz w:val="22"/>
                <w:szCs w:val="22"/>
                <w:lang w:bidi="ar-SA"/>
              </w:rPr>
            </w:pPr>
            <w:r w:rsidRPr="00371F1F">
              <w:rPr>
                <w:rFonts w:ascii="Aptos Narrow" w:hAnsi="Aptos Narrow"/>
                <w:color w:val="000000"/>
                <w:sz w:val="22"/>
                <w:szCs w:val="22"/>
                <w:lang w:bidi="ar-SA"/>
              </w:rPr>
              <w:t>Maradi</w:t>
            </w:r>
            <w:r>
              <w:rPr>
                <w:rFonts w:ascii="Aptos Narrow" w:hAnsi="Aptos Narrow"/>
                <w:color w:val="000000"/>
                <w:sz w:val="22"/>
                <w:szCs w:val="22"/>
                <w:lang w:bidi="ar-SA"/>
              </w:rPr>
              <w:t xml:space="preserve"> (Toutes les localités confondues)</w:t>
            </w:r>
          </w:p>
        </w:tc>
        <w:tc>
          <w:tcPr>
            <w:tcW w:w="831"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420EC8C2" w14:textId="77777777" w:rsidR="00A05E1E" w:rsidRPr="00371F1F" w:rsidRDefault="00A05E1E" w:rsidP="00A05E1E">
            <w:pPr>
              <w:jc w:val="right"/>
              <w:rPr>
                <w:rFonts w:ascii="Aptos Narrow" w:hAnsi="Aptos Narrow"/>
                <w:color w:val="000000"/>
                <w:sz w:val="22"/>
                <w:szCs w:val="22"/>
                <w:lang w:bidi="ar-SA"/>
              </w:rPr>
            </w:pPr>
            <w:r w:rsidRPr="00371F1F">
              <w:rPr>
                <w:rFonts w:ascii="Aptos Narrow" w:hAnsi="Aptos Narrow"/>
                <w:color w:val="000000"/>
                <w:sz w:val="22"/>
                <w:szCs w:val="22"/>
                <w:lang w:bidi="ar-SA"/>
              </w:rPr>
              <w:t>1</w:t>
            </w:r>
          </w:p>
        </w:tc>
        <w:tc>
          <w:tcPr>
            <w:tcW w:w="1317"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4C388913" w14:textId="77777777" w:rsidR="00A05E1E" w:rsidRPr="00371F1F" w:rsidRDefault="00A05E1E" w:rsidP="00A05E1E">
            <w:pPr>
              <w:jc w:val="left"/>
              <w:rPr>
                <w:rFonts w:ascii="Aptos Narrow" w:hAnsi="Aptos Narrow"/>
                <w:color w:val="000000"/>
                <w:sz w:val="22"/>
                <w:szCs w:val="22"/>
                <w:lang w:bidi="ar-SA"/>
              </w:rPr>
            </w:pPr>
            <w:r w:rsidRPr="00371F1F">
              <w:rPr>
                <w:rFonts w:ascii="Aptos Narrow" w:hAnsi="Aptos Narrow"/>
                <w:color w:val="000000"/>
                <w:sz w:val="22"/>
                <w:szCs w:val="22"/>
                <w:lang w:bidi="ar-SA"/>
              </w:rPr>
              <w:t> </w:t>
            </w:r>
          </w:p>
        </w:tc>
      </w:tr>
      <w:tr w:rsidR="00A05E1E" w:rsidRPr="00371F1F" w14:paraId="11C7BCFE" w14:textId="77777777" w:rsidTr="00A05E1E">
        <w:trPr>
          <w:trHeight w:val="290"/>
        </w:trPr>
        <w:tc>
          <w:tcPr>
            <w:tcW w:w="5246" w:type="dxa"/>
            <w:tcBorders>
              <w:top w:val="nil"/>
              <w:left w:val="single" w:sz="4" w:space="0" w:color="auto"/>
              <w:bottom w:val="single" w:sz="4" w:space="0" w:color="auto"/>
              <w:right w:val="single" w:sz="4" w:space="0" w:color="auto"/>
            </w:tcBorders>
            <w:noWrap/>
            <w:tcMar>
              <w:top w:w="15" w:type="dxa"/>
              <w:left w:w="15" w:type="dxa"/>
              <w:bottom w:w="0" w:type="dxa"/>
              <w:right w:w="15" w:type="dxa"/>
            </w:tcMar>
            <w:hideMark/>
          </w:tcPr>
          <w:p w14:paraId="13EDC1E0" w14:textId="77777777" w:rsidR="00A05E1E" w:rsidRPr="00371F1F" w:rsidRDefault="00A05E1E" w:rsidP="00A05E1E">
            <w:pPr>
              <w:jc w:val="left"/>
              <w:rPr>
                <w:rFonts w:ascii="Aptos Narrow" w:hAnsi="Aptos Narrow"/>
                <w:color w:val="000000"/>
                <w:sz w:val="22"/>
                <w:szCs w:val="22"/>
                <w:lang w:bidi="ar-SA"/>
              </w:rPr>
            </w:pPr>
            <w:r w:rsidRPr="00303A03">
              <w:rPr>
                <w:rFonts w:ascii="Aptos Narrow" w:hAnsi="Aptos Narrow"/>
                <w:color w:val="000000"/>
                <w:sz w:val="22"/>
                <w:szCs w:val="22"/>
                <w:lang w:bidi="ar-SA"/>
              </w:rPr>
              <w:t>Fourniture et Installation de décortiqueuses d’arachide</w:t>
            </w:r>
          </w:p>
        </w:tc>
        <w:tc>
          <w:tcPr>
            <w:tcW w:w="3827"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23336AC5" w14:textId="77777777" w:rsidR="00A05E1E" w:rsidRPr="00371F1F" w:rsidRDefault="00A05E1E" w:rsidP="00A05E1E">
            <w:pPr>
              <w:jc w:val="left"/>
              <w:rPr>
                <w:rFonts w:ascii="Aptos Narrow" w:hAnsi="Aptos Narrow"/>
                <w:color w:val="000000"/>
                <w:sz w:val="22"/>
                <w:szCs w:val="22"/>
                <w:lang w:bidi="ar-SA"/>
              </w:rPr>
            </w:pPr>
            <w:r w:rsidRPr="00371F1F">
              <w:rPr>
                <w:rFonts w:ascii="Aptos Narrow" w:hAnsi="Aptos Narrow"/>
                <w:color w:val="000000"/>
                <w:sz w:val="22"/>
                <w:szCs w:val="22"/>
                <w:lang w:bidi="ar-SA"/>
              </w:rPr>
              <w:t>Tahoua</w:t>
            </w:r>
            <w:r>
              <w:rPr>
                <w:rFonts w:ascii="Aptos Narrow" w:hAnsi="Aptos Narrow"/>
                <w:color w:val="000000"/>
                <w:sz w:val="22"/>
                <w:szCs w:val="22"/>
                <w:lang w:bidi="ar-SA"/>
              </w:rPr>
              <w:t xml:space="preserve"> (Toutes les localités confondues)</w:t>
            </w:r>
          </w:p>
        </w:tc>
        <w:tc>
          <w:tcPr>
            <w:tcW w:w="831"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0693CA7B" w14:textId="77777777" w:rsidR="00A05E1E" w:rsidRPr="00371F1F" w:rsidRDefault="00A05E1E" w:rsidP="00A05E1E">
            <w:pPr>
              <w:jc w:val="right"/>
              <w:rPr>
                <w:rFonts w:ascii="Aptos Narrow" w:hAnsi="Aptos Narrow"/>
                <w:color w:val="000000"/>
                <w:sz w:val="22"/>
                <w:szCs w:val="22"/>
                <w:lang w:bidi="ar-SA"/>
              </w:rPr>
            </w:pPr>
            <w:r w:rsidRPr="00371F1F">
              <w:rPr>
                <w:rFonts w:ascii="Aptos Narrow" w:hAnsi="Aptos Narrow"/>
                <w:color w:val="000000"/>
                <w:sz w:val="22"/>
                <w:szCs w:val="22"/>
                <w:lang w:bidi="ar-SA"/>
              </w:rPr>
              <w:t>1</w:t>
            </w:r>
          </w:p>
        </w:tc>
        <w:tc>
          <w:tcPr>
            <w:tcW w:w="1317"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6ECB8C06" w14:textId="77777777" w:rsidR="00A05E1E" w:rsidRPr="00371F1F" w:rsidRDefault="00A05E1E" w:rsidP="00A05E1E">
            <w:pPr>
              <w:jc w:val="left"/>
              <w:rPr>
                <w:rFonts w:ascii="Aptos Narrow" w:hAnsi="Aptos Narrow"/>
                <w:color w:val="000000"/>
                <w:sz w:val="22"/>
                <w:szCs w:val="22"/>
                <w:lang w:bidi="ar-SA"/>
              </w:rPr>
            </w:pPr>
            <w:r w:rsidRPr="00371F1F">
              <w:rPr>
                <w:rFonts w:ascii="Aptos Narrow" w:hAnsi="Aptos Narrow"/>
                <w:color w:val="000000"/>
                <w:sz w:val="22"/>
                <w:szCs w:val="22"/>
                <w:lang w:bidi="ar-SA"/>
              </w:rPr>
              <w:t> </w:t>
            </w:r>
          </w:p>
        </w:tc>
      </w:tr>
      <w:tr w:rsidR="00A05E1E" w:rsidRPr="00371F1F" w14:paraId="3084E7D6" w14:textId="77777777" w:rsidTr="00A05E1E">
        <w:trPr>
          <w:trHeight w:val="290"/>
        </w:trPr>
        <w:tc>
          <w:tcPr>
            <w:tcW w:w="5246" w:type="dxa"/>
            <w:tcBorders>
              <w:top w:val="nil"/>
              <w:left w:val="single" w:sz="4" w:space="0" w:color="auto"/>
              <w:bottom w:val="single" w:sz="4" w:space="0" w:color="auto"/>
              <w:right w:val="single" w:sz="4" w:space="0" w:color="auto"/>
            </w:tcBorders>
            <w:noWrap/>
            <w:tcMar>
              <w:top w:w="15" w:type="dxa"/>
              <w:left w:w="15" w:type="dxa"/>
              <w:bottom w:w="0" w:type="dxa"/>
              <w:right w:w="15" w:type="dxa"/>
            </w:tcMar>
            <w:hideMark/>
          </w:tcPr>
          <w:p w14:paraId="36AA04A9" w14:textId="77777777" w:rsidR="00A05E1E" w:rsidRPr="00371F1F" w:rsidRDefault="00A05E1E" w:rsidP="00A05E1E">
            <w:pPr>
              <w:jc w:val="left"/>
              <w:rPr>
                <w:rFonts w:ascii="Aptos Narrow" w:hAnsi="Aptos Narrow"/>
                <w:color w:val="000000"/>
                <w:sz w:val="22"/>
                <w:szCs w:val="22"/>
                <w:lang w:bidi="ar-SA"/>
              </w:rPr>
            </w:pPr>
            <w:r w:rsidRPr="00303A03">
              <w:rPr>
                <w:rFonts w:ascii="Aptos Narrow" w:hAnsi="Aptos Narrow"/>
                <w:color w:val="000000"/>
                <w:sz w:val="22"/>
                <w:szCs w:val="22"/>
                <w:lang w:bidi="ar-SA"/>
              </w:rPr>
              <w:t>Fourniture et Installation de décortiqueuses d’arachide</w:t>
            </w:r>
          </w:p>
        </w:tc>
        <w:tc>
          <w:tcPr>
            <w:tcW w:w="3827"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33819D90" w14:textId="77777777" w:rsidR="00A05E1E" w:rsidRPr="00371F1F" w:rsidRDefault="00A05E1E" w:rsidP="00A05E1E">
            <w:pPr>
              <w:jc w:val="left"/>
              <w:rPr>
                <w:rFonts w:ascii="Aptos Narrow" w:hAnsi="Aptos Narrow"/>
                <w:color w:val="000000"/>
                <w:sz w:val="22"/>
                <w:szCs w:val="22"/>
                <w:lang w:bidi="ar-SA"/>
              </w:rPr>
            </w:pPr>
            <w:r w:rsidRPr="00371F1F">
              <w:rPr>
                <w:rFonts w:ascii="Aptos Narrow" w:hAnsi="Aptos Narrow"/>
                <w:color w:val="000000"/>
                <w:sz w:val="22"/>
                <w:szCs w:val="22"/>
                <w:lang w:bidi="ar-SA"/>
              </w:rPr>
              <w:t>Dosso</w:t>
            </w:r>
            <w:r>
              <w:rPr>
                <w:rFonts w:ascii="Aptos Narrow" w:hAnsi="Aptos Narrow"/>
                <w:color w:val="000000"/>
                <w:sz w:val="22"/>
                <w:szCs w:val="22"/>
                <w:lang w:bidi="ar-SA"/>
              </w:rPr>
              <w:t xml:space="preserve"> (Toutes les localités confondues)</w:t>
            </w:r>
          </w:p>
        </w:tc>
        <w:tc>
          <w:tcPr>
            <w:tcW w:w="831"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0E8672CF" w14:textId="77777777" w:rsidR="00A05E1E" w:rsidRPr="00371F1F" w:rsidRDefault="00A05E1E" w:rsidP="00A05E1E">
            <w:pPr>
              <w:jc w:val="right"/>
              <w:rPr>
                <w:rFonts w:ascii="Aptos Narrow" w:hAnsi="Aptos Narrow"/>
                <w:color w:val="000000"/>
                <w:sz w:val="22"/>
                <w:szCs w:val="22"/>
                <w:lang w:bidi="ar-SA"/>
              </w:rPr>
            </w:pPr>
            <w:r w:rsidRPr="00371F1F">
              <w:rPr>
                <w:rFonts w:ascii="Aptos Narrow" w:hAnsi="Aptos Narrow"/>
                <w:color w:val="000000"/>
                <w:sz w:val="22"/>
                <w:szCs w:val="22"/>
                <w:lang w:bidi="ar-SA"/>
              </w:rPr>
              <w:t>1</w:t>
            </w:r>
          </w:p>
        </w:tc>
        <w:tc>
          <w:tcPr>
            <w:tcW w:w="1317"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56EF2C57" w14:textId="77777777" w:rsidR="00A05E1E" w:rsidRPr="00371F1F" w:rsidRDefault="00A05E1E" w:rsidP="00A05E1E">
            <w:pPr>
              <w:jc w:val="left"/>
              <w:rPr>
                <w:rFonts w:ascii="Aptos Narrow" w:hAnsi="Aptos Narrow"/>
                <w:color w:val="000000"/>
                <w:sz w:val="22"/>
                <w:szCs w:val="22"/>
                <w:lang w:bidi="ar-SA"/>
              </w:rPr>
            </w:pPr>
            <w:r w:rsidRPr="00371F1F">
              <w:rPr>
                <w:rFonts w:ascii="Aptos Narrow" w:hAnsi="Aptos Narrow"/>
                <w:color w:val="000000"/>
                <w:sz w:val="22"/>
                <w:szCs w:val="22"/>
                <w:lang w:bidi="ar-SA"/>
              </w:rPr>
              <w:t> </w:t>
            </w:r>
          </w:p>
        </w:tc>
      </w:tr>
      <w:tr w:rsidR="00A05E1E" w:rsidRPr="00371F1F" w14:paraId="48F638F5" w14:textId="77777777" w:rsidTr="00A05E1E">
        <w:trPr>
          <w:trHeight w:val="290"/>
        </w:trPr>
        <w:tc>
          <w:tcPr>
            <w:tcW w:w="5246" w:type="dxa"/>
            <w:tcBorders>
              <w:top w:val="nil"/>
              <w:left w:val="single" w:sz="4" w:space="0" w:color="auto"/>
              <w:bottom w:val="single" w:sz="4" w:space="0" w:color="auto"/>
              <w:right w:val="single" w:sz="4" w:space="0" w:color="auto"/>
            </w:tcBorders>
            <w:noWrap/>
            <w:tcMar>
              <w:top w:w="15" w:type="dxa"/>
              <w:left w:w="15" w:type="dxa"/>
              <w:bottom w:w="0" w:type="dxa"/>
              <w:right w:w="15" w:type="dxa"/>
            </w:tcMar>
            <w:hideMark/>
          </w:tcPr>
          <w:p w14:paraId="75BEDB99" w14:textId="77777777" w:rsidR="00A05E1E" w:rsidRPr="00371F1F" w:rsidRDefault="00A05E1E" w:rsidP="00A05E1E">
            <w:pPr>
              <w:jc w:val="left"/>
              <w:rPr>
                <w:rFonts w:ascii="Aptos Narrow" w:hAnsi="Aptos Narrow"/>
                <w:color w:val="000000"/>
                <w:sz w:val="22"/>
                <w:szCs w:val="22"/>
                <w:lang w:bidi="ar-SA"/>
              </w:rPr>
            </w:pPr>
            <w:r w:rsidRPr="00303A03">
              <w:rPr>
                <w:rFonts w:ascii="Aptos Narrow" w:hAnsi="Aptos Narrow"/>
                <w:color w:val="000000"/>
                <w:sz w:val="22"/>
                <w:szCs w:val="22"/>
                <w:lang w:bidi="ar-SA"/>
              </w:rPr>
              <w:t>Fourniture et Installation de décortiqueuses d’arachide</w:t>
            </w:r>
          </w:p>
        </w:tc>
        <w:tc>
          <w:tcPr>
            <w:tcW w:w="3827"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35FB7B23" w14:textId="77777777" w:rsidR="00A05E1E" w:rsidRPr="00371F1F" w:rsidRDefault="00A05E1E" w:rsidP="00A05E1E">
            <w:pPr>
              <w:jc w:val="left"/>
              <w:rPr>
                <w:rFonts w:ascii="Aptos Narrow" w:hAnsi="Aptos Narrow"/>
                <w:color w:val="000000"/>
                <w:sz w:val="22"/>
                <w:szCs w:val="22"/>
                <w:lang w:bidi="ar-SA"/>
              </w:rPr>
            </w:pPr>
            <w:r w:rsidRPr="00371F1F">
              <w:rPr>
                <w:rFonts w:ascii="Aptos Narrow" w:hAnsi="Aptos Narrow"/>
                <w:color w:val="000000"/>
                <w:sz w:val="22"/>
                <w:szCs w:val="22"/>
                <w:lang w:bidi="ar-SA"/>
              </w:rPr>
              <w:t>Tillabéry</w:t>
            </w:r>
            <w:r>
              <w:rPr>
                <w:rFonts w:ascii="Aptos Narrow" w:hAnsi="Aptos Narrow"/>
                <w:color w:val="000000"/>
                <w:sz w:val="22"/>
                <w:szCs w:val="22"/>
                <w:lang w:bidi="ar-SA"/>
              </w:rPr>
              <w:t xml:space="preserve"> (Toutes les localités confondues)</w:t>
            </w:r>
          </w:p>
        </w:tc>
        <w:tc>
          <w:tcPr>
            <w:tcW w:w="831"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0BAFBF9D" w14:textId="77777777" w:rsidR="00A05E1E" w:rsidRPr="00371F1F" w:rsidRDefault="00A05E1E" w:rsidP="00A05E1E">
            <w:pPr>
              <w:jc w:val="right"/>
              <w:rPr>
                <w:rFonts w:ascii="Aptos Narrow" w:hAnsi="Aptos Narrow"/>
                <w:color w:val="000000"/>
                <w:sz w:val="22"/>
                <w:szCs w:val="22"/>
                <w:lang w:bidi="ar-SA"/>
              </w:rPr>
            </w:pPr>
            <w:r w:rsidRPr="00371F1F">
              <w:rPr>
                <w:rFonts w:ascii="Aptos Narrow" w:hAnsi="Aptos Narrow"/>
                <w:color w:val="000000"/>
                <w:sz w:val="22"/>
                <w:szCs w:val="22"/>
                <w:lang w:bidi="ar-SA"/>
              </w:rPr>
              <w:t>1</w:t>
            </w:r>
          </w:p>
        </w:tc>
        <w:tc>
          <w:tcPr>
            <w:tcW w:w="1317"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7056B1F7" w14:textId="77777777" w:rsidR="00A05E1E" w:rsidRPr="00371F1F" w:rsidRDefault="00A05E1E" w:rsidP="00A05E1E">
            <w:pPr>
              <w:jc w:val="left"/>
              <w:rPr>
                <w:rFonts w:ascii="Aptos Narrow" w:hAnsi="Aptos Narrow"/>
                <w:color w:val="000000"/>
                <w:sz w:val="22"/>
                <w:szCs w:val="22"/>
                <w:lang w:bidi="ar-SA"/>
              </w:rPr>
            </w:pPr>
            <w:r w:rsidRPr="00371F1F">
              <w:rPr>
                <w:rFonts w:ascii="Aptos Narrow" w:hAnsi="Aptos Narrow"/>
                <w:color w:val="000000"/>
                <w:sz w:val="22"/>
                <w:szCs w:val="22"/>
                <w:lang w:bidi="ar-SA"/>
              </w:rPr>
              <w:t> </w:t>
            </w:r>
          </w:p>
        </w:tc>
      </w:tr>
      <w:tr w:rsidR="00A05E1E" w:rsidRPr="00371F1F" w14:paraId="05139B94" w14:textId="77777777" w:rsidTr="00A05E1E">
        <w:trPr>
          <w:trHeight w:val="290"/>
        </w:trPr>
        <w:tc>
          <w:tcPr>
            <w:tcW w:w="5246" w:type="dxa"/>
            <w:tcBorders>
              <w:top w:val="nil"/>
              <w:left w:val="single" w:sz="4" w:space="0" w:color="auto"/>
              <w:bottom w:val="single" w:sz="4" w:space="0" w:color="auto"/>
              <w:right w:val="single" w:sz="4" w:space="0" w:color="auto"/>
            </w:tcBorders>
            <w:noWrap/>
            <w:tcMar>
              <w:top w:w="15" w:type="dxa"/>
              <w:left w:w="15" w:type="dxa"/>
              <w:bottom w:w="0" w:type="dxa"/>
              <w:right w:w="15" w:type="dxa"/>
            </w:tcMar>
            <w:hideMark/>
          </w:tcPr>
          <w:p w14:paraId="28F3DBF5" w14:textId="77777777" w:rsidR="00A05E1E" w:rsidRPr="00371F1F" w:rsidRDefault="00A05E1E" w:rsidP="00A05E1E">
            <w:pPr>
              <w:jc w:val="left"/>
              <w:rPr>
                <w:rFonts w:ascii="Aptos Narrow" w:hAnsi="Aptos Narrow"/>
                <w:color w:val="000000"/>
                <w:sz w:val="22"/>
                <w:szCs w:val="22"/>
                <w:lang w:bidi="ar-SA"/>
              </w:rPr>
            </w:pPr>
            <w:r w:rsidRPr="00303A03">
              <w:rPr>
                <w:rFonts w:ascii="Aptos Narrow" w:hAnsi="Aptos Narrow"/>
                <w:color w:val="000000"/>
                <w:sz w:val="22"/>
                <w:szCs w:val="22"/>
                <w:lang w:bidi="ar-SA"/>
              </w:rPr>
              <w:t>Fourniture et Installation de décortiqueuses d’arachide</w:t>
            </w:r>
          </w:p>
        </w:tc>
        <w:tc>
          <w:tcPr>
            <w:tcW w:w="3827"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2E4A0E63" w14:textId="77777777" w:rsidR="00A05E1E" w:rsidRPr="00371F1F" w:rsidRDefault="00A05E1E" w:rsidP="00A05E1E">
            <w:pPr>
              <w:jc w:val="left"/>
              <w:rPr>
                <w:rFonts w:ascii="Aptos Narrow" w:hAnsi="Aptos Narrow"/>
                <w:color w:val="000000"/>
                <w:sz w:val="22"/>
                <w:szCs w:val="22"/>
                <w:lang w:bidi="ar-SA"/>
              </w:rPr>
            </w:pPr>
            <w:r w:rsidRPr="00371F1F">
              <w:rPr>
                <w:rFonts w:ascii="Aptos Narrow" w:hAnsi="Aptos Narrow"/>
                <w:color w:val="000000"/>
                <w:sz w:val="22"/>
                <w:szCs w:val="22"/>
                <w:lang w:bidi="ar-SA"/>
              </w:rPr>
              <w:t>Agadez</w:t>
            </w:r>
            <w:r>
              <w:rPr>
                <w:rFonts w:ascii="Aptos Narrow" w:hAnsi="Aptos Narrow"/>
                <w:color w:val="000000"/>
                <w:sz w:val="22"/>
                <w:szCs w:val="22"/>
                <w:lang w:bidi="ar-SA"/>
              </w:rPr>
              <w:t xml:space="preserve"> (Toutes les localités confondues)</w:t>
            </w:r>
          </w:p>
        </w:tc>
        <w:tc>
          <w:tcPr>
            <w:tcW w:w="831"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6A16B145" w14:textId="77777777" w:rsidR="00A05E1E" w:rsidRPr="00371F1F" w:rsidRDefault="00A05E1E" w:rsidP="00A05E1E">
            <w:pPr>
              <w:jc w:val="right"/>
              <w:rPr>
                <w:rFonts w:ascii="Aptos Narrow" w:hAnsi="Aptos Narrow"/>
                <w:color w:val="000000"/>
                <w:sz w:val="22"/>
                <w:szCs w:val="22"/>
                <w:lang w:bidi="ar-SA"/>
              </w:rPr>
            </w:pPr>
            <w:r w:rsidRPr="00371F1F">
              <w:rPr>
                <w:rFonts w:ascii="Aptos Narrow" w:hAnsi="Aptos Narrow"/>
                <w:color w:val="000000"/>
                <w:sz w:val="22"/>
                <w:szCs w:val="22"/>
                <w:lang w:bidi="ar-SA"/>
              </w:rPr>
              <w:t>1</w:t>
            </w:r>
          </w:p>
        </w:tc>
        <w:tc>
          <w:tcPr>
            <w:tcW w:w="1317"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039BA4F2" w14:textId="77777777" w:rsidR="00A05E1E" w:rsidRPr="00371F1F" w:rsidRDefault="00A05E1E" w:rsidP="00A05E1E">
            <w:pPr>
              <w:jc w:val="left"/>
              <w:rPr>
                <w:rFonts w:ascii="Aptos Narrow" w:hAnsi="Aptos Narrow"/>
                <w:color w:val="000000"/>
                <w:sz w:val="22"/>
                <w:szCs w:val="22"/>
                <w:lang w:bidi="ar-SA"/>
              </w:rPr>
            </w:pPr>
            <w:r w:rsidRPr="00371F1F">
              <w:rPr>
                <w:rFonts w:ascii="Aptos Narrow" w:hAnsi="Aptos Narrow"/>
                <w:color w:val="000000"/>
                <w:sz w:val="22"/>
                <w:szCs w:val="22"/>
                <w:lang w:bidi="ar-SA"/>
              </w:rPr>
              <w:t> </w:t>
            </w:r>
          </w:p>
        </w:tc>
      </w:tr>
      <w:tr w:rsidR="00A05E1E" w:rsidRPr="00371F1F" w14:paraId="2311E460" w14:textId="77777777" w:rsidTr="00A05E1E">
        <w:trPr>
          <w:trHeight w:val="290"/>
        </w:trPr>
        <w:tc>
          <w:tcPr>
            <w:tcW w:w="5246" w:type="dxa"/>
            <w:tcBorders>
              <w:top w:val="nil"/>
              <w:left w:val="single" w:sz="4" w:space="0" w:color="auto"/>
              <w:bottom w:val="single" w:sz="4" w:space="0" w:color="auto"/>
              <w:right w:val="single" w:sz="4" w:space="0" w:color="auto"/>
            </w:tcBorders>
            <w:noWrap/>
            <w:tcMar>
              <w:top w:w="15" w:type="dxa"/>
              <w:left w:w="15" w:type="dxa"/>
              <w:bottom w:w="0" w:type="dxa"/>
              <w:right w:w="15" w:type="dxa"/>
            </w:tcMar>
            <w:hideMark/>
          </w:tcPr>
          <w:p w14:paraId="5C443110" w14:textId="77777777" w:rsidR="00A05E1E" w:rsidRPr="00371F1F" w:rsidRDefault="00A05E1E" w:rsidP="00A05E1E">
            <w:pPr>
              <w:jc w:val="left"/>
              <w:rPr>
                <w:rFonts w:ascii="Aptos Narrow" w:hAnsi="Aptos Narrow"/>
                <w:color w:val="000000"/>
                <w:sz w:val="22"/>
                <w:szCs w:val="22"/>
                <w:lang w:bidi="ar-SA"/>
              </w:rPr>
            </w:pPr>
            <w:r w:rsidRPr="00303A03">
              <w:rPr>
                <w:rFonts w:ascii="Aptos Narrow" w:hAnsi="Aptos Narrow"/>
                <w:color w:val="000000"/>
                <w:sz w:val="22"/>
                <w:szCs w:val="22"/>
                <w:lang w:bidi="ar-SA"/>
              </w:rPr>
              <w:t>Fourniture et Installation de décortiqueuses d’arachide</w:t>
            </w:r>
          </w:p>
        </w:tc>
        <w:tc>
          <w:tcPr>
            <w:tcW w:w="3827"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3F1B2AC6" w14:textId="77777777" w:rsidR="00A05E1E" w:rsidRPr="00371F1F" w:rsidRDefault="00A05E1E" w:rsidP="00A05E1E">
            <w:pPr>
              <w:jc w:val="left"/>
              <w:rPr>
                <w:rFonts w:ascii="Aptos Narrow" w:hAnsi="Aptos Narrow"/>
                <w:color w:val="000000"/>
                <w:sz w:val="22"/>
                <w:szCs w:val="22"/>
                <w:lang w:bidi="ar-SA"/>
              </w:rPr>
            </w:pPr>
            <w:r w:rsidRPr="00371F1F">
              <w:rPr>
                <w:rFonts w:ascii="Aptos Narrow" w:hAnsi="Aptos Narrow"/>
                <w:color w:val="000000"/>
                <w:sz w:val="22"/>
                <w:szCs w:val="22"/>
                <w:lang w:bidi="ar-SA"/>
              </w:rPr>
              <w:t>Diffa</w:t>
            </w:r>
            <w:r>
              <w:rPr>
                <w:rFonts w:ascii="Aptos Narrow" w:hAnsi="Aptos Narrow"/>
                <w:color w:val="000000"/>
                <w:sz w:val="22"/>
                <w:szCs w:val="22"/>
                <w:lang w:bidi="ar-SA"/>
              </w:rPr>
              <w:t xml:space="preserve"> (Toutes les localités confondues)</w:t>
            </w:r>
          </w:p>
        </w:tc>
        <w:tc>
          <w:tcPr>
            <w:tcW w:w="831"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1044C05B" w14:textId="77777777" w:rsidR="00A05E1E" w:rsidRPr="00371F1F" w:rsidRDefault="00A05E1E" w:rsidP="00A05E1E">
            <w:pPr>
              <w:jc w:val="right"/>
              <w:rPr>
                <w:rFonts w:ascii="Aptos Narrow" w:hAnsi="Aptos Narrow"/>
                <w:color w:val="000000"/>
                <w:sz w:val="22"/>
                <w:szCs w:val="22"/>
                <w:lang w:bidi="ar-SA"/>
              </w:rPr>
            </w:pPr>
            <w:r w:rsidRPr="00371F1F">
              <w:rPr>
                <w:rFonts w:ascii="Aptos Narrow" w:hAnsi="Aptos Narrow"/>
                <w:color w:val="000000"/>
                <w:sz w:val="22"/>
                <w:szCs w:val="22"/>
                <w:lang w:bidi="ar-SA"/>
              </w:rPr>
              <w:t>1</w:t>
            </w:r>
          </w:p>
        </w:tc>
        <w:tc>
          <w:tcPr>
            <w:tcW w:w="1317"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38940F0B" w14:textId="77777777" w:rsidR="00A05E1E" w:rsidRPr="00371F1F" w:rsidRDefault="00A05E1E" w:rsidP="00A05E1E">
            <w:pPr>
              <w:jc w:val="left"/>
              <w:rPr>
                <w:rFonts w:ascii="Aptos Narrow" w:hAnsi="Aptos Narrow"/>
                <w:color w:val="000000"/>
                <w:sz w:val="22"/>
                <w:szCs w:val="22"/>
                <w:lang w:bidi="ar-SA"/>
              </w:rPr>
            </w:pPr>
            <w:r w:rsidRPr="00371F1F">
              <w:rPr>
                <w:rFonts w:ascii="Aptos Narrow" w:hAnsi="Aptos Narrow"/>
                <w:color w:val="000000"/>
                <w:sz w:val="22"/>
                <w:szCs w:val="22"/>
                <w:lang w:bidi="ar-SA"/>
              </w:rPr>
              <w:t> </w:t>
            </w:r>
          </w:p>
        </w:tc>
      </w:tr>
      <w:tr w:rsidR="00A05E1E" w:rsidRPr="00371F1F" w14:paraId="53624864" w14:textId="77777777" w:rsidTr="00A05E1E">
        <w:trPr>
          <w:trHeight w:val="290"/>
        </w:trPr>
        <w:tc>
          <w:tcPr>
            <w:tcW w:w="5246" w:type="dxa"/>
            <w:tcBorders>
              <w:top w:val="nil"/>
              <w:left w:val="single" w:sz="4" w:space="0" w:color="auto"/>
              <w:bottom w:val="single" w:sz="4" w:space="0" w:color="auto"/>
              <w:right w:val="single" w:sz="4" w:space="0" w:color="auto"/>
            </w:tcBorders>
            <w:noWrap/>
            <w:tcMar>
              <w:top w:w="15" w:type="dxa"/>
              <w:left w:w="15" w:type="dxa"/>
              <w:bottom w:w="0" w:type="dxa"/>
              <w:right w:w="15" w:type="dxa"/>
            </w:tcMar>
            <w:hideMark/>
          </w:tcPr>
          <w:p w14:paraId="00730661" w14:textId="77777777" w:rsidR="00A05E1E" w:rsidRPr="00371F1F" w:rsidRDefault="00A05E1E" w:rsidP="00A05E1E">
            <w:pPr>
              <w:jc w:val="left"/>
              <w:rPr>
                <w:rFonts w:ascii="Aptos Narrow" w:hAnsi="Aptos Narrow"/>
                <w:color w:val="000000"/>
                <w:sz w:val="22"/>
                <w:szCs w:val="22"/>
                <w:lang w:bidi="ar-SA"/>
              </w:rPr>
            </w:pPr>
            <w:r w:rsidRPr="00303A03">
              <w:rPr>
                <w:rFonts w:ascii="Aptos Narrow" w:hAnsi="Aptos Narrow"/>
                <w:color w:val="000000"/>
                <w:sz w:val="22"/>
                <w:szCs w:val="22"/>
                <w:lang w:bidi="ar-SA"/>
              </w:rPr>
              <w:t>Fourniture et Installation de décortiqueuses d’arachide</w:t>
            </w:r>
          </w:p>
        </w:tc>
        <w:tc>
          <w:tcPr>
            <w:tcW w:w="3827"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57C86000" w14:textId="77777777" w:rsidR="00A05E1E" w:rsidRPr="00371F1F" w:rsidRDefault="00A05E1E" w:rsidP="00A05E1E">
            <w:pPr>
              <w:jc w:val="left"/>
              <w:rPr>
                <w:rFonts w:ascii="Aptos Narrow" w:hAnsi="Aptos Narrow"/>
                <w:color w:val="000000"/>
                <w:sz w:val="22"/>
                <w:szCs w:val="22"/>
                <w:lang w:bidi="ar-SA"/>
              </w:rPr>
            </w:pPr>
            <w:r w:rsidRPr="00371F1F">
              <w:rPr>
                <w:rFonts w:ascii="Aptos Narrow" w:hAnsi="Aptos Narrow"/>
                <w:color w:val="000000"/>
                <w:sz w:val="22"/>
                <w:szCs w:val="22"/>
                <w:lang w:bidi="ar-SA"/>
              </w:rPr>
              <w:t>Niamey</w:t>
            </w:r>
            <w:r>
              <w:rPr>
                <w:rFonts w:ascii="Aptos Narrow" w:hAnsi="Aptos Narrow"/>
                <w:color w:val="000000"/>
                <w:sz w:val="22"/>
                <w:szCs w:val="22"/>
                <w:lang w:bidi="ar-SA"/>
              </w:rPr>
              <w:t xml:space="preserve"> (Toutes les localités confondues)</w:t>
            </w:r>
          </w:p>
        </w:tc>
        <w:tc>
          <w:tcPr>
            <w:tcW w:w="831"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3D17B2A6" w14:textId="77777777" w:rsidR="00A05E1E" w:rsidRPr="00371F1F" w:rsidRDefault="00A05E1E" w:rsidP="00A05E1E">
            <w:pPr>
              <w:jc w:val="right"/>
              <w:rPr>
                <w:rFonts w:ascii="Aptos Narrow" w:hAnsi="Aptos Narrow"/>
                <w:color w:val="000000"/>
                <w:sz w:val="22"/>
                <w:szCs w:val="22"/>
                <w:lang w:bidi="ar-SA"/>
              </w:rPr>
            </w:pPr>
            <w:r w:rsidRPr="00371F1F">
              <w:rPr>
                <w:rFonts w:ascii="Aptos Narrow" w:hAnsi="Aptos Narrow"/>
                <w:color w:val="000000"/>
                <w:sz w:val="22"/>
                <w:szCs w:val="22"/>
                <w:lang w:bidi="ar-SA"/>
              </w:rPr>
              <w:t>1</w:t>
            </w:r>
          </w:p>
        </w:tc>
        <w:tc>
          <w:tcPr>
            <w:tcW w:w="1317"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512D56A8" w14:textId="77777777" w:rsidR="00A05E1E" w:rsidRPr="00371F1F" w:rsidRDefault="00A05E1E" w:rsidP="00A05E1E">
            <w:pPr>
              <w:jc w:val="left"/>
              <w:rPr>
                <w:rFonts w:ascii="Aptos Narrow" w:hAnsi="Aptos Narrow"/>
                <w:color w:val="000000"/>
                <w:sz w:val="22"/>
                <w:szCs w:val="22"/>
                <w:lang w:bidi="ar-SA"/>
              </w:rPr>
            </w:pPr>
            <w:r w:rsidRPr="00371F1F">
              <w:rPr>
                <w:rFonts w:ascii="Aptos Narrow" w:hAnsi="Aptos Narrow"/>
                <w:color w:val="000000"/>
                <w:sz w:val="22"/>
                <w:szCs w:val="22"/>
                <w:lang w:bidi="ar-SA"/>
              </w:rPr>
              <w:t> </w:t>
            </w:r>
          </w:p>
        </w:tc>
      </w:tr>
      <w:tr w:rsidR="00A05E1E" w:rsidRPr="00371F1F" w14:paraId="0FB6857D" w14:textId="77777777" w:rsidTr="00A05E1E">
        <w:trPr>
          <w:trHeight w:val="290"/>
        </w:trPr>
        <w:tc>
          <w:tcPr>
            <w:tcW w:w="9904" w:type="dxa"/>
            <w:gridSpan w:val="3"/>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7C800A9A" w14:textId="77777777" w:rsidR="00A05E1E" w:rsidRPr="00371F1F" w:rsidRDefault="00A05E1E" w:rsidP="00A05E1E">
            <w:pPr>
              <w:jc w:val="left"/>
              <w:rPr>
                <w:rFonts w:ascii="Aptos Narrow" w:hAnsi="Aptos Narrow"/>
                <w:b/>
                <w:bCs/>
                <w:color w:val="000000"/>
                <w:sz w:val="22"/>
                <w:szCs w:val="22"/>
                <w:lang w:bidi="ar-SA"/>
              </w:rPr>
            </w:pPr>
            <w:r w:rsidRPr="00371F1F">
              <w:rPr>
                <w:rFonts w:ascii="Aptos Narrow" w:hAnsi="Aptos Narrow"/>
                <w:b/>
                <w:bCs/>
                <w:color w:val="000000"/>
                <w:sz w:val="22"/>
                <w:szCs w:val="22"/>
                <w:lang w:bidi="ar-SA"/>
              </w:rPr>
              <w:lastRenderedPageBreak/>
              <w:t>Total HT</w:t>
            </w:r>
          </w:p>
        </w:tc>
        <w:tc>
          <w:tcPr>
            <w:tcW w:w="1317"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5723B3D3" w14:textId="77777777" w:rsidR="00A05E1E" w:rsidRPr="00371F1F" w:rsidRDefault="00A05E1E" w:rsidP="00A05E1E">
            <w:pPr>
              <w:jc w:val="left"/>
              <w:rPr>
                <w:rFonts w:ascii="Aptos Narrow" w:hAnsi="Aptos Narrow"/>
                <w:color w:val="000000"/>
                <w:sz w:val="22"/>
                <w:szCs w:val="22"/>
                <w:lang w:bidi="ar-SA"/>
              </w:rPr>
            </w:pPr>
            <w:r w:rsidRPr="00371F1F">
              <w:rPr>
                <w:rFonts w:ascii="Aptos Narrow" w:hAnsi="Aptos Narrow"/>
                <w:color w:val="000000"/>
                <w:sz w:val="22"/>
                <w:szCs w:val="22"/>
                <w:lang w:bidi="ar-SA"/>
              </w:rPr>
              <w:t> </w:t>
            </w:r>
          </w:p>
        </w:tc>
      </w:tr>
      <w:tr w:rsidR="00A05E1E" w:rsidRPr="00371F1F" w14:paraId="3D0B3948" w14:textId="77777777" w:rsidTr="00A05E1E">
        <w:trPr>
          <w:trHeight w:val="290"/>
        </w:trPr>
        <w:tc>
          <w:tcPr>
            <w:tcW w:w="9904" w:type="dxa"/>
            <w:gridSpan w:val="3"/>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682BCC19" w14:textId="77777777" w:rsidR="00A05E1E" w:rsidRPr="00371F1F" w:rsidRDefault="00A05E1E" w:rsidP="00A05E1E">
            <w:pPr>
              <w:jc w:val="left"/>
              <w:rPr>
                <w:rFonts w:ascii="Aptos Narrow" w:hAnsi="Aptos Narrow"/>
                <w:b/>
                <w:bCs/>
                <w:color w:val="000000"/>
                <w:sz w:val="22"/>
                <w:szCs w:val="22"/>
                <w:lang w:bidi="ar-SA"/>
              </w:rPr>
            </w:pPr>
            <w:r w:rsidRPr="00371F1F">
              <w:rPr>
                <w:rFonts w:ascii="Aptos Narrow" w:hAnsi="Aptos Narrow"/>
                <w:b/>
                <w:bCs/>
                <w:color w:val="000000"/>
                <w:sz w:val="22"/>
                <w:szCs w:val="22"/>
                <w:lang w:bidi="ar-SA"/>
              </w:rPr>
              <w:t>TVA</w:t>
            </w:r>
          </w:p>
        </w:tc>
        <w:tc>
          <w:tcPr>
            <w:tcW w:w="1317"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7341C40E" w14:textId="77777777" w:rsidR="00A05E1E" w:rsidRPr="00371F1F" w:rsidRDefault="00A05E1E" w:rsidP="00A05E1E">
            <w:pPr>
              <w:jc w:val="left"/>
              <w:rPr>
                <w:rFonts w:ascii="Aptos Narrow" w:hAnsi="Aptos Narrow"/>
                <w:color w:val="000000"/>
                <w:sz w:val="22"/>
                <w:szCs w:val="22"/>
                <w:lang w:bidi="ar-SA"/>
              </w:rPr>
            </w:pPr>
            <w:r w:rsidRPr="00371F1F">
              <w:rPr>
                <w:rFonts w:ascii="Aptos Narrow" w:hAnsi="Aptos Narrow"/>
                <w:color w:val="000000"/>
                <w:sz w:val="22"/>
                <w:szCs w:val="22"/>
                <w:lang w:bidi="ar-SA"/>
              </w:rPr>
              <w:t> </w:t>
            </w:r>
          </w:p>
        </w:tc>
      </w:tr>
      <w:tr w:rsidR="00A05E1E" w:rsidRPr="00371F1F" w14:paraId="172DE80F" w14:textId="77777777" w:rsidTr="00A05E1E">
        <w:trPr>
          <w:trHeight w:val="290"/>
        </w:trPr>
        <w:tc>
          <w:tcPr>
            <w:tcW w:w="9904" w:type="dxa"/>
            <w:gridSpan w:val="3"/>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hideMark/>
          </w:tcPr>
          <w:p w14:paraId="72A16415" w14:textId="77777777" w:rsidR="00A05E1E" w:rsidRPr="00371F1F" w:rsidRDefault="00A05E1E" w:rsidP="00A05E1E">
            <w:pPr>
              <w:jc w:val="left"/>
              <w:rPr>
                <w:rFonts w:ascii="Aptos Narrow" w:hAnsi="Aptos Narrow"/>
                <w:b/>
                <w:bCs/>
                <w:color w:val="000000"/>
                <w:sz w:val="22"/>
                <w:szCs w:val="22"/>
                <w:lang w:bidi="ar-SA"/>
              </w:rPr>
            </w:pPr>
            <w:r w:rsidRPr="00371F1F">
              <w:rPr>
                <w:rFonts w:ascii="Aptos Narrow" w:hAnsi="Aptos Narrow"/>
                <w:b/>
                <w:bCs/>
                <w:color w:val="000000"/>
                <w:sz w:val="22"/>
                <w:szCs w:val="22"/>
                <w:lang w:bidi="ar-SA"/>
              </w:rPr>
              <w:t>Total TTC</w:t>
            </w:r>
          </w:p>
        </w:tc>
        <w:tc>
          <w:tcPr>
            <w:tcW w:w="1317"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34896D2B" w14:textId="77777777" w:rsidR="00A05E1E" w:rsidRPr="00371F1F" w:rsidRDefault="00A05E1E" w:rsidP="00A05E1E">
            <w:pPr>
              <w:jc w:val="left"/>
              <w:rPr>
                <w:rFonts w:ascii="Aptos Narrow" w:hAnsi="Aptos Narrow"/>
                <w:color w:val="000000"/>
                <w:sz w:val="22"/>
                <w:szCs w:val="22"/>
                <w:lang w:bidi="ar-SA"/>
              </w:rPr>
            </w:pPr>
            <w:r w:rsidRPr="00371F1F">
              <w:rPr>
                <w:rFonts w:ascii="Aptos Narrow" w:hAnsi="Aptos Narrow"/>
                <w:color w:val="000000"/>
                <w:sz w:val="22"/>
                <w:szCs w:val="22"/>
                <w:lang w:bidi="ar-SA"/>
              </w:rPr>
              <w:t> </w:t>
            </w:r>
          </w:p>
        </w:tc>
      </w:tr>
    </w:tbl>
    <w:p w14:paraId="39FAD9C0" w14:textId="572C4E55" w:rsidR="00A05E1E" w:rsidRDefault="00A05E1E" w:rsidP="00A05E1E">
      <w:pPr>
        <w:tabs>
          <w:tab w:val="left" w:pos="4666"/>
        </w:tabs>
        <w:rPr>
          <w:sz w:val="20"/>
          <w:szCs w:val="20"/>
        </w:rPr>
      </w:pPr>
      <w:r>
        <w:rPr>
          <w:lang w:bidi="ar-SA"/>
        </w:rPr>
        <w:t xml:space="preserve"> </w:t>
      </w:r>
      <w:r>
        <w:rPr>
          <w:lang w:bidi="ar-SA"/>
        </w:rPr>
        <w:fldChar w:fldCharType="begin"/>
      </w:r>
      <w:r>
        <w:rPr>
          <w:lang w:bidi="ar-SA"/>
        </w:rPr>
        <w:instrText xml:space="preserve"> LINK Excel.OpenDocumentSpreadsheet.12 "Classeur1" "Feuil1!L7C4:L18C7" \a \f 5 \h  \* MERGEFORMAT </w:instrText>
      </w:r>
      <w:r>
        <w:rPr>
          <w:lang w:bidi="ar-SA"/>
        </w:rPr>
        <w:fldChar w:fldCharType="separate"/>
      </w:r>
    </w:p>
    <w:p w14:paraId="61E14356" w14:textId="77777777" w:rsidR="00BC3067" w:rsidRDefault="00A05E1E" w:rsidP="00A05E1E">
      <w:pPr>
        <w:tabs>
          <w:tab w:val="left" w:pos="4666"/>
        </w:tabs>
        <w:rPr>
          <w:rFonts w:ascii="Arial" w:hAnsi="Arial" w:cs="Arial"/>
          <w:b/>
          <w:bCs/>
          <w:lang w:bidi="ar-SA"/>
        </w:rPr>
      </w:pPr>
      <w:r>
        <w:rPr>
          <w:rFonts w:ascii="Arial" w:hAnsi="Arial" w:cs="Arial"/>
          <w:b/>
          <w:bCs/>
          <w:lang w:bidi="ar-SA"/>
        </w:rPr>
        <w:fldChar w:fldCharType="end"/>
      </w:r>
    </w:p>
    <w:p w14:paraId="6FC5A202" w14:textId="77777777" w:rsidR="00BC3067" w:rsidRDefault="00BC3067" w:rsidP="00A05E1E">
      <w:pPr>
        <w:tabs>
          <w:tab w:val="left" w:pos="4666"/>
        </w:tabs>
        <w:rPr>
          <w:rFonts w:ascii="Arial" w:hAnsi="Arial" w:cs="Arial"/>
          <w:b/>
          <w:bCs/>
          <w:lang w:bidi="ar-SA"/>
        </w:rPr>
      </w:pPr>
    </w:p>
    <w:p w14:paraId="0BE50FEE" w14:textId="596F7CB8" w:rsidR="00BC3067" w:rsidRDefault="00BC3067" w:rsidP="00BC3067">
      <w:pPr>
        <w:pStyle w:val="Paragraphedeliste"/>
        <w:numPr>
          <w:ilvl w:val="0"/>
          <w:numId w:val="41"/>
        </w:numPr>
        <w:tabs>
          <w:tab w:val="left" w:pos="4666"/>
        </w:tabs>
        <w:rPr>
          <w:rFonts w:ascii="Arial" w:hAnsi="Arial" w:cs="Arial"/>
          <w:b/>
          <w:bCs/>
          <w:lang w:bidi="ar-SA"/>
        </w:rPr>
      </w:pPr>
      <w:r>
        <w:rPr>
          <w:rFonts w:ascii="Arial" w:hAnsi="Arial" w:cs="Arial"/>
          <w:b/>
          <w:bCs/>
          <w:lang w:bidi="ar-SA"/>
        </w:rPr>
        <w:t xml:space="preserve">Cadre du bordereau de prix de </w:t>
      </w:r>
      <w:r w:rsidR="00F13B76">
        <w:rPr>
          <w:rFonts w:ascii="Arial" w:hAnsi="Arial" w:cs="Arial"/>
          <w:b/>
          <w:bCs/>
          <w:lang w:bidi="ar-SA"/>
        </w:rPr>
        <w:t>torréfacteur</w:t>
      </w:r>
      <w:r>
        <w:rPr>
          <w:rFonts w:ascii="Arial" w:hAnsi="Arial" w:cs="Arial"/>
          <w:b/>
          <w:bCs/>
          <w:lang w:bidi="ar-SA"/>
        </w:rPr>
        <w:t xml:space="preserve"> d’arachide </w:t>
      </w:r>
    </w:p>
    <w:p w14:paraId="6DA0D1D5" w14:textId="77777777" w:rsidR="00BC3067" w:rsidRDefault="00BC3067" w:rsidP="00BC3067">
      <w:pPr>
        <w:tabs>
          <w:tab w:val="left" w:pos="4666"/>
        </w:tabs>
        <w:rPr>
          <w:rFonts w:ascii="Arial" w:hAnsi="Arial" w:cs="Arial"/>
          <w:b/>
          <w:bCs/>
          <w:lang w:bidi="ar-SA"/>
        </w:rPr>
      </w:pPr>
    </w:p>
    <w:tbl>
      <w:tblPr>
        <w:tblpPr w:leftFromText="141" w:rightFromText="141" w:vertAnchor="text" w:horzAnchor="margin" w:tblpY="157"/>
        <w:tblW w:w="11221" w:type="dxa"/>
        <w:tblLayout w:type="fixed"/>
        <w:tblCellMar>
          <w:left w:w="0" w:type="dxa"/>
          <w:right w:w="0" w:type="dxa"/>
        </w:tblCellMar>
        <w:tblLook w:val="04A0" w:firstRow="1" w:lastRow="0" w:firstColumn="1" w:lastColumn="0" w:noHBand="0" w:noVBand="1"/>
      </w:tblPr>
      <w:tblGrid>
        <w:gridCol w:w="5246"/>
        <w:gridCol w:w="3827"/>
        <w:gridCol w:w="831"/>
        <w:gridCol w:w="1317"/>
      </w:tblGrid>
      <w:tr w:rsidR="00BC3067" w:rsidRPr="00371F1F" w14:paraId="53316679" w14:textId="77777777" w:rsidTr="005B6A94">
        <w:trPr>
          <w:trHeight w:val="290"/>
        </w:trPr>
        <w:tc>
          <w:tcPr>
            <w:tcW w:w="5246"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4D9ED74F" w14:textId="77777777" w:rsidR="00BC3067" w:rsidRPr="00371F1F" w:rsidRDefault="00BC3067" w:rsidP="005B6A94">
            <w:pPr>
              <w:jc w:val="left"/>
              <w:rPr>
                <w:rFonts w:ascii="Aptos Narrow" w:hAnsi="Aptos Narrow"/>
                <w:b/>
                <w:bCs/>
                <w:color w:val="000000"/>
                <w:sz w:val="22"/>
                <w:szCs w:val="22"/>
                <w:lang w:bidi="ar-SA"/>
              </w:rPr>
            </w:pPr>
            <w:r w:rsidRPr="00371F1F">
              <w:rPr>
                <w:rFonts w:ascii="Aptos Narrow" w:hAnsi="Aptos Narrow"/>
                <w:b/>
                <w:bCs/>
                <w:color w:val="000000"/>
                <w:sz w:val="22"/>
                <w:szCs w:val="22"/>
                <w:lang w:bidi="ar-SA"/>
              </w:rPr>
              <w:t xml:space="preserve">Désignation </w:t>
            </w:r>
          </w:p>
        </w:tc>
        <w:tc>
          <w:tcPr>
            <w:tcW w:w="3827"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hideMark/>
          </w:tcPr>
          <w:p w14:paraId="61B6C026" w14:textId="77777777" w:rsidR="00BC3067" w:rsidRPr="00371F1F" w:rsidRDefault="00BC3067" w:rsidP="005B6A94">
            <w:pPr>
              <w:jc w:val="left"/>
              <w:rPr>
                <w:rFonts w:ascii="Aptos Narrow" w:hAnsi="Aptos Narrow"/>
                <w:b/>
                <w:bCs/>
                <w:color w:val="000000"/>
                <w:sz w:val="22"/>
                <w:szCs w:val="22"/>
                <w:lang w:bidi="ar-SA"/>
              </w:rPr>
            </w:pPr>
            <w:r w:rsidRPr="00371F1F">
              <w:rPr>
                <w:rFonts w:ascii="Aptos Narrow" w:hAnsi="Aptos Narrow"/>
                <w:b/>
                <w:bCs/>
                <w:color w:val="000000"/>
                <w:sz w:val="22"/>
                <w:szCs w:val="22"/>
                <w:lang w:bidi="ar-SA"/>
              </w:rPr>
              <w:t xml:space="preserve">Lieu de livraison </w:t>
            </w:r>
            <w:r>
              <w:rPr>
                <w:rFonts w:ascii="Aptos Narrow" w:hAnsi="Aptos Narrow"/>
                <w:b/>
                <w:bCs/>
                <w:color w:val="000000"/>
                <w:sz w:val="22"/>
                <w:szCs w:val="22"/>
                <w:lang w:bidi="ar-SA"/>
              </w:rPr>
              <w:t>(</w:t>
            </w:r>
            <w:proofErr w:type="spellStart"/>
            <w:r>
              <w:rPr>
                <w:rFonts w:ascii="Aptos Narrow" w:hAnsi="Aptos Narrow"/>
                <w:b/>
                <w:bCs/>
                <w:color w:val="000000"/>
                <w:sz w:val="22"/>
                <w:szCs w:val="22"/>
                <w:lang w:bidi="ar-SA"/>
              </w:rPr>
              <w:t>Region</w:t>
            </w:r>
            <w:proofErr w:type="spellEnd"/>
            <w:r>
              <w:rPr>
                <w:rFonts w:ascii="Aptos Narrow" w:hAnsi="Aptos Narrow"/>
                <w:b/>
                <w:bCs/>
                <w:color w:val="000000"/>
                <w:sz w:val="22"/>
                <w:szCs w:val="22"/>
                <w:lang w:bidi="ar-SA"/>
              </w:rPr>
              <w:t>)</w:t>
            </w:r>
          </w:p>
        </w:tc>
        <w:tc>
          <w:tcPr>
            <w:tcW w:w="831"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hideMark/>
          </w:tcPr>
          <w:p w14:paraId="3AF65276" w14:textId="77777777" w:rsidR="00BC3067" w:rsidRPr="00371F1F" w:rsidRDefault="00BC3067" w:rsidP="005B6A94">
            <w:pPr>
              <w:jc w:val="left"/>
              <w:rPr>
                <w:rFonts w:ascii="Aptos Narrow" w:hAnsi="Aptos Narrow"/>
                <w:b/>
                <w:bCs/>
                <w:color w:val="000000"/>
                <w:sz w:val="22"/>
                <w:szCs w:val="22"/>
                <w:lang w:bidi="ar-SA"/>
              </w:rPr>
            </w:pPr>
            <w:r w:rsidRPr="00371F1F">
              <w:rPr>
                <w:rFonts w:ascii="Aptos Narrow" w:hAnsi="Aptos Narrow"/>
                <w:b/>
                <w:bCs/>
                <w:color w:val="000000"/>
                <w:sz w:val="22"/>
                <w:szCs w:val="22"/>
                <w:lang w:bidi="ar-SA"/>
              </w:rPr>
              <w:t>Quantité</w:t>
            </w:r>
          </w:p>
        </w:tc>
        <w:tc>
          <w:tcPr>
            <w:tcW w:w="1317"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hideMark/>
          </w:tcPr>
          <w:p w14:paraId="16C65ED9" w14:textId="77777777" w:rsidR="00BC3067" w:rsidRPr="00371F1F" w:rsidRDefault="00BC3067" w:rsidP="005B6A94">
            <w:pPr>
              <w:jc w:val="left"/>
              <w:rPr>
                <w:rFonts w:ascii="Aptos Narrow" w:hAnsi="Aptos Narrow"/>
                <w:b/>
                <w:bCs/>
                <w:color w:val="000000"/>
                <w:sz w:val="22"/>
                <w:szCs w:val="22"/>
                <w:lang w:bidi="ar-SA"/>
              </w:rPr>
            </w:pPr>
            <w:r w:rsidRPr="00371F1F">
              <w:rPr>
                <w:rFonts w:ascii="Aptos Narrow" w:hAnsi="Aptos Narrow"/>
                <w:b/>
                <w:bCs/>
                <w:color w:val="000000"/>
                <w:sz w:val="22"/>
                <w:szCs w:val="22"/>
                <w:lang w:bidi="ar-SA"/>
              </w:rPr>
              <w:t>Prix Unitaire HT</w:t>
            </w:r>
          </w:p>
        </w:tc>
      </w:tr>
      <w:tr w:rsidR="00BC3067" w:rsidRPr="00371F1F" w14:paraId="1F91A4D1" w14:textId="77777777" w:rsidTr="005B6A94">
        <w:trPr>
          <w:trHeight w:val="290"/>
        </w:trPr>
        <w:tc>
          <w:tcPr>
            <w:tcW w:w="5246"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29352047" w14:textId="05EC8C7D" w:rsidR="00BC3067" w:rsidRPr="00371F1F" w:rsidRDefault="00BC3067" w:rsidP="005B6A94">
            <w:pPr>
              <w:jc w:val="left"/>
              <w:rPr>
                <w:rFonts w:ascii="Aptos Narrow" w:hAnsi="Aptos Narrow"/>
                <w:color w:val="000000"/>
                <w:sz w:val="22"/>
                <w:szCs w:val="22"/>
                <w:lang w:bidi="ar-SA"/>
              </w:rPr>
            </w:pPr>
            <w:r w:rsidRPr="00371F1F">
              <w:rPr>
                <w:rFonts w:ascii="Aptos Narrow" w:hAnsi="Aptos Narrow"/>
                <w:color w:val="000000"/>
                <w:sz w:val="22"/>
                <w:szCs w:val="22"/>
                <w:lang w:bidi="ar-SA"/>
              </w:rPr>
              <w:t xml:space="preserve">Fourniture et Installation de </w:t>
            </w:r>
            <w:r w:rsidR="00F13B76">
              <w:rPr>
                <w:rFonts w:ascii="Aptos Narrow" w:hAnsi="Aptos Narrow"/>
                <w:color w:val="000000"/>
                <w:sz w:val="22"/>
                <w:szCs w:val="22"/>
                <w:lang w:bidi="ar-SA"/>
              </w:rPr>
              <w:t>torréfacteur</w:t>
            </w:r>
            <w:r w:rsidRPr="00A05E1E">
              <w:rPr>
                <w:rFonts w:ascii="Aptos Narrow" w:hAnsi="Aptos Narrow"/>
                <w:color w:val="000000"/>
                <w:sz w:val="22"/>
                <w:szCs w:val="22"/>
                <w:lang w:bidi="ar-SA"/>
              </w:rPr>
              <w:t xml:space="preserve"> d’arachide</w:t>
            </w:r>
          </w:p>
        </w:tc>
        <w:tc>
          <w:tcPr>
            <w:tcW w:w="3827"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762401FB" w14:textId="77777777" w:rsidR="00BC3067" w:rsidRPr="00371F1F" w:rsidRDefault="00BC3067" w:rsidP="005B6A94">
            <w:pPr>
              <w:jc w:val="left"/>
              <w:rPr>
                <w:rFonts w:ascii="Aptos Narrow" w:hAnsi="Aptos Narrow"/>
                <w:color w:val="000000"/>
                <w:sz w:val="22"/>
                <w:szCs w:val="22"/>
                <w:lang w:bidi="ar-SA"/>
              </w:rPr>
            </w:pPr>
            <w:r w:rsidRPr="00371F1F">
              <w:rPr>
                <w:rFonts w:ascii="Aptos Narrow" w:hAnsi="Aptos Narrow"/>
                <w:color w:val="000000"/>
                <w:sz w:val="22"/>
                <w:szCs w:val="22"/>
                <w:lang w:bidi="ar-SA"/>
              </w:rPr>
              <w:t>Zinder</w:t>
            </w:r>
            <w:r>
              <w:rPr>
                <w:rFonts w:ascii="Aptos Narrow" w:hAnsi="Aptos Narrow"/>
                <w:color w:val="000000"/>
                <w:sz w:val="22"/>
                <w:szCs w:val="22"/>
                <w:lang w:bidi="ar-SA"/>
              </w:rPr>
              <w:t xml:space="preserve"> (Toutes les localités confondues)</w:t>
            </w:r>
          </w:p>
        </w:tc>
        <w:tc>
          <w:tcPr>
            <w:tcW w:w="831"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5E6CF13E" w14:textId="77777777" w:rsidR="00BC3067" w:rsidRPr="00371F1F" w:rsidRDefault="00BC3067" w:rsidP="005B6A94">
            <w:pPr>
              <w:jc w:val="right"/>
              <w:rPr>
                <w:rFonts w:ascii="Aptos Narrow" w:hAnsi="Aptos Narrow"/>
                <w:color w:val="000000"/>
                <w:sz w:val="22"/>
                <w:szCs w:val="22"/>
                <w:lang w:bidi="ar-SA"/>
              </w:rPr>
            </w:pPr>
            <w:r w:rsidRPr="00371F1F">
              <w:rPr>
                <w:rFonts w:ascii="Aptos Narrow" w:hAnsi="Aptos Narrow"/>
                <w:color w:val="000000"/>
                <w:sz w:val="22"/>
                <w:szCs w:val="22"/>
                <w:lang w:bidi="ar-SA"/>
              </w:rPr>
              <w:t>1</w:t>
            </w:r>
          </w:p>
        </w:tc>
        <w:tc>
          <w:tcPr>
            <w:tcW w:w="1317"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146FC97E" w14:textId="77777777" w:rsidR="00BC3067" w:rsidRPr="00371F1F" w:rsidRDefault="00BC3067" w:rsidP="005B6A94">
            <w:pPr>
              <w:jc w:val="left"/>
              <w:rPr>
                <w:rFonts w:ascii="Aptos Narrow" w:hAnsi="Aptos Narrow"/>
                <w:color w:val="000000"/>
                <w:sz w:val="22"/>
                <w:szCs w:val="22"/>
                <w:lang w:bidi="ar-SA"/>
              </w:rPr>
            </w:pPr>
            <w:r w:rsidRPr="00371F1F">
              <w:rPr>
                <w:rFonts w:ascii="Aptos Narrow" w:hAnsi="Aptos Narrow"/>
                <w:color w:val="000000"/>
                <w:sz w:val="22"/>
                <w:szCs w:val="22"/>
                <w:lang w:bidi="ar-SA"/>
              </w:rPr>
              <w:t> </w:t>
            </w:r>
          </w:p>
        </w:tc>
      </w:tr>
      <w:tr w:rsidR="00F13B76" w:rsidRPr="00371F1F" w14:paraId="7C419C0F" w14:textId="77777777" w:rsidTr="005B6A94">
        <w:trPr>
          <w:trHeight w:val="290"/>
        </w:trPr>
        <w:tc>
          <w:tcPr>
            <w:tcW w:w="5246" w:type="dxa"/>
            <w:tcBorders>
              <w:top w:val="nil"/>
              <w:left w:val="single" w:sz="4" w:space="0" w:color="auto"/>
              <w:bottom w:val="single" w:sz="4" w:space="0" w:color="auto"/>
              <w:right w:val="single" w:sz="4" w:space="0" w:color="auto"/>
            </w:tcBorders>
            <w:noWrap/>
            <w:tcMar>
              <w:top w:w="15" w:type="dxa"/>
              <w:left w:w="15" w:type="dxa"/>
              <w:bottom w:w="0" w:type="dxa"/>
              <w:right w:w="15" w:type="dxa"/>
            </w:tcMar>
            <w:hideMark/>
          </w:tcPr>
          <w:p w14:paraId="316CA8B0" w14:textId="0B83DAB5" w:rsidR="00F13B76" w:rsidRPr="00371F1F" w:rsidRDefault="00F13B76" w:rsidP="00F13B76">
            <w:pPr>
              <w:jc w:val="left"/>
              <w:rPr>
                <w:rFonts w:ascii="Aptos Narrow" w:hAnsi="Aptos Narrow"/>
                <w:color w:val="000000"/>
                <w:sz w:val="22"/>
                <w:szCs w:val="22"/>
                <w:lang w:bidi="ar-SA"/>
              </w:rPr>
            </w:pPr>
            <w:r w:rsidRPr="00A0192D">
              <w:rPr>
                <w:rFonts w:ascii="Aptos Narrow" w:hAnsi="Aptos Narrow"/>
                <w:color w:val="000000"/>
                <w:sz w:val="22"/>
                <w:szCs w:val="22"/>
                <w:lang w:bidi="ar-SA"/>
              </w:rPr>
              <w:t>Fourniture et Installation de torréfacteur d’arachide</w:t>
            </w:r>
          </w:p>
        </w:tc>
        <w:tc>
          <w:tcPr>
            <w:tcW w:w="3827"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30903BB5" w14:textId="77777777" w:rsidR="00F13B76" w:rsidRPr="00371F1F" w:rsidRDefault="00F13B76" w:rsidP="00F13B76">
            <w:pPr>
              <w:jc w:val="left"/>
              <w:rPr>
                <w:rFonts w:ascii="Aptos Narrow" w:hAnsi="Aptos Narrow"/>
                <w:color w:val="000000"/>
                <w:sz w:val="22"/>
                <w:szCs w:val="22"/>
                <w:lang w:bidi="ar-SA"/>
              </w:rPr>
            </w:pPr>
            <w:r w:rsidRPr="00371F1F">
              <w:rPr>
                <w:rFonts w:ascii="Aptos Narrow" w:hAnsi="Aptos Narrow"/>
                <w:color w:val="000000"/>
                <w:sz w:val="22"/>
                <w:szCs w:val="22"/>
                <w:lang w:bidi="ar-SA"/>
              </w:rPr>
              <w:t>Maradi</w:t>
            </w:r>
            <w:r>
              <w:rPr>
                <w:rFonts w:ascii="Aptos Narrow" w:hAnsi="Aptos Narrow"/>
                <w:color w:val="000000"/>
                <w:sz w:val="22"/>
                <w:szCs w:val="22"/>
                <w:lang w:bidi="ar-SA"/>
              </w:rPr>
              <w:t xml:space="preserve"> (Toutes les localités confondues)</w:t>
            </w:r>
          </w:p>
        </w:tc>
        <w:tc>
          <w:tcPr>
            <w:tcW w:w="831"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284F6B71" w14:textId="77777777" w:rsidR="00F13B76" w:rsidRPr="00371F1F" w:rsidRDefault="00F13B76" w:rsidP="00F13B76">
            <w:pPr>
              <w:jc w:val="right"/>
              <w:rPr>
                <w:rFonts w:ascii="Aptos Narrow" w:hAnsi="Aptos Narrow"/>
                <w:color w:val="000000"/>
                <w:sz w:val="22"/>
                <w:szCs w:val="22"/>
                <w:lang w:bidi="ar-SA"/>
              </w:rPr>
            </w:pPr>
            <w:r w:rsidRPr="00371F1F">
              <w:rPr>
                <w:rFonts w:ascii="Aptos Narrow" w:hAnsi="Aptos Narrow"/>
                <w:color w:val="000000"/>
                <w:sz w:val="22"/>
                <w:szCs w:val="22"/>
                <w:lang w:bidi="ar-SA"/>
              </w:rPr>
              <w:t>1</w:t>
            </w:r>
          </w:p>
        </w:tc>
        <w:tc>
          <w:tcPr>
            <w:tcW w:w="1317"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09D99BFB" w14:textId="77777777" w:rsidR="00F13B76" w:rsidRPr="00371F1F" w:rsidRDefault="00F13B76" w:rsidP="00F13B76">
            <w:pPr>
              <w:jc w:val="left"/>
              <w:rPr>
                <w:rFonts w:ascii="Aptos Narrow" w:hAnsi="Aptos Narrow"/>
                <w:color w:val="000000"/>
                <w:sz w:val="22"/>
                <w:szCs w:val="22"/>
                <w:lang w:bidi="ar-SA"/>
              </w:rPr>
            </w:pPr>
            <w:r w:rsidRPr="00371F1F">
              <w:rPr>
                <w:rFonts w:ascii="Aptos Narrow" w:hAnsi="Aptos Narrow"/>
                <w:color w:val="000000"/>
                <w:sz w:val="22"/>
                <w:szCs w:val="22"/>
                <w:lang w:bidi="ar-SA"/>
              </w:rPr>
              <w:t> </w:t>
            </w:r>
          </w:p>
        </w:tc>
      </w:tr>
      <w:tr w:rsidR="00F13B76" w:rsidRPr="00371F1F" w14:paraId="66ED5F66" w14:textId="77777777" w:rsidTr="005B6A94">
        <w:trPr>
          <w:trHeight w:val="290"/>
        </w:trPr>
        <w:tc>
          <w:tcPr>
            <w:tcW w:w="5246" w:type="dxa"/>
            <w:tcBorders>
              <w:top w:val="nil"/>
              <w:left w:val="single" w:sz="4" w:space="0" w:color="auto"/>
              <w:bottom w:val="single" w:sz="4" w:space="0" w:color="auto"/>
              <w:right w:val="single" w:sz="4" w:space="0" w:color="auto"/>
            </w:tcBorders>
            <w:noWrap/>
            <w:tcMar>
              <w:top w:w="15" w:type="dxa"/>
              <w:left w:w="15" w:type="dxa"/>
              <w:bottom w:w="0" w:type="dxa"/>
              <w:right w:w="15" w:type="dxa"/>
            </w:tcMar>
            <w:hideMark/>
          </w:tcPr>
          <w:p w14:paraId="7C0CEE45" w14:textId="69BC4116" w:rsidR="00F13B76" w:rsidRPr="00371F1F" w:rsidRDefault="00F13B76" w:rsidP="00F13B76">
            <w:pPr>
              <w:jc w:val="left"/>
              <w:rPr>
                <w:rFonts w:ascii="Aptos Narrow" w:hAnsi="Aptos Narrow"/>
                <w:color w:val="000000"/>
                <w:sz w:val="22"/>
                <w:szCs w:val="22"/>
                <w:lang w:bidi="ar-SA"/>
              </w:rPr>
            </w:pPr>
            <w:r w:rsidRPr="00A0192D">
              <w:rPr>
                <w:rFonts w:ascii="Aptos Narrow" w:hAnsi="Aptos Narrow"/>
                <w:color w:val="000000"/>
                <w:sz w:val="22"/>
                <w:szCs w:val="22"/>
                <w:lang w:bidi="ar-SA"/>
              </w:rPr>
              <w:t>Fourniture et Installation de torréfacteur d’arachide</w:t>
            </w:r>
          </w:p>
        </w:tc>
        <w:tc>
          <w:tcPr>
            <w:tcW w:w="3827"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171DD2F7" w14:textId="77777777" w:rsidR="00F13B76" w:rsidRPr="00371F1F" w:rsidRDefault="00F13B76" w:rsidP="00F13B76">
            <w:pPr>
              <w:jc w:val="left"/>
              <w:rPr>
                <w:rFonts w:ascii="Aptos Narrow" w:hAnsi="Aptos Narrow"/>
                <w:color w:val="000000"/>
                <w:sz w:val="22"/>
                <w:szCs w:val="22"/>
                <w:lang w:bidi="ar-SA"/>
              </w:rPr>
            </w:pPr>
            <w:r w:rsidRPr="00371F1F">
              <w:rPr>
                <w:rFonts w:ascii="Aptos Narrow" w:hAnsi="Aptos Narrow"/>
                <w:color w:val="000000"/>
                <w:sz w:val="22"/>
                <w:szCs w:val="22"/>
                <w:lang w:bidi="ar-SA"/>
              </w:rPr>
              <w:t>Tahoua</w:t>
            </w:r>
            <w:r>
              <w:rPr>
                <w:rFonts w:ascii="Aptos Narrow" w:hAnsi="Aptos Narrow"/>
                <w:color w:val="000000"/>
                <w:sz w:val="22"/>
                <w:szCs w:val="22"/>
                <w:lang w:bidi="ar-SA"/>
              </w:rPr>
              <w:t xml:space="preserve"> (Toutes les localités confondues)</w:t>
            </w:r>
          </w:p>
        </w:tc>
        <w:tc>
          <w:tcPr>
            <w:tcW w:w="831"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6E3317FB" w14:textId="77777777" w:rsidR="00F13B76" w:rsidRPr="00371F1F" w:rsidRDefault="00F13B76" w:rsidP="00F13B76">
            <w:pPr>
              <w:jc w:val="right"/>
              <w:rPr>
                <w:rFonts w:ascii="Aptos Narrow" w:hAnsi="Aptos Narrow"/>
                <w:color w:val="000000"/>
                <w:sz w:val="22"/>
                <w:szCs w:val="22"/>
                <w:lang w:bidi="ar-SA"/>
              </w:rPr>
            </w:pPr>
            <w:r w:rsidRPr="00371F1F">
              <w:rPr>
                <w:rFonts w:ascii="Aptos Narrow" w:hAnsi="Aptos Narrow"/>
                <w:color w:val="000000"/>
                <w:sz w:val="22"/>
                <w:szCs w:val="22"/>
                <w:lang w:bidi="ar-SA"/>
              </w:rPr>
              <w:t>1</w:t>
            </w:r>
          </w:p>
        </w:tc>
        <w:tc>
          <w:tcPr>
            <w:tcW w:w="1317"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392BF89D" w14:textId="77777777" w:rsidR="00F13B76" w:rsidRPr="00371F1F" w:rsidRDefault="00F13B76" w:rsidP="00F13B76">
            <w:pPr>
              <w:jc w:val="left"/>
              <w:rPr>
                <w:rFonts w:ascii="Aptos Narrow" w:hAnsi="Aptos Narrow"/>
                <w:color w:val="000000"/>
                <w:sz w:val="22"/>
                <w:szCs w:val="22"/>
                <w:lang w:bidi="ar-SA"/>
              </w:rPr>
            </w:pPr>
            <w:r w:rsidRPr="00371F1F">
              <w:rPr>
                <w:rFonts w:ascii="Aptos Narrow" w:hAnsi="Aptos Narrow"/>
                <w:color w:val="000000"/>
                <w:sz w:val="22"/>
                <w:szCs w:val="22"/>
                <w:lang w:bidi="ar-SA"/>
              </w:rPr>
              <w:t> </w:t>
            </w:r>
          </w:p>
        </w:tc>
      </w:tr>
      <w:tr w:rsidR="00F13B76" w:rsidRPr="00371F1F" w14:paraId="6C688030" w14:textId="77777777" w:rsidTr="005B6A94">
        <w:trPr>
          <w:trHeight w:val="290"/>
        </w:trPr>
        <w:tc>
          <w:tcPr>
            <w:tcW w:w="5246" w:type="dxa"/>
            <w:tcBorders>
              <w:top w:val="nil"/>
              <w:left w:val="single" w:sz="4" w:space="0" w:color="auto"/>
              <w:bottom w:val="single" w:sz="4" w:space="0" w:color="auto"/>
              <w:right w:val="single" w:sz="4" w:space="0" w:color="auto"/>
            </w:tcBorders>
            <w:noWrap/>
            <w:tcMar>
              <w:top w:w="15" w:type="dxa"/>
              <w:left w:w="15" w:type="dxa"/>
              <w:bottom w:w="0" w:type="dxa"/>
              <w:right w:w="15" w:type="dxa"/>
            </w:tcMar>
            <w:hideMark/>
          </w:tcPr>
          <w:p w14:paraId="3B71A705" w14:textId="59DD82CD" w:rsidR="00F13B76" w:rsidRPr="00371F1F" w:rsidRDefault="00F13B76" w:rsidP="00F13B76">
            <w:pPr>
              <w:jc w:val="left"/>
              <w:rPr>
                <w:rFonts w:ascii="Aptos Narrow" w:hAnsi="Aptos Narrow"/>
                <w:color w:val="000000"/>
                <w:sz w:val="22"/>
                <w:szCs w:val="22"/>
                <w:lang w:bidi="ar-SA"/>
              </w:rPr>
            </w:pPr>
            <w:r w:rsidRPr="00A0192D">
              <w:rPr>
                <w:rFonts w:ascii="Aptos Narrow" w:hAnsi="Aptos Narrow"/>
                <w:color w:val="000000"/>
                <w:sz w:val="22"/>
                <w:szCs w:val="22"/>
                <w:lang w:bidi="ar-SA"/>
              </w:rPr>
              <w:t>Fourniture et Installation de torréfacteur d’arachide</w:t>
            </w:r>
          </w:p>
        </w:tc>
        <w:tc>
          <w:tcPr>
            <w:tcW w:w="3827"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122131ED" w14:textId="77777777" w:rsidR="00F13B76" w:rsidRPr="00371F1F" w:rsidRDefault="00F13B76" w:rsidP="00F13B76">
            <w:pPr>
              <w:jc w:val="left"/>
              <w:rPr>
                <w:rFonts w:ascii="Aptos Narrow" w:hAnsi="Aptos Narrow"/>
                <w:color w:val="000000"/>
                <w:sz w:val="22"/>
                <w:szCs w:val="22"/>
                <w:lang w:bidi="ar-SA"/>
              </w:rPr>
            </w:pPr>
            <w:r w:rsidRPr="00371F1F">
              <w:rPr>
                <w:rFonts w:ascii="Aptos Narrow" w:hAnsi="Aptos Narrow"/>
                <w:color w:val="000000"/>
                <w:sz w:val="22"/>
                <w:szCs w:val="22"/>
                <w:lang w:bidi="ar-SA"/>
              </w:rPr>
              <w:t>Dosso</w:t>
            </w:r>
            <w:r>
              <w:rPr>
                <w:rFonts w:ascii="Aptos Narrow" w:hAnsi="Aptos Narrow"/>
                <w:color w:val="000000"/>
                <w:sz w:val="22"/>
                <w:szCs w:val="22"/>
                <w:lang w:bidi="ar-SA"/>
              </w:rPr>
              <w:t xml:space="preserve"> (Toutes les localités confondues)</w:t>
            </w:r>
          </w:p>
        </w:tc>
        <w:tc>
          <w:tcPr>
            <w:tcW w:w="831"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1E851309" w14:textId="77777777" w:rsidR="00F13B76" w:rsidRPr="00371F1F" w:rsidRDefault="00F13B76" w:rsidP="00F13B76">
            <w:pPr>
              <w:jc w:val="right"/>
              <w:rPr>
                <w:rFonts w:ascii="Aptos Narrow" w:hAnsi="Aptos Narrow"/>
                <w:color w:val="000000"/>
                <w:sz w:val="22"/>
                <w:szCs w:val="22"/>
                <w:lang w:bidi="ar-SA"/>
              </w:rPr>
            </w:pPr>
            <w:r w:rsidRPr="00371F1F">
              <w:rPr>
                <w:rFonts w:ascii="Aptos Narrow" w:hAnsi="Aptos Narrow"/>
                <w:color w:val="000000"/>
                <w:sz w:val="22"/>
                <w:szCs w:val="22"/>
                <w:lang w:bidi="ar-SA"/>
              </w:rPr>
              <w:t>1</w:t>
            </w:r>
          </w:p>
        </w:tc>
        <w:tc>
          <w:tcPr>
            <w:tcW w:w="1317"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7238141D" w14:textId="77777777" w:rsidR="00F13B76" w:rsidRPr="00371F1F" w:rsidRDefault="00F13B76" w:rsidP="00F13B76">
            <w:pPr>
              <w:jc w:val="left"/>
              <w:rPr>
                <w:rFonts w:ascii="Aptos Narrow" w:hAnsi="Aptos Narrow"/>
                <w:color w:val="000000"/>
                <w:sz w:val="22"/>
                <w:szCs w:val="22"/>
                <w:lang w:bidi="ar-SA"/>
              </w:rPr>
            </w:pPr>
            <w:r w:rsidRPr="00371F1F">
              <w:rPr>
                <w:rFonts w:ascii="Aptos Narrow" w:hAnsi="Aptos Narrow"/>
                <w:color w:val="000000"/>
                <w:sz w:val="22"/>
                <w:szCs w:val="22"/>
                <w:lang w:bidi="ar-SA"/>
              </w:rPr>
              <w:t> </w:t>
            </w:r>
          </w:p>
        </w:tc>
      </w:tr>
      <w:tr w:rsidR="00F13B76" w:rsidRPr="00371F1F" w14:paraId="652D7006" w14:textId="77777777" w:rsidTr="005B6A94">
        <w:trPr>
          <w:trHeight w:val="290"/>
        </w:trPr>
        <w:tc>
          <w:tcPr>
            <w:tcW w:w="5246" w:type="dxa"/>
            <w:tcBorders>
              <w:top w:val="nil"/>
              <w:left w:val="single" w:sz="4" w:space="0" w:color="auto"/>
              <w:bottom w:val="single" w:sz="4" w:space="0" w:color="auto"/>
              <w:right w:val="single" w:sz="4" w:space="0" w:color="auto"/>
            </w:tcBorders>
            <w:noWrap/>
            <w:tcMar>
              <w:top w:w="15" w:type="dxa"/>
              <w:left w:w="15" w:type="dxa"/>
              <w:bottom w:w="0" w:type="dxa"/>
              <w:right w:w="15" w:type="dxa"/>
            </w:tcMar>
            <w:hideMark/>
          </w:tcPr>
          <w:p w14:paraId="000AA1C2" w14:textId="0AE7C36C" w:rsidR="00F13B76" w:rsidRPr="00371F1F" w:rsidRDefault="00F13B76" w:rsidP="00F13B76">
            <w:pPr>
              <w:jc w:val="left"/>
              <w:rPr>
                <w:rFonts w:ascii="Aptos Narrow" w:hAnsi="Aptos Narrow"/>
                <w:color w:val="000000"/>
                <w:sz w:val="22"/>
                <w:szCs w:val="22"/>
                <w:lang w:bidi="ar-SA"/>
              </w:rPr>
            </w:pPr>
            <w:r w:rsidRPr="00A0192D">
              <w:rPr>
                <w:rFonts w:ascii="Aptos Narrow" w:hAnsi="Aptos Narrow"/>
                <w:color w:val="000000"/>
                <w:sz w:val="22"/>
                <w:szCs w:val="22"/>
                <w:lang w:bidi="ar-SA"/>
              </w:rPr>
              <w:t>Fourniture et Installation de torréfacteur d’arachide</w:t>
            </w:r>
          </w:p>
        </w:tc>
        <w:tc>
          <w:tcPr>
            <w:tcW w:w="3827"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32EC4DBE" w14:textId="77777777" w:rsidR="00F13B76" w:rsidRPr="00371F1F" w:rsidRDefault="00F13B76" w:rsidP="00F13B76">
            <w:pPr>
              <w:jc w:val="left"/>
              <w:rPr>
                <w:rFonts w:ascii="Aptos Narrow" w:hAnsi="Aptos Narrow"/>
                <w:color w:val="000000"/>
                <w:sz w:val="22"/>
                <w:szCs w:val="22"/>
                <w:lang w:bidi="ar-SA"/>
              </w:rPr>
            </w:pPr>
            <w:r w:rsidRPr="00371F1F">
              <w:rPr>
                <w:rFonts w:ascii="Aptos Narrow" w:hAnsi="Aptos Narrow"/>
                <w:color w:val="000000"/>
                <w:sz w:val="22"/>
                <w:szCs w:val="22"/>
                <w:lang w:bidi="ar-SA"/>
              </w:rPr>
              <w:t>Tillabéry</w:t>
            </w:r>
            <w:r>
              <w:rPr>
                <w:rFonts w:ascii="Aptos Narrow" w:hAnsi="Aptos Narrow"/>
                <w:color w:val="000000"/>
                <w:sz w:val="22"/>
                <w:szCs w:val="22"/>
                <w:lang w:bidi="ar-SA"/>
              </w:rPr>
              <w:t xml:space="preserve"> (Toutes les localités confondues)</w:t>
            </w:r>
          </w:p>
        </w:tc>
        <w:tc>
          <w:tcPr>
            <w:tcW w:w="831"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2E6F49B1" w14:textId="77777777" w:rsidR="00F13B76" w:rsidRPr="00371F1F" w:rsidRDefault="00F13B76" w:rsidP="00F13B76">
            <w:pPr>
              <w:jc w:val="right"/>
              <w:rPr>
                <w:rFonts w:ascii="Aptos Narrow" w:hAnsi="Aptos Narrow"/>
                <w:color w:val="000000"/>
                <w:sz w:val="22"/>
                <w:szCs w:val="22"/>
                <w:lang w:bidi="ar-SA"/>
              </w:rPr>
            </w:pPr>
            <w:r w:rsidRPr="00371F1F">
              <w:rPr>
                <w:rFonts w:ascii="Aptos Narrow" w:hAnsi="Aptos Narrow"/>
                <w:color w:val="000000"/>
                <w:sz w:val="22"/>
                <w:szCs w:val="22"/>
                <w:lang w:bidi="ar-SA"/>
              </w:rPr>
              <w:t>1</w:t>
            </w:r>
          </w:p>
        </w:tc>
        <w:tc>
          <w:tcPr>
            <w:tcW w:w="1317"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7E6AE057" w14:textId="77777777" w:rsidR="00F13B76" w:rsidRPr="00371F1F" w:rsidRDefault="00F13B76" w:rsidP="00F13B76">
            <w:pPr>
              <w:jc w:val="left"/>
              <w:rPr>
                <w:rFonts w:ascii="Aptos Narrow" w:hAnsi="Aptos Narrow"/>
                <w:color w:val="000000"/>
                <w:sz w:val="22"/>
                <w:szCs w:val="22"/>
                <w:lang w:bidi="ar-SA"/>
              </w:rPr>
            </w:pPr>
            <w:r w:rsidRPr="00371F1F">
              <w:rPr>
                <w:rFonts w:ascii="Aptos Narrow" w:hAnsi="Aptos Narrow"/>
                <w:color w:val="000000"/>
                <w:sz w:val="22"/>
                <w:szCs w:val="22"/>
                <w:lang w:bidi="ar-SA"/>
              </w:rPr>
              <w:t> </w:t>
            </w:r>
          </w:p>
        </w:tc>
      </w:tr>
      <w:tr w:rsidR="00F13B76" w:rsidRPr="00371F1F" w14:paraId="62364D9D" w14:textId="77777777" w:rsidTr="005B6A94">
        <w:trPr>
          <w:trHeight w:val="290"/>
        </w:trPr>
        <w:tc>
          <w:tcPr>
            <w:tcW w:w="5246" w:type="dxa"/>
            <w:tcBorders>
              <w:top w:val="nil"/>
              <w:left w:val="single" w:sz="4" w:space="0" w:color="auto"/>
              <w:bottom w:val="single" w:sz="4" w:space="0" w:color="auto"/>
              <w:right w:val="single" w:sz="4" w:space="0" w:color="auto"/>
            </w:tcBorders>
            <w:noWrap/>
            <w:tcMar>
              <w:top w:w="15" w:type="dxa"/>
              <w:left w:w="15" w:type="dxa"/>
              <w:bottom w:w="0" w:type="dxa"/>
              <w:right w:w="15" w:type="dxa"/>
            </w:tcMar>
            <w:hideMark/>
          </w:tcPr>
          <w:p w14:paraId="1B2F914A" w14:textId="6809F6CD" w:rsidR="00F13B76" w:rsidRPr="00371F1F" w:rsidRDefault="00F13B76" w:rsidP="00F13B76">
            <w:pPr>
              <w:jc w:val="left"/>
              <w:rPr>
                <w:rFonts w:ascii="Aptos Narrow" w:hAnsi="Aptos Narrow"/>
                <w:color w:val="000000"/>
                <w:sz w:val="22"/>
                <w:szCs w:val="22"/>
                <w:lang w:bidi="ar-SA"/>
              </w:rPr>
            </w:pPr>
            <w:r w:rsidRPr="00A0192D">
              <w:rPr>
                <w:rFonts w:ascii="Aptos Narrow" w:hAnsi="Aptos Narrow"/>
                <w:color w:val="000000"/>
                <w:sz w:val="22"/>
                <w:szCs w:val="22"/>
                <w:lang w:bidi="ar-SA"/>
              </w:rPr>
              <w:t>Fourniture et Installation de torréfacteur d’arachide</w:t>
            </w:r>
          </w:p>
        </w:tc>
        <w:tc>
          <w:tcPr>
            <w:tcW w:w="3827"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0AE58812" w14:textId="77777777" w:rsidR="00F13B76" w:rsidRPr="00371F1F" w:rsidRDefault="00F13B76" w:rsidP="00F13B76">
            <w:pPr>
              <w:jc w:val="left"/>
              <w:rPr>
                <w:rFonts w:ascii="Aptos Narrow" w:hAnsi="Aptos Narrow"/>
                <w:color w:val="000000"/>
                <w:sz w:val="22"/>
                <w:szCs w:val="22"/>
                <w:lang w:bidi="ar-SA"/>
              </w:rPr>
            </w:pPr>
            <w:r w:rsidRPr="00371F1F">
              <w:rPr>
                <w:rFonts w:ascii="Aptos Narrow" w:hAnsi="Aptos Narrow"/>
                <w:color w:val="000000"/>
                <w:sz w:val="22"/>
                <w:szCs w:val="22"/>
                <w:lang w:bidi="ar-SA"/>
              </w:rPr>
              <w:t>Agadez</w:t>
            </w:r>
            <w:r>
              <w:rPr>
                <w:rFonts w:ascii="Aptos Narrow" w:hAnsi="Aptos Narrow"/>
                <w:color w:val="000000"/>
                <w:sz w:val="22"/>
                <w:szCs w:val="22"/>
                <w:lang w:bidi="ar-SA"/>
              </w:rPr>
              <w:t xml:space="preserve"> (Toutes les localités confondues)</w:t>
            </w:r>
          </w:p>
        </w:tc>
        <w:tc>
          <w:tcPr>
            <w:tcW w:w="831"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22A1D942" w14:textId="77777777" w:rsidR="00F13B76" w:rsidRPr="00371F1F" w:rsidRDefault="00F13B76" w:rsidP="00F13B76">
            <w:pPr>
              <w:jc w:val="right"/>
              <w:rPr>
                <w:rFonts w:ascii="Aptos Narrow" w:hAnsi="Aptos Narrow"/>
                <w:color w:val="000000"/>
                <w:sz w:val="22"/>
                <w:szCs w:val="22"/>
                <w:lang w:bidi="ar-SA"/>
              </w:rPr>
            </w:pPr>
            <w:r w:rsidRPr="00371F1F">
              <w:rPr>
                <w:rFonts w:ascii="Aptos Narrow" w:hAnsi="Aptos Narrow"/>
                <w:color w:val="000000"/>
                <w:sz w:val="22"/>
                <w:szCs w:val="22"/>
                <w:lang w:bidi="ar-SA"/>
              </w:rPr>
              <w:t>1</w:t>
            </w:r>
          </w:p>
        </w:tc>
        <w:tc>
          <w:tcPr>
            <w:tcW w:w="1317"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36186DBA" w14:textId="77777777" w:rsidR="00F13B76" w:rsidRPr="00371F1F" w:rsidRDefault="00F13B76" w:rsidP="00F13B76">
            <w:pPr>
              <w:jc w:val="left"/>
              <w:rPr>
                <w:rFonts w:ascii="Aptos Narrow" w:hAnsi="Aptos Narrow"/>
                <w:color w:val="000000"/>
                <w:sz w:val="22"/>
                <w:szCs w:val="22"/>
                <w:lang w:bidi="ar-SA"/>
              </w:rPr>
            </w:pPr>
            <w:r w:rsidRPr="00371F1F">
              <w:rPr>
                <w:rFonts w:ascii="Aptos Narrow" w:hAnsi="Aptos Narrow"/>
                <w:color w:val="000000"/>
                <w:sz w:val="22"/>
                <w:szCs w:val="22"/>
                <w:lang w:bidi="ar-SA"/>
              </w:rPr>
              <w:t> </w:t>
            </w:r>
          </w:p>
        </w:tc>
      </w:tr>
      <w:tr w:rsidR="00F13B76" w:rsidRPr="00371F1F" w14:paraId="40F8A233" w14:textId="77777777" w:rsidTr="005B6A94">
        <w:trPr>
          <w:trHeight w:val="290"/>
        </w:trPr>
        <w:tc>
          <w:tcPr>
            <w:tcW w:w="5246" w:type="dxa"/>
            <w:tcBorders>
              <w:top w:val="nil"/>
              <w:left w:val="single" w:sz="4" w:space="0" w:color="auto"/>
              <w:bottom w:val="single" w:sz="4" w:space="0" w:color="auto"/>
              <w:right w:val="single" w:sz="4" w:space="0" w:color="auto"/>
            </w:tcBorders>
            <w:noWrap/>
            <w:tcMar>
              <w:top w:w="15" w:type="dxa"/>
              <w:left w:w="15" w:type="dxa"/>
              <w:bottom w:w="0" w:type="dxa"/>
              <w:right w:w="15" w:type="dxa"/>
            </w:tcMar>
            <w:hideMark/>
          </w:tcPr>
          <w:p w14:paraId="584C6018" w14:textId="0A364EA1" w:rsidR="00F13B76" w:rsidRPr="00371F1F" w:rsidRDefault="00F13B76" w:rsidP="00F13B76">
            <w:pPr>
              <w:jc w:val="left"/>
              <w:rPr>
                <w:rFonts w:ascii="Aptos Narrow" w:hAnsi="Aptos Narrow"/>
                <w:color w:val="000000"/>
                <w:sz w:val="22"/>
                <w:szCs w:val="22"/>
                <w:lang w:bidi="ar-SA"/>
              </w:rPr>
            </w:pPr>
            <w:r w:rsidRPr="00A0192D">
              <w:rPr>
                <w:rFonts w:ascii="Aptos Narrow" w:hAnsi="Aptos Narrow"/>
                <w:color w:val="000000"/>
                <w:sz w:val="22"/>
                <w:szCs w:val="22"/>
                <w:lang w:bidi="ar-SA"/>
              </w:rPr>
              <w:t>Fourniture et Installation de torréfacteur d’arachide</w:t>
            </w:r>
          </w:p>
        </w:tc>
        <w:tc>
          <w:tcPr>
            <w:tcW w:w="3827"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050F4D51" w14:textId="77777777" w:rsidR="00F13B76" w:rsidRPr="00371F1F" w:rsidRDefault="00F13B76" w:rsidP="00F13B76">
            <w:pPr>
              <w:jc w:val="left"/>
              <w:rPr>
                <w:rFonts w:ascii="Aptos Narrow" w:hAnsi="Aptos Narrow"/>
                <w:color w:val="000000"/>
                <w:sz w:val="22"/>
                <w:szCs w:val="22"/>
                <w:lang w:bidi="ar-SA"/>
              </w:rPr>
            </w:pPr>
            <w:r w:rsidRPr="00371F1F">
              <w:rPr>
                <w:rFonts w:ascii="Aptos Narrow" w:hAnsi="Aptos Narrow"/>
                <w:color w:val="000000"/>
                <w:sz w:val="22"/>
                <w:szCs w:val="22"/>
                <w:lang w:bidi="ar-SA"/>
              </w:rPr>
              <w:t>Diffa</w:t>
            </w:r>
            <w:r>
              <w:rPr>
                <w:rFonts w:ascii="Aptos Narrow" w:hAnsi="Aptos Narrow"/>
                <w:color w:val="000000"/>
                <w:sz w:val="22"/>
                <w:szCs w:val="22"/>
                <w:lang w:bidi="ar-SA"/>
              </w:rPr>
              <w:t xml:space="preserve"> (Toutes les localités confondues)</w:t>
            </w:r>
          </w:p>
        </w:tc>
        <w:tc>
          <w:tcPr>
            <w:tcW w:w="831"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3715D2AD" w14:textId="77777777" w:rsidR="00F13B76" w:rsidRPr="00371F1F" w:rsidRDefault="00F13B76" w:rsidP="00F13B76">
            <w:pPr>
              <w:jc w:val="right"/>
              <w:rPr>
                <w:rFonts w:ascii="Aptos Narrow" w:hAnsi="Aptos Narrow"/>
                <w:color w:val="000000"/>
                <w:sz w:val="22"/>
                <w:szCs w:val="22"/>
                <w:lang w:bidi="ar-SA"/>
              </w:rPr>
            </w:pPr>
            <w:r w:rsidRPr="00371F1F">
              <w:rPr>
                <w:rFonts w:ascii="Aptos Narrow" w:hAnsi="Aptos Narrow"/>
                <w:color w:val="000000"/>
                <w:sz w:val="22"/>
                <w:szCs w:val="22"/>
                <w:lang w:bidi="ar-SA"/>
              </w:rPr>
              <w:t>1</w:t>
            </w:r>
          </w:p>
        </w:tc>
        <w:tc>
          <w:tcPr>
            <w:tcW w:w="1317"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5B3FFDCE" w14:textId="77777777" w:rsidR="00F13B76" w:rsidRPr="00371F1F" w:rsidRDefault="00F13B76" w:rsidP="00F13B76">
            <w:pPr>
              <w:jc w:val="left"/>
              <w:rPr>
                <w:rFonts w:ascii="Aptos Narrow" w:hAnsi="Aptos Narrow"/>
                <w:color w:val="000000"/>
                <w:sz w:val="22"/>
                <w:szCs w:val="22"/>
                <w:lang w:bidi="ar-SA"/>
              </w:rPr>
            </w:pPr>
            <w:r w:rsidRPr="00371F1F">
              <w:rPr>
                <w:rFonts w:ascii="Aptos Narrow" w:hAnsi="Aptos Narrow"/>
                <w:color w:val="000000"/>
                <w:sz w:val="22"/>
                <w:szCs w:val="22"/>
                <w:lang w:bidi="ar-SA"/>
              </w:rPr>
              <w:t> </w:t>
            </w:r>
          </w:p>
        </w:tc>
      </w:tr>
      <w:tr w:rsidR="00F13B76" w:rsidRPr="00371F1F" w14:paraId="65A96261" w14:textId="77777777" w:rsidTr="005B6A94">
        <w:trPr>
          <w:trHeight w:val="290"/>
        </w:trPr>
        <w:tc>
          <w:tcPr>
            <w:tcW w:w="5246" w:type="dxa"/>
            <w:tcBorders>
              <w:top w:val="nil"/>
              <w:left w:val="single" w:sz="4" w:space="0" w:color="auto"/>
              <w:bottom w:val="single" w:sz="4" w:space="0" w:color="auto"/>
              <w:right w:val="single" w:sz="4" w:space="0" w:color="auto"/>
            </w:tcBorders>
            <w:noWrap/>
            <w:tcMar>
              <w:top w:w="15" w:type="dxa"/>
              <w:left w:w="15" w:type="dxa"/>
              <w:bottom w:w="0" w:type="dxa"/>
              <w:right w:w="15" w:type="dxa"/>
            </w:tcMar>
            <w:hideMark/>
          </w:tcPr>
          <w:p w14:paraId="1D735A9E" w14:textId="3D45F898" w:rsidR="00F13B76" w:rsidRPr="00371F1F" w:rsidRDefault="00F13B76" w:rsidP="00F13B76">
            <w:pPr>
              <w:jc w:val="left"/>
              <w:rPr>
                <w:rFonts w:ascii="Aptos Narrow" w:hAnsi="Aptos Narrow"/>
                <w:color w:val="000000"/>
                <w:sz w:val="22"/>
                <w:szCs w:val="22"/>
                <w:lang w:bidi="ar-SA"/>
              </w:rPr>
            </w:pPr>
            <w:r w:rsidRPr="00A0192D">
              <w:rPr>
                <w:rFonts w:ascii="Aptos Narrow" w:hAnsi="Aptos Narrow"/>
                <w:color w:val="000000"/>
                <w:sz w:val="22"/>
                <w:szCs w:val="22"/>
                <w:lang w:bidi="ar-SA"/>
              </w:rPr>
              <w:t>Fourniture et Installation de torréfacteur d’arachide</w:t>
            </w:r>
          </w:p>
        </w:tc>
        <w:tc>
          <w:tcPr>
            <w:tcW w:w="3827"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6D681BF0" w14:textId="77777777" w:rsidR="00F13B76" w:rsidRPr="00371F1F" w:rsidRDefault="00F13B76" w:rsidP="00F13B76">
            <w:pPr>
              <w:jc w:val="left"/>
              <w:rPr>
                <w:rFonts w:ascii="Aptos Narrow" w:hAnsi="Aptos Narrow"/>
                <w:color w:val="000000"/>
                <w:sz w:val="22"/>
                <w:szCs w:val="22"/>
                <w:lang w:bidi="ar-SA"/>
              </w:rPr>
            </w:pPr>
            <w:r w:rsidRPr="00371F1F">
              <w:rPr>
                <w:rFonts w:ascii="Aptos Narrow" w:hAnsi="Aptos Narrow"/>
                <w:color w:val="000000"/>
                <w:sz w:val="22"/>
                <w:szCs w:val="22"/>
                <w:lang w:bidi="ar-SA"/>
              </w:rPr>
              <w:t>Niamey</w:t>
            </w:r>
            <w:r>
              <w:rPr>
                <w:rFonts w:ascii="Aptos Narrow" w:hAnsi="Aptos Narrow"/>
                <w:color w:val="000000"/>
                <w:sz w:val="22"/>
                <w:szCs w:val="22"/>
                <w:lang w:bidi="ar-SA"/>
              </w:rPr>
              <w:t xml:space="preserve"> (Toutes les localités confondues)</w:t>
            </w:r>
          </w:p>
        </w:tc>
        <w:tc>
          <w:tcPr>
            <w:tcW w:w="831"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4E04BD66" w14:textId="77777777" w:rsidR="00F13B76" w:rsidRPr="00371F1F" w:rsidRDefault="00F13B76" w:rsidP="00F13B76">
            <w:pPr>
              <w:jc w:val="right"/>
              <w:rPr>
                <w:rFonts w:ascii="Aptos Narrow" w:hAnsi="Aptos Narrow"/>
                <w:color w:val="000000"/>
                <w:sz w:val="22"/>
                <w:szCs w:val="22"/>
                <w:lang w:bidi="ar-SA"/>
              </w:rPr>
            </w:pPr>
            <w:r w:rsidRPr="00371F1F">
              <w:rPr>
                <w:rFonts w:ascii="Aptos Narrow" w:hAnsi="Aptos Narrow"/>
                <w:color w:val="000000"/>
                <w:sz w:val="22"/>
                <w:szCs w:val="22"/>
                <w:lang w:bidi="ar-SA"/>
              </w:rPr>
              <w:t>1</w:t>
            </w:r>
          </w:p>
        </w:tc>
        <w:tc>
          <w:tcPr>
            <w:tcW w:w="1317"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26E2CB99" w14:textId="77777777" w:rsidR="00F13B76" w:rsidRPr="00371F1F" w:rsidRDefault="00F13B76" w:rsidP="00F13B76">
            <w:pPr>
              <w:jc w:val="left"/>
              <w:rPr>
                <w:rFonts w:ascii="Aptos Narrow" w:hAnsi="Aptos Narrow"/>
                <w:color w:val="000000"/>
                <w:sz w:val="22"/>
                <w:szCs w:val="22"/>
                <w:lang w:bidi="ar-SA"/>
              </w:rPr>
            </w:pPr>
            <w:r w:rsidRPr="00371F1F">
              <w:rPr>
                <w:rFonts w:ascii="Aptos Narrow" w:hAnsi="Aptos Narrow"/>
                <w:color w:val="000000"/>
                <w:sz w:val="22"/>
                <w:szCs w:val="22"/>
                <w:lang w:bidi="ar-SA"/>
              </w:rPr>
              <w:t> </w:t>
            </w:r>
          </w:p>
        </w:tc>
      </w:tr>
      <w:tr w:rsidR="00BC3067" w:rsidRPr="00371F1F" w14:paraId="6C228A2D" w14:textId="77777777" w:rsidTr="005B6A94">
        <w:trPr>
          <w:trHeight w:val="290"/>
        </w:trPr>
        <w:tc>
          <w:tcPr>
            <w:tcW w:w="9904" w:type="dxa"/>
            <w:gridSpan w:val="3"/>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2E300D1D" w14:textId="77777777" w:rsidR="00BC3067" w:rsidRPr="00371F1F" w:rsidRDefault="00BC3067" w:rsidP="005B6A94">
            <w:pPr>
              <w:jc w:val="left"/>
              <w:rPr>
                <w:rFonts w:ascii="Aptos Narrow" w:hAnsi="Aptos Narrow"/>
                <w:b/>
                <w:bCs/>
                <w:color w:val="000000"/>
                <w:sz w:val="22"/>
                <w:szCs w:val="22"/>
                <w:lang w:bidi="ar-SA"/>
              </w:rPr>
            </w:pPr>
            <w:r w:rsidRPr="00371F1F">
              <w:rPr>
                <w:rFonts w:ascii="Aptos Narrow" w:hAnsi="Aptos Narrow"/>
                <w:b/>
                <w:bCs/>
                <w:color w:val="000000"/>
                <w:sz w:val="22"/>
                <w:szCs w:val="22"/>
                <w:lang w:bidi="ar-SA"/>
              </w:rPr>
              <w:t>Total HT</w:t>
            </w:r>
          </w:p>
        </w:tc>
        <w:tc>
          <w:tcPr>
            <w:tcW w:w="1317"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0473DE44" w14:textId="77777777" w:rsidR="00BC3067" w:rsidRPr="00371F1F" w:rsidRDefault="00BC3067" w:rsidP="005B6A94">
            <w:pPr>
              <w:jc w:val="left"/>
              <w:rPr>
                <w:rFonts w:ascii="Aptos Narrow" w:hAnsi="Aptos Narrow"/>
                <w:color w:val="000000"/>
                <w:sz w:val="22"/>
                <w:szCs w:val="22"/>
                <w:lang w:bidi="ar-SA"/>
              </w:rPr>
            </w:pPr>
            <w:r w:rsidRPr="00371F1F">
              <w:rPr>
                <w:rFonts w:ascii="Aptos Narrow" w:hAnsi="Aptos Narrow"/>
                <w:color w:val="000000"/>
                <w:sz w:val="22"/>
                <w:szCs w:val="22"/>
                <w:lang w:bidi="ar-SA"/>
              </w:rPr>
              <w:t> </w:t>
            </w:r>
          </w:p>
        </w:tc>
      </w:tr>
      <w:tr w:rsidR="00BC3067" w:rsidRPr="00371F1F" w14:paraId="7ABD9E3D" w14:textId="77777777" w:rsidTr="005B6A94">
        <w:trPr>
          <w:trHeight w:val="290"/>
        </w:trPr>
        <w:tc>
          <w:tcPr>
            <w:tcW w:w="9904" w:type="dxa"/>
            <w:gridSpan w:val="3"/>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041BD863" w14:textId="77777777" w:rsidR="00BC3067" w:rsidRPr="00371F1F" w:rsidRDefault="00BC3067" w:rsidP="005B6A94">
            <w:pPr>
              <w:jc w:val="left"/>
              <w:rPr>
                <w:rFonts w:ascii="Aptos Narrow" w:hAnsi="Aptos Narrow"/>
                <w:b/>
                <w:bCs/>
                <w:color w:val="000000"/>
                <w:sz w:val="22"/>
                <w:szCs w:val="22"/>
                <w:lang w:bidi="ar-SA"/>
              </w:rPr>
            </w:pPr>
            <w:r w:rsidRPr="00371F1F">
              <w:rPr>
                <w:rFonts w:ascii="Aptos Narrow" w:hAnsi="Aptos Narrow"/>
                <w:b/>
                <w:bCs/>
                <w:color w:val="000000"/>
                <w:sz w:val="22"/>
                <w:szCs w:val="22"/>
                <w:lang w:bidi="ar-SA"/>
              </w:rPr>
              <w:t>TVA</w:t>
            </w:r>
          </w:p>
        </w:tc>
        <w:tc>
          <w:tcPr>
            <w:tcW w:w="1317"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3B490124" w14:textId="77777777" w:rsidR="00BC3067" w:rsidRPr="00371F1F" w:rsidRDefault="00BC3067" w:rsidP="005B6A94">
            <w:pPr>
              <w:jc w:val="left"/>
              <w:rPr>
                <w:rFonts w:ascii="Aptos Narrow" w:hAnsi="Aptos Narrow"/>
                <w:color w:val="000000"/>
                <w:sz w:val="22"/>
                <w:szCs w:val="22"/>
                <w:lang w:bidi="ar-SA"/>
              </w:rPr>
            </w:pPr>
            <w:r w:rsidRPr="00371F1F">
              <w:rPr>
                <w:rFonts w:ascii="Aptos Narrow" w:hAnsi="Aptos Narrow"/>
                <w:color w:val="000000"/>
                <w:sz w:val="22"/>
                <w:szCs w:val="22"/>
                <w:lang w:bidi="ar-SA"/>
              </w:rPr>
              <w:t> </w:t>
            </w:r>
          </w:p>
        </w:tc>
      </w:tr>
      <w:tr w:rsidR="00BC3067" w:rsidRPr="00371F1F" w14:paraId="4AA27559" w14:textId="77777777" w:rsidTr="005B6A94">
        <w:trPr>
          <w:trHeight w:val="290"/>
        </w:trPr>
        <w:tc>
          <w:tcPr>
            <w:tcW w:w="9904" w:type="dxa"/>
            <w:gridSpan w:val="3"/>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hideMark/>
          </w:tcPr>
          <w:p w14:paraId="576C7408" w14:textId="77777777" w:rsidR="00BC3067" w:rsidRPr="00371F1F" w:rsidRDefault="00BC3067" w:rsidP="005B6A94">
            <w:pPr>
              <w:jc w:val="left"/>
              <w:rPr>
                <w:rFonts w:ascii="Aptos Narrow" w:hAnsi="Aptos Narrow"/>
                <w:b/>
                <w:bCs/>
                <w:color w:val="000000"/>
                <w:sz w:val="22"/>
                <w:szCs w:val="22"/>
                <w:lang w:bidi="ar-SA"/>
              </w:rPr>
            </w:pPr>
            <w:r w:rsidRPr="00371F1F">
              <w:rPr>
                <w:rFonts w:ascii="Aptos Narrow" w:hAnsi="Aptos Narrow"/>
                <w:b/>
                <w:bCs/>
                <w:color w:val="000000"/>
                <w:sz w:val="22"/>
                <w:szCs w:val="22"/>
                <w:lang w:bidi="ar-SA"/>
              </w:rPr>
              <w:t>Total TTC</w:t>
            </w:r>
          </w:p>
        </w:tc>
        <w:tc>
          <w:tcPr>
            <w:tcW w:w="1317"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76AC4A11" w14:textId="77777777" w:rsidR="00BC3067" w:rsidRPr="00371F1F" w:rsidRDefault="00BC3067" w:rsidP="005B6A94">
            <w:pPr>
              <w:jc w:val="left"/>
              <w:rPr>
                <w:rFonts w:ascii="Aptos Narrow" w:hAnsi="Aptos Narrow"/>
                <w:color w:val="000000"/>
                <w:sz w:val="22"/>
                <w:szCs w:val="22"/>
                <w:lang w:bidi="ar-SA"/>
              </w:rPr>
            </w:pPr>
            <w:r w:rsidRPr="00371F1F">
              <w:rPr>
                <w:rFonts w:ascii="Aptos Narrow" w:hAnsi="Aptos Narrow"/>
                <w:color w:val="000000"/>
                <w:sz w:val="22"/>
                <w:szCs w:val="22"/>
                <w:lang w:bidi="ar-SA"/>
              </w:rPr>
              <w:t> </w:t>
            </w:r>
          </w:p>
        </w:tc>
      </w:tr>
    </w:tbl>
    <w:p w14:paraId="08C3DE8A" w14:textId="19E13547" w:rsidR="00A05E1E" w:rsidRDefault="00A05E1E" w:rsidP="00A05E1E">
      <w:pPr>
        <w:tabs>
          <w:tab w:val="left" w:pos="4666"/>
        </w:tabs>
        <w:rPr>
          <w:rFonts w:ascii="Arial" w:hAnsi="Arial" w:cs="Arial"/>
          <w:b/>
          <w:bCs/>
          <w:lang w:bidi="ar-SA"/>
        </w:rPr>
      </w:pPr>
      <w:r w:rsidRPr="00371F1F">
        <w:rPr>
          <w:rFonts w:ascii="Arial" w:hAnsi="Arial" w:cs="Arial"/>
          <w:b/>
          <w:bCs/>
          <w:lang w:bidi="ar-SA"/>
        </w:rPr>
        <w:tab/>
      </w:r>
    </w:p>
    <w:p w14:paraId="5D3D06A2" w14:textId="77777777" w:rsidR="00A05E1E" w:rsidRPr="003D745A" w:rsidRDefault="00A05E1E" w:rsidP="00A05E1E">
      <w:pPr>
        <w:tabs>
          <w:tab w:val="left" w:pos="583"/>
        </w:tabs>
        <w:rPr>
          <w:rFonts w:ascii="Fira Sans" w:hAnsi="Fira Sans"/>
          <w:b/>
          <w:bCs/>
          <w:sz w:val="22"/>
          <w:szCs w:val="22"/>
        </w:rPr>
      </w:pPr>
      <w:r w:rsidRPr="003D745A">
        <w:rPr>
          <w:rFonts w:ascii="Fira Sans" w:hAnsi="Fira Sans"/>
          <w:b/>
          <w:bCs/>
          <w:sz w:val="22"/>
          <w:szCs w:val="22"/>
        </w:rPr>
        <w:t xml:space="preserve">NB : </w:t>
      </w:r>
    </w:p>
    <w:p w14:paraId="09345F07" w14:textId="77777777" w:rsidR="00A05E1E" w:rsidRPr="004F4BA2" w:rsidRDefault="00A05E1E" w:rsidP="00A05E1E">
      <w:pPr>
        <w:pStyle w:val="Paragraphedeliste"/>
        <w:numPr>
          <w:ilvl w:val="0"/>
          <w:numId w:val="42"/>
        </w:numPr>
        <w:tabs>
          <w:tab w:val="left" w:pos="583"/>
        </w:tabs>
        <w:spacing w:after="200" w:line="276" w:lineRule="auto"/>
        <w:contextualSpacing/>
        <w:jc w:val="left"/>
        <w:rPr>
          <w:rFonts w:ascii="Fira Sans" w:hAnsi="Fira Sans"/>
          <w:b/>
          <w:bCs/>
        </w:rPr>
      </w:pPr>
      <w:r w:rsidRPr="004F4BA2">
        <w:rPr>
          <w:rFonts w:ascii="Fira Sans" w:hAnsi="Fira Sans"/>
          <w:b/>
          <w:bCs/>
        </w:rPr>
        <w:t>La durée de garantie et ses conditions doivent</w:t>
      </w:r>
      <w:r>
        <w:rPr>
          <w:rFonts w:ascii="Fira Sans" w:hAnsi="Fira Sans"/>
          <w:b/>
          <w:bCs/>
        </w:rPr>
        <w:t xml:space="preserve"> obligatoirement</w:t>
      </w:r>
      <w:r w:rsidRPr="004F4BA2">
        <w:rPr>
          <w:rFonts w:ascii="Fira Sans" w:hAnsi="Fira Sans"/>
          <w:b/>
          <w:bCs/>
        </w:rPr>
        <w:t xml:space="preserve"> être précisées</w:t>
      </w:r>
    </w:p>
    <w:p w14:paraId="392E51C8" w14:textId="775AA661" w:rsidR="00A05E1E" w:rsidRPr="004F4BA2" w:rsidRDefault="00A05E1E" w:rsidP="00A05E1E">
      <w:pPr>
        <w:pStyle w:val="Paragraphedeliste"/>
        <w:numPr>
          <w:ilvl w:val="0"/>
          <w:numId w:val="42"/>
        </w:numPr>
        <w:tabs>
          <w:tab w:val="left" w:pos="583"/>
        </w:tabs>
        <w:spacing w:after="200" w:line="276" w:lineRule="auto"/>
        <w:contextualSpacing/>
        <w:jc w:val="left"/>
        <w:rPr>
          <w:rFonts w:ascii="Fira Sans" w:hAnsi="Fira Sans"/>
          <w:b/>
          <w:bCs/>
        </w:rPr>
      </w:pPr>
      <w:r w:rsidRPr="004F4BA2">
        <w:rPr>
          <w:rFonts w:ascii="Fira Sans" w:hAnsi="Fira Sans"/>
          <w:b/>
          <w:bCs/>
        </w:rPr>
        <w:t>Les couts doivent prendre en compte, la livraison et l’installation</w:t>
      </w:r>
      <w:r>
        <w:rPr>
          <w:rFonts w:ascii="Fira Sans" w:hAnsi="Fira Sans"/>
          <w:b/>
          <w:bCs/>
        </w:rPr>
        <w:t xml:space="preserve"> pour chaque </w:t>
      </w:r>
      <w:r w:rsidR="00F13B76">
        <w:rPr>
          <w:rFonts w:ascii="Fira Sans" w:hAnsi="Fira Sans"/>
          <w:b/>
          <w:bCs/>
        </w:rPr>
        <w:t>régions</w:t>
      </w:r>
      <w:r>
        <w:rPr>
          <w:rFonts w:ascii="Fira Sans" w:hAnsi="Fira Sans"/>
          <w:b/>
          <w:bCs/>
        </w:rPr>
        <w:t xml:space="preserve">. </w:t>
      </w:r>
    </w:p>
    <w:p w14:paraId="41042F03" w14:textId="77777777" w:rsidR="00A05E1E" w:rsidRPr="004F4BA2" w:rsidRDefault="00A05E1E" w:rsidP="00A05E1E">
      <w:pPr>
        <w:pStyle w:val="Paragraphedeliste"/>
        <w:numPr>
          <w:ilvl w:val="0"/>
          <w:numId w:val="42"/>
        </w:numPr>
        <w:tabs>
          <w:tab w:val="left" w:pos="583"/>
        </w:tabs>
        <w:spacing w:after="200" w:line="276" w:lineRule="auto"/>
        <w:contextualSpacing/>
        <w:jc w:val="left"/>
        <w:rPr>
          <w:rFonts w:ascii="Fira Sans" w:hAnsi="Fira Sans"/>
          <w:b/>
          <w:bCs/>
        </w:rPr>
      </w:pPr>
      <w:r w:rsidRPr="004F4BA2">
        <w:rPr>
          <w:rFonts w:ascii="Fira Sans" w:hAnsi="Fira Sans"/>
          <w:b/>
          <w:bCs/>
        </w:rPr>
        <w:t>La livraison se fera au niveau des localités dont la liste est</w:t>
      </w:r>
      <w:r>
        <w:rPr>
          <w:rFonts w:ascii="Fira Sans" w:hAnsi="Fira Sans"/>
          <w:b/>
          <w:bCs/>
        </w:rPr>
        <w:t xml:space="preserve"> ci-bas</w:t>
      </w:r>
    </w:p>
    <w:p w14:paraId="588C5942" w14:textId="77777777" w:rsidR="00A05E1E" w:rsidRDefault="00A05E1E" w:rsidP="00A05E1E">
      <w:pPr>
        <w:pStyle w:val="Paragraphedeliste"/>
        <w:numPr>
          <w:ilvl w:val="0"/>
          <w:numId w:val="42"/>
        </w:numPr>
        <w:tabs>
          <w:tab w:val="left" w:pos="583"/>
        </w:tabs>
        <w:spacing w:after="200" w:line="276" w:lineRule="auto"/>
        <w:contextualSpacing/>
        <w:jc w:val="left"/>
        <w:rPr>
          <w:rFonts w:ascii="Fira Sans" w:hAnsi="Fira Sans"/>
          <w:b/>
          <w:bCs/>
        </w:rPr>
      </w:pPr>
      <w:r w:rsidRPr="004F4BA2">
        <w:rPr>
          <w:rFonts w:ascii="Fira Sans" w:hAnsi="Fira Sans"/>
          <w:b/>
          <w:bCs/>
        </w:rPr>
        <w:t>Le délai de livraison doit être précisé (ce délai doit comporter la livraison et l’installation à compter de la réception du bon de commande</w:t>
      </w:r>
    </w:p>
    <w:p w14:paraId="1B492AA5" w14:textId="77777777" w:rsidR="00A05E1E" w:rsidRPr="00371F1F" w:rsidRDefault="00A05E1E" w:rsidP="00A05E1E">
      <w:pPr>
        <w:tabs>
          <w:tab w:val="left" w:pos="4666"/>
        </w:tabs>
        <w:rPr>
          <w:rFonts w:ascii="Arial" w:hAnsi="Arial" w:cs="Arial"/>
          <w:b/>
          <w:bCs/>
          <w:lang w:bidi="ar-SA"/>
        </w:rPr>
      </w:pPr>
    </w:p>
    <w:p w14:paraId="718A2D31" w14:textId="77777777" w:rsidR="00A05E1E" w:rsidRDefault="00A05E1E" w:rsidP="00371F1F">
      <w:pPr>
        <w:tabs>
          <w:tab w:val="left" w:pos="4666"/>
        </w:tabs>
        <w:rPr>
          <w:rFonts w:ascii="Arial" w:hAnsi="Arial" w:cs="Arial"/>
          <w:b/>
          <w:bCs/>
          <w:lang w:bidi="ar-SA"/>
        </w:rPr>
      </w:pPr>
    </w:p>
    <w:p w14:paraId="3160B0D1" w14:textId="77777777" w:rsidR="004C60AF" w:rsidRDefault="004C60AF" w:rsidP="00371F1F">
      <w:pPr>
        <w:tabs>
          <w:tab w:val="left" w:pos="4666"/>
        </w:tabs>
        <w:rPr>
          <w:rFonts w:ascii="Arial" w:hAnsi="Arial" w:cs="Arial"/>
          <w:b/>
          <w:bCs/>
          <w:lang w:bidi="ar-SA"/>
        </w:rPr>
      </w:pPr>
    </w:p>
    <w:p w14:paraId="7C36251E" w14:textId="77777777" w:rsidR="004C60AF" w:rsidRDefault="004C60AF" w:rsidP="00371F1F">
      <w:pPr>
        <w:tabs>
          <w:tab w:val="left" w:pos="4666"/>
        </w:tabs>
        <w:rPr>
          <w:rFonts w:ascii="Arial" w:hAnsi="Arial" w:cs="Arial"/>
          <w:b/>
          <w:bCs/>
          <w:lang w:bidi="ar-SA"/>
        </w:rPr>
      </w:pPr>
    </w:p>
    <w:p w14:paraId="23ACAC1C" w14:textId="77777777" w:rsidR="004C60AF" w:rsidRDefault="004C60AF" w:rsidP="00371F1F">
      <w:pPr>
        <w:tabs>
          <w:tab w:val="left" w:pos="4666"/>
        </w:tabs>
        <w:rPr>
          <w:rFonts w:ascii="Arial" w:hAnsi="Arial" w:cs="Arial"/>
          <w:b/>
          <w:bCs/>
          <w:lang w:bidi="ar-SA"/>
        </w:rPr>
      </w:pPr>
    </w:p>
    <w:p w14:paraId="4548BE4B" w14:textId="77777777" w:rsidR="004C60AF" w:rsidRDefault="004C60AF" w:rsidP="00371F1F">
      <w:pPr>
        <w:tabs>
          <w:tab w:val="left" w:pos="4666"/>
        </w:tabs>
        <w:rPr>
          <w:rFonts w:ascii="Arial" w:hAnsi="Arial" w:cs="Arial"/>
          <w:b/>
          <w:bCs/>
          <w:lang w:bidi="ar-SA"/>
        </w:rPr>
      </w:pPr>
    </w:p>
    <w:p w14:paraId="635E3DFF" w14:textId="77777777" w:rsidR="004C60AF" w:rsidRDefault="004C60AF" w:rsidP="00371F1F">
      <w:pPr>
        <w:tabs>
          <w:tab w:val="left" w:pos="4666"/>
        </w:tabs>
        <w:rPr>
          <w:rFonts w:ascii="Arial" w:hAnsi="Arial" w:cs="Arial"/>
          <w:b/>
          <w:bCs/>
          <w:lang w:bidi="ar-SA"/>
        </w:rPr>
      </w:pPr>
    </w:p>
    <w:p w14:paraId="309EFA9E" w14:textId="77777777" w:rsidR="004C60AF" w:rsidRDefault="004C60AF" w:rsidP="00371F1F">
      <w:pPr>
        <w:tabs>
          <w:tab w:val="left" w:pos="4666"/>
        </w:tabs>
        <w:rPr>
          <w:rFonts w:ascii="Arial" w:hAnsi="Arial" w:cs="Arial"/>
          <w:b/>
          <w:bCs/>
          <w:lang w:bidi="ar-SA"/>
        </w:rPr>
      </w:pPr>
    </w:p>
    <w:p w14:paraId="71CF8D1A" w14:textId="77777777" w:rsidR="004C60AF" w:rsidRDefault="004C60AF" w:rsidP="00371F1F">
      <w:pPr>
        <w:tabs>
          <w:tab w:val="left" w:pos="4666"/>
        </w:tabs>
        <w:rPr>
          <w:rFonts w:ascii="Arial" w:hAnsi="Arial" w:cs="Arial"/>
          <w:b/>
          <w:bCs/>
          <w:lang w:bidi="ar-SA"/>
        </w:rPr>
      </w:pPr>
    </w:p>
    <w:p w14:paraId="39339C0F" w14:textId="77777777" w:rsidR="004C60AF" w:rsidRDefault="004C60AF" w:rsidP="00371F1F">
      <w:pPr>
        <w:tabs>
          <w:tab w:val="left" w:pos="4666"/>
        </w:tabs>
        <w:rPr>
          <w:rFonts w:ascii="Arial" w:hAnsi="Arial" w:cs="Arial"/>
          <w:b/>
          <w:bCs/>
          <w:lang w:bidi="ar-SA"/>
        </w:rPr>
      </w:pPr>
    </w:p>
    <w:p w14:paraId="14BF1C46" w14:textId="77777777" w:rsidR="004C60AF" w:rsidRDefault="004C60AF" w:rsidP="00371F1F">
      <w:pPr>
        <w:tabs>
          <w:tab w:val="left" w:pos="4666"/>
        </w:tabs>
        <w:rPr>
          <w:rFonts w:ascii="Arial" w:hAnsi="Arial" w:cs="Arial"/>
          <w:b/>
          <w:bCs/>
          <w:lang w:bidi="ar-SA"/>
        </w:rPr>
      </w:pPr>
    </w:p>
    <w:p w14:paraId="2ADC51CA" w14:textId="77777777" w:rsidR="004C60AF" w:rsidRDefault="004C60AF" w:rsidP="00371F1F">
      <w:pPr>
        <w:tabs>
          <w:tab w:val="left" w:pos="4666"/>
        </w:tabs>
        <w:rPr>
          <w:rFonts w:ascii="Arial" w:hAnsi="Arial" w:cs="Arial"/>
          <w:b/>
          <w:bCs/>
          <w:lang w:bidi="ar-SA"/>
        </w:rPr>
      </w:pPr>
    </w:p>
    <w:p w14:paraId="1B9B8C7C" w14:textId="77777777" w:rsidR="004C60AF" w:rsidRDefault="004C60AF" w:rsidP="00371F1F">
      <w:pPr>
        <w:tabs>
          <w:tab w:val="left" w:pos="4666"/>
        </w:tabs>
        <w:rPr>
          <w:rFonts w:ascii="Arial" w:hAnsi="Arial" w:cs="Arial"/>
          <w:b/>
          <w:bCs/>
          <w:lang w:bidi="ar-SA"/>
        </w:rPr>
      </w:pPr>
    </w:p>
    <w:p w14:paraId="1137FF87" w14:textId="77777777" w:rsidR="004C60AF" w:rsidRDefault="004C60AF" w:rsidP="00371F1F">
      <w:pPr>
        <w:tabs>
          <w:tab w:val="left" w:pos="4666"/>
        </w:tabs>
        <w:rPr>
          <w:rFonts w:ascii="Arial" w:hAnsi="Arial" w:cs="Arial"/>
          <w:b/>
          <w:bCs/>
          <w:lang w:bidi="ar-SA"/>
        </w:rPr>
      </w:pPr>
    </w:p>
    <w:p w14:paraId="78491A1B" w14:textId="77777777" w:rsidR="004C60AF" w:rsidRDefault="004C60AF" w:rsidP="00371F1F">
      <w:pPr>
        <w:tabs>
          <w:tab w:val="left" w:pos="4666"/>
        </w:tabs>
        <w:rPr>
          <w:rFonts w:ascii="Arial" w:hAnsi="Arial" w:cs="Arial"/>
          <w:b/>
          <w:bCs/>
          <w:lang w:bidi="ar-SA"/>
        </w:rPr>
      </w:pPr>
    </w:p>
    <w:p w14:paraId="439EB8E0" w14:textId="77777777" w:rsidR="004C60AF" w:rsidRDefault="004C60AF" w:rsidP="00371F1F">
      <w:pPr>
        <w:tabs>
          <w:tab w:val="left" w:pos="4666"/>
        </w:tabs>
        <w:rPr>
          <w:rFonts w:ascii="Arial" w:hAnsi="Arial" w:cs="Arial"/>
          <w:b/>
          <w:bCs/>
          <w:lang w:bidi="ar-SA"/>
        </w:rPr>
      </w:pPr>
    </w:p>
    <w:p w14:paraId="6EA8EB5D" w14:textId="77777777" w:rsidR="004C60AF" w:rsidRDefault="004C60AF" w:rsidP="00371F1F">
      <w:pPr>
        <w:tabs>
          <w:tab w:val="left" w:pos="4666"/>
        </w:tabs>
        <w:rPr>
          <w:rFonts w:ascii="Arial" w:hAnsi="Arial" w:cs="Arial"/>
          <w:b/>
          <w:bCs/>
          <w:lang w:bidi="ar-SA"/>
        </w:rPr>
      </w:pPr>
    </w:p>
    <w:p w14:paraId="5CAF9E75" w14:textId="77777777" w:rsidR="004C60AF" w:rsidRDefault="004C60AF" w:rsidP="00371F1F">
      <w:pPr>
        <w:tabs>
          <w:tab w:val="left" w:pos="4666"/>
        </w:tabs>
        <w:rPr>
          <w:rFonts w:ascii="Arial" w:hAnsi="Arial" w:cs="Arial"/>
          <w:b/>
          <w:bCs/>
          <w:lang w:bidi="ar-SA"/>
        </w:rPr>
      </w:pPr>
    </w:p>
    <w:p w14:paraId="0AF2A936" w14:textId="077AF46D" w:rsidR="004C60AF" w:rsidRDefault="004C60AF" w:rsidP="004C60AF">
      <w:pPr>
        <w:tabs>
          <w:tab w:val="left" w:pos="4666"/>
        </w:tabs>
        <w:rPr>
          <w:rFonts w:ascii="Calibri" w:hAnsi="Calibri" w:cs="Calibri"/>
          <w:b/>
          <w:bCs/>
          <w:color w:val="000000"/>
          <w:sz w:val="28"/>
          <w:szCs w:val="28"/>
          <w:lang w:bidi="ar-SA"/>
        </w:rPr>
      </w:pPr>
      <w:r w:rsidRPr="00B13A20">
        <w:rPr>
          <w:rFonts w:ascii="Calibri" w:hAnsi="Calibri" w:cs="Calibri"/>
          <w:b/>
          <w:bCs/>
          <w:color w:val="000000"/>
          <w:sz w:val="28"/>
          <w:szCs w:val="28"/>
          <w:lang w:bidi="ar-SA"/>
        </w:rPr>
        <w:lastRenderedPageBreak/>
        <w:t>Annexe</w:t>
      </w:r>
      <w:r>
        <w:rPr>
          <w:rFonts w:ascii="Calibri" w:hAnsi="Calibri" w:cs="Calibri"/>
          <w:b/>
          <w:bCs/>
          <w:color w:val="000000"/>
          <w:sz w:val="28"/>
          <w:szCs w:val="28"/>
          <w:lang w:bidi="ar-SA"/>
        </w:rPr>
        <w:t xml:space="preserve"> 4 : Termes de références pour le lot </w:t>
      </w:r>
      <w:r w:rsidR="004A6E51">
        <w:rPr>
          <w:rFonts w:ascii="Calibri" w:hAnsi="Calibri" w:cs="Calibri"/>
          <w:b/>
          <w:bCs/>
          <w:color w:val="000000"/>
          <w:sz w:val="28"/>
          <w:szCs w:val="28"/>
          <w:lang w:bidi="ar-SA"/>
        </w:rPr>
        <w:t>4</w:t>
      </w:r>
      <w:r>
        <w:rPr>
          <w:rFonts w:ascii="Calibri" w:hAnsi="Calibri" w:cs="Calibri"/>
          <w:b/>
          <w:bCs/>
          <w:color w:val="000000"/>
          <w:sz w:val="28"/>
          <w:szCs w:val="28"/>
          <w:lang w:bidi="ar-SA"/>
        </w:rPr>
        <w:t xml:space="preserve"> (</w:t>
      </w:r>
      <w:r w:rsidR="004A6E51" w:rsidRPr="004A6E51">
        <w:rPr>
          <w:rFonts w:ascii="Calibri" w:hAnsi="Calibri" w:cs="Calibri"/>
          <w:b/>
          <w:bCs/>
          <w:color w:val="000000"/>
          <w:sz w:val="28"/>
          <w:szCs w:val="28"/>
          <w:lang w:bidi="ar-SA"/>
        </w:rPr>
        <w:t>Fourniture et Installation de Broyeuse multifonction</w:t>
      </w:r>
      <w:r w:rsidR="004A6E51">
        <w:rPr>
          <w:rFonts w:ascii="Calibri" w:hAnsi="Calibri" w:cs="Calibri"/>
          <w:b/>
          <w:bCs/>
          <w:color w:val="000000"/>
          <w:sz w:val="28"/>
          <w:szCs w:val="28"/>
          <w:lang w:bidi="ar-SA"/>
        </w:rPr>
        <w:t>)</w:t>
      </w:r>
    </w:p>
    <w:p w14:paraId="1A5230B2" w14:textId="77777777" w:rsidR="004C60AF" w:rsidRDefault="004C60AF" w:rsidP="004C60AF">
      <w:pPr>
        <w:tabs>
          <w:tab w:val="left" w:pos="4666"/>
        </w:tabs>
        <w:rPr>
          <w:rFonts w:ascii="Arial" w:hAnsi="Arial" w:cs="Arial"/>
          <w:lang w:bidi="ar-SA"/>
        </w:rPr>
      </w:pPr>
    </w:p>
    <w:p w14:paraId="5E22D95B" w14:textId="77777777" w:rsidR="004C60AF" w:rsidRDefault="004C60AF" w:rsidP="004C60AF">
      <w:pPr>
        <w:pStyle w:val="Paragraphedeliste"/>
        <w:numPr>
          <w:ilvl w:val="0"/>
          <w:numId w:val="41"/>
        </w:numPr>
        <w:tabs>
          <w:tab w:val="left" w:pos="4666"/>
        </w:tabs>
        <w:rPr>
          <w:rFonts w:ascii="Arial" w:hAnsi="Arial" w:cs="Arial"/>
          <w:b/>
          <w:bCs/>
          <w:lang w:bidi="ar-SA"/>
        </w:rPr>
      </w:pPr>
      <w:r w:rsidRPr="003743B9">
        <w:rPr>
          <w:rFonts w:ascii="Arial" w:hAnsi="Arial" w:cs="Arial"/>
          <w:b/>
          <w:bCs/>
          <w:lang w:bidi="ar-SA"/>
        </w:rPr>
        <w:t>Spécification technique</w:t>
      </w:r>
      <w:r>
        <w:rPr>
          <w:rFonts w:ascii="Arial" w:hAnsi="Arial" w:cs="Arial"/>
          <w:b/>
          <w:bCs/>
          <w:lang w:bidi="ar-SA"/>
        </w:rPr>
        <w:t> :</w:t>
      </w:r>
    </w:p>
    <w:p w14:paraId="3DCAA964" w14:textId="77777777" w:rsidR="009C31C6" w:rsidRPr="009E6D01" w:rsidRDefault="009C31C6" w:rsidP="009C31C6">
      <w:pPr>
        <w:pStyle w:val="Paragraphedeliste"/>
        <w:numPr>
          <w:ilvl w:val="1"/>
          <w:numId w:val="41"/>
        </w:numPr>
        <w:tabs>
          <w:tab w:val="left" w:pos="4666"/>
        </w:tabs>
        <w:rPr>
          <w:rFonts w:ascii="Arial" w:hAnsi="Arial" w:cs="Arial"/>
          <w:lang w:bidi="ar-SA"/>
        </w:rPr>
      </w:pPr>
      <w:r w:rsidRPr="009E6D01">
        <w:rPr>
          <w:rFonts w:ascii="Arial" w:hAnsi="Arial" w:cs="Arial"/>
          <w:lang w:bidi="ar-SA"/>
        </w:rPr>
        <w:t>Équipement : Broyeuse–batteuse combinée</w:t>
      </w:r>
    </w:p>
    <w:p w14:paraId="22D141B0" w14:textId="37988849" w:rsidR="009C31C6" w:rsidRPr="009E6D01" w:rsidRDefault="009C31C6" w:rsidP="009C31C6">
      <w:pPr>
        <w:pStyle w:val="Paragraphedeliste"/>
        <w:numPr>
          <w:ilvl w:val="1"/>
          <w:numId w:val="41"/>
        </w:numPr>
        <w:tabs>
          <w:tab w:val="left" w:pos="4666"/>
        </w:tabs>
        <w:rPr>
          <w:rFonts w:ascii="Arial" w:hAnsi="Arial" w:cs="Arial"/>
          <w:lang w:bidi="ar-SA"/>
        </w:rPr>
      </w:pPr>
      <w:r w:rsidRPr="009E6D01">
        <w:rPr>
          <w:rFonts w:ascii="Arial" w:hAnsi="Arial" w:cs="Arial"/>
          <w:lang w:bidi="ar-SA"/>
        </w:rPr>
        <w:t xml:space="preserve">Type : Motorisée (avec option </w:t>
      </w:r>
      <w:r w:rsidR="002C2144" w:rsidRPr="009E6D01">
        <w:rPr>
          <w:rFonts w:ascii="Arial" w:hAnsi="Arial" w:cs="Arial"/>
          <w:lang w:bidi="ar-SA"/>
        </w:rPr>
        <w:t>semi-annuelle</w:t>
      </w:r>
      <w:r w:rsidRPr="009E6D01">
        <w:rPr>
          <w:rFonts w:ascii="Arial" w:hAnsi="Arial" w:cs="Arial"/>
          <w:lang w:bidi="ar-SA"/>
        </w:rPr>
        <w:t xml:space="preserve"> selon modèle)</w:t>
      </w:r>
    </w:p>
    <w:p w14:paraId="50D1C70A" w14:textId="77777777" w:rsidR="009C31C6" w:rsidRPr="009E6D01" w:rsidRDefault="009C31C6" w:rsidP="009C31C6">
      <w:pPr>
        <w:pStyle w:val="Paragraphedeliste"/>
        <w:numPr>
          <w:ilvl w:val="1"/>
          <w:numId w:val="41"/>
        </w:numPr>
        <w:tabs>
          <w:tab w:val="left" w:pos="4666"/>
        </w:tabs>
        <w:rPr>
          <w:rFonts w:ascii="Arial" w:hAnsi="Arial" w:cs="Arial"/>
          <w:lang w:bidi="ar-SA"/>
        </w:rPr>
      </w:pPr>
      <w:r w:rsidRPr="009E6D01">
        <w:rPr>
          <w:rFonts w:ascii="Arial" w:hAnsi="Arial" w:cs="Arial"/>
          <w:lang w:bidi="ar-SA"/>
        </w:rPr>
        <w:t>Usage : Battage des céréales et broyage des résidus agricoles.</w:t>
      </w:r>
    </w:p>
    <w:p w14:paraId="1ACDBD20" w14:textId="77777777" w:rsidR="009C31C6" w:rsidRPr="009C4733" w:rsidRDefault="009C31C6" w:rsidP="009C31C6">
      <w:pPr>
        <w:pStyle w:val="Paragraphedeliste"/>
        <w:numPr>
          <w:ilvl w:val="1"/>
          <w:numId w:val="41"/>
        </w:numPr>
        <w:tabs>
          <w:tab w:val="left" w:pos="4666"/>
        </w:tabs>
        <w:rPr>
          <w:rFonts w:ascii="Arial" w:hAnsi="Arial" w:cs="Arial"/>
          <w:lang w:bidi="ar-SA"/>
        </w:rPr>
      </w:pPr>
      <w:r w:rsidRPr="009C4733">
        <w:rPr>
          <w:rFonts w:ascii="Arial" w:hAnsi="Arial" w:cs="Arial"/>
          <w:lang w:bidi="ar-SA"/>
        </w:rPr>
        <w:t>Type d’énergie</w:t>
      </w:r>
      <w:r>
        <w:rPr>
          <w:rFonts w:ascii="Arial" w:hAnsi="Arial" w:cs="Arial"/>
          <w:lang w:bidi="ar-SA"/>
        </w:rPr>
        <w:t xml:space="preserve"> : </w:t>
      </w:r>
      <w:r w:rsidRPr="009C4733">
        <w:rPr>
          <w:rFonts w:ascii="Arial" w:hAnsi="Arial" w:cs="Arial"/>
          <w:lang w:bidi="ar-SA"/>
        </w:rPr>
        <w:t>Moteur thermique (diesel/essence) ou électrique</w:t>
      </w:r>
    </w:p>
    <w:p w14:paraId="61DD3D14" w14:textId="77777777" w:rsidR="009C31C6" w:rsidRPr="009C4733" w:rsidRDefault="009C31C6" w:rsidP="009C31C6">
      <w:pPr>
        <w:pStyle w:val="Paragraphedeliste"/>
        <w:numPr>
          <w:ilvl w:val="1"/>
          <w:numId w:val="41"/>
        </w:numPr>
        <w:tabs>
          <w:tab w:val="left" w:pos="4666"/>
        </w:tabs>
        <w:rPr>
          <w:rFonts w:ascii="Arial" w:hAnsi="Arial" w:cs="Arial"/>
          <w:lang w:bidi="ar-SA"/>
        </w:rPr>
      </w:pPr>
      <w:r w:rsidRPr="009C4733">
        <w:rPr>
          <w:rFonts w:ascii="Arial" w:hAnsi="Arial" w:cs="Arial"/>
          <w:lang w:bidi="ar-SA"/>
        </w:rPr>
        <w:t>Puissance motrice</w:t>
      </w:r>
      <w:r>
        <w:rPr>
          <w:rFonts w:ascii="Arial" w:hAnsi="Arial" w:cs="Arial"/>
          <w:lang w:bidi="ar-SA"/>
        </w:rPr>
        <w:t xml:space="preserve"> : </w:t>
      </w:r>
      <w:r w:rsidRPr="009C4733">
        <w:rPr>
          <w:rFonts w:ascii="Arial" w:hAnsi="Arial" w:cs="Arial"/>
          <w:lang w:bidi="ar-SA"/>
        </w:rPr>
        <w:t>5 à 12 CV</w:t>
      </w:r>
    </w:p>
    <w:p w14:paraId="7F7D1AE7" w14:textId="77777777" w:rsidR="009C31C6" w:rsidRPr="009C4733" w:rsidRDefault="009C31C6" w:rsidP="009C31C6">
      <w:pPr>
        <w:pStyle w:val="Paragraphedeliste"/>
        <w:numPr>
          <w:ilvl w:val="1"/>
          <w:numId w:val="41"/>
        </w:numPr>
        <w:tabs>
          <w:tab w:val="left" w:pos="4666"/>
        </w:tabs>
        <w:rPr>
          <w:rFonts w:ascii="Arial" w:hAnsi="Arial" w:cs="Arial"/>
          <w:lang w:bidi="ar-SA"/>
        </w:rPr>
      </w:pPr>
      <w:r w:rsidRPr="009C4733">
        <w:rPr>
          <w:rFonts w:ascii="Arial" w:hAnsi="Arial" w:cs="Arial"/>
          <w:lang w:bidi="ar-SA"/>
        </w:rPr>
        <w:t>Capacité de battage</w:t>
      </w:r>
      <w:r>
        <w:rPr>
          <w:rFonts w:ascii="Arial" w:hAnsi="Arial" w:cs="Arial"/>
          <w:lang w:bidi="ar-SA"/>
        </w:rPr>
        <w:t xml:space="preserve"> : </w:t>
      </w:r>
      <w:r w:rsidRPr="009C4733">
        <w:rPr>
          <w:rFonts w:ascii="Arial" w:hAnsi="Arial" w:cs="Arial"/>
          <w:lang w:bidi="ar-SA"/>
        </w:rPr>
        <w:t>300 à 1000 kg/heure</w:t>
      </w:r>
    </w:p>
    <w:p w14:paraId="7D7E0CAC" w14:textId="77777777" w:rsidR="009C31C6" w:rsidRPr="009C4733" w:rsidRDefault="009C31C6" w:rsidP="009C31C6">
      <w:pPr>
        <w:pStyle w:val="Paragraphedeliste"/>
        <w:numPr>
          <w:ilvl w:val="1"/>
          <w:numId w:val="41"/>
        </w:numPr>
        <w:tabs>
          <w:tab w:val="left" w:pos="4666"/>
        </w:tabs>
        <w:rPr>
          <w:rFonts w:ascii="Arial" w:hAnsi="Arial" w:cs="Arial"/>
          <w:lang w:bidi="ar-SA"/>
        </w:rPr>
      </w:pPr>
      <w:r w:rsidRPr="009C4733">
        <w:rPr>
          <w:rFonts w:ascii="Arial" w:hAnsi="Arial" w:cs="Arial"/>
          <w:lang w:bidi="ar-SA"/>
        </w:rPr>
        <w:t>Capacité de broyage</w:t>
      </w:r>
      <w:r>
        <w:rPr>
          <w:rFonts w:ascii="Arial" w:hAnsi="Arial" w:cs="Arial"/>
          <w:lang w:bidi="ar-SA"/>
        </w:rPr>
        <w:t xml:space="preserve"> : </w:t>
      </w:r>
      <w:r w:rsidRPr="009C4733">
        <w:rPr>
          <w:rFonts w:ascii="Arial" w:hAnsi="Arial" w:cs="Arial"/>
          <w:lang w:bidi="ar-SA"/>
        </w:rPr>
        <w:t>100 à 500 kg/heure</w:t>
      </w:r>
    </w:p>
    <w:p w14:paraId="67B90CF5" w14:textId="77777777" w:rsidR="009C31C6" w:rsidRPr="009C4733" w:rsidRDefault="009C31C6" w:rsidP="009C31C6">
      <w:pPr>
        <w:pStyle w:val="Paragraphedeliste"/>
        <w:numPr>
          <w:ilvl w:val="1"/>
          <w:numId w:val="41"/>
        </w:numPr>
        <w:tabs>
          <w:tab w:val="left" w:pos="4666"/>
        </w:tabs>
        <w:rPr>
          <w:rFonts w:ascii="Arial" w:hAnsi="Arial" w:cs="Arial"/>
          <w:lang w:bidi="ar-SA"/>
        </w:rPr>
      </w:pPr>
      <w:r w:rsidRPr="009C4733">
        <w:rPr>
          <w:rFonts w:ascii="Arial" w:hAnsi="Arial" w:cs="Arial"/>
          <w:lang w:bidi="ar-SA"/>
        </w:rPr>
        <w:t>Rendement de battage</w:t>
      </w:r>
      <w:r>
        <w:rPr>
          <w:rFonts w:ascii="Arial" w:hAnsi="Arial" w:cs="Arial"/>
          <w:lang w:bidi="ar-SA"/>
        </w:rPr>
        <w:t xml:space="preserve"> : </w:t>
      </w:r>
      <w:r w:rsidRPr="009C4733">
        <w:rPr>
          <w:rFonts w:ascii="Arial" w:hAnsi="Arial" w:cs="Arial"/>
          <w:lang w:bidi="ar-SA"/>
        </w:rPr>
        <w:t>95 à 98 %</w:t>
      </w:r>
    </w:p>
    <w:p w14:paraId="4132F130" w14:textId="77777777" w:rsidR="009C31C6" w:rsidRPr="009C4733" w:rsidRDefault="009C31C6" w:rsidP="009C31C6">
      <w:pPr>
        <w:pStyle w:val="Paragraphedeliste"/>
        <w:numPr>
          <w:ilvl w:val="1"/>
          <w:numId w:val="41"/>
        </w:numPr>
        <w:tabs>
          <w:tab w:val="left" w:pos="4666"/>
        </w:tabs>
        <w:rPr>
          <w:rFonts w:ascii="Arial" w:hAnsi="Arial" w:cs="Arial"/>
          <w:lang w:bidi="ar-SA"/>
        </w:rPr>
      </w:pPr>
      <w:r w:rsidRPr="009C4733">
        <w:rPr>
          <w:rFonts w:ascii="Arial" w:hAnsi="Arial" w:cs="Arial"/>
          <w:lang w:bidi="ar-SA"/>
        </w:rPr>
        <w:t>Matériaux</w:t>
      </w:r>
      <w:r>
        <w:rPr>
          <w:rFonts w:ascii="Arial" w:hAnsi="Arial" w:cs="Arial"/>
          <w:lang w:bidi="ar-SA"/>
        </w:rPr>
        <w:t xml:space="preserve"> : </w:t>
      </w:r>
      <w:r w:rsidRPr="009C4733">
        <w:rPr>
          <w:rFonts w:ascii="Arial" w:hAnsi="Arial" w:cs="Arial"/>
          <w:lang w:bidi="ar-SA"/>
        </w:rPr>
        <w:t>Acier renforcé / acier inox partiel</w:t>
      </w:r>
    </w:p>
    <w:p w14:paraId="5A5BA4A3" w14:textId="77777777" w:rsidR="009C31C6" w:rsidRPr="009C4733" w:rsidRDefault="009C31C6" w:rsidP="009C31C6">
      <w:pPr>
        <w:pStyle w:val="Paragraphedeliste"/>
        <w:numPr>
          <w:ilvl w:val="1"/>
          <w:numId w:val="41"/>
        </w:numPr>
        <w:tabs>
          <w:tab w:val="left" w:pos="4666"/>
        </w:tabs>
        <w:rPr>
          <w:rFonts w:ascii="Arial" w:hAnsi="Arial" w:cs="Arial"/>
          <w:lang w:bidi="ar-SA"/>
        </w:rPr>
      </w:pPr>
      <w:r w:rsidRPr="009C4733">
        <w:rPr>
          <w:rFonts w:ascii="Arial" w:hAnsi="Arial" w:cs="Arial"/>
          <w:lang w:bidi="ar-SA"/>
        </w:rPr>
        <w:t>Dimensions</w:t>
      </w:r>
      <w:r>
        <w:rPr>
          <w:rFonts w:ascii="Arial" w:hAnsi="Arial" w:cs="Arial"/>
          <w:lang w:bidi="ar-SA"/>
        </w:rPr>
        <w:t xml:space="preserve"> : </w:t>
      </w:r>
      <w:r w:rsidRPr="009C4733">
        <w:rPr>
          <w:rFonts w:ascii="Arial" w:hAnsi="Arial" w:cs="Arial"/>
          <w:lang w:bidi="ar-SA"/>
        </w:rPr>
        <w:t>Environ 150 × 80 × 120 cm</w:t>
      </w:r>
    </w:p>
    <w:p w14:paraId="08C7F821" w14:textId="77777777" w:rsidR="009C31C6" w:rsidRPr="009C4733" w:rsidRDefault="009C31C6" w:rsidP="009C31C6">
      <w:pPr>
        <w:pStyle w:val="Paragraphedeliste"/>
        <w:numPr>
          <w:ilvl w:val="1"/>
          <w:numId w:val="41"/>
        </w:numPr>
        <w:tabs>
          <w:tab w:val="left" w:pos="4666"/>
        </w:tabs>
        <w:rPr>
          <w:rFonts w:ascii="Arial" w:hAnsi="Arial" w:cs="Arial"/>
          <w:lang w:bidi="ar-SA"/>
        </w:rPr>
      </w:pPr>
      <w:r w:rsidRPr="009C4733">
        <w:rPr>
          <w:rFonts w:ascii="Arial" w:hAnsi="Arial" w:cs="Arial"/>
          <w:lang w:bidi="ar-SA"/>
        </w:rPr>
        <w:t>Poids</w:t>
      </w:r>
      <w:r>
        <w:rPr>
          <w:rFonts w:ascii="Arial" w:hAnsi="Arial" w:cs="Arial"/>
          <w:lang w:bidi="ar-SA"/>
        </w:rPr>
        <w:t xml:space="preserve"> : </w:t>
      </w:r>
      <w:r w:rsidRPr="009C4733">
        <w:rPr>
          <w:rFonts w:ascii="Arial" w:hAnsi="Arial" w:cs="Arial"/>
          <w:lang w:bidi="ar-SA"/>
        </w:rPr>
        <w:t>100 à 300 kg</w:t>
      </w:r>
    </w:p>
    <w:p w14:paraId="7A86C793" w14:textId="77777777" w:rsidR="009C31C6" w:rsidRPr="009C4733" w:rsidRDefault="009C31C6" w:rsidP="009C31C6">
      <w:pPr>
        <w:pStyle w:val="Paragraphedeliste"/>
        <w:numPr>
          <w:ilvl w:val="1"/>
          <w:numId w:val="41"/>
        </w:numPr>
        <w:tabs>
          <w:tab w:val="left" w:pos="4666"/>
        </w:tabs>
        <w:rPr>
          <w:rFonts w:ascii="Arial" w:hAnsi="Arial" w:cs="Arial"/>
          <w:lang w:bidi="ar-SA"/>
        </w:rPr>
      </w:pPr>
      <w:r w:rsidRPr="009C4733">
        <w:rPr>
          <w:rFonts w:ascii="Arial" w:hAnsi="Arial" w:cs="Arial"/>
          <w:lang w:bidi="ar-SA"/>
        </w:rPr>
        <w:t>Système de transmission</w:t>
      </w:r>
      <w:r>
        <w:rPr>
          <w:rFonts w:ascii="Arial" w:hAnsi="Arial" w:cs="Arial"/>
          <w:lang w:bidi="ar-SA"/>
        </w:rPr>
        <w:t xml:space="preserve"> : </w:t>
      </w:r>
      <w:r w:rsidRPr="009C4733">
        <w:rPr>
          <w:rFonts w:ascii="Arial" w:hAnsi="Arial" w:cs="Arial"/>
          <w:lang w:bidi="ar-SA"/>
        </w:rPr>
        <w:t>Courroie et poulies</w:t>
      </w:r>
    </w:p>
    <w:p w14:paraId="6772CD3F" w14:textId="77777777" w:rsidR="002910AF" w:rsidRDefault="009C31C6" w:rsidP="002910AF">
      <w:pPr>
        <w:pStyle w:val="Paragraphedeliste"/>
        <w:numPr>
          <w:ilvl w:val="1"/>
          <w:numId w:val="41"/>
        </w:numPr>
        <w:tabs>
          <w:tab w:val="left" w:pos="4666"/>
        </w:tabs>
        <w:rPr>
          <w:rFonts w:ascii="Arial" w:hAnsi="Arial" w:cs="Arial"/>
          <w:lang w:bidi="ar-SA"/>
        </w:rPr>
      </w:pPr>
      <w:r w:rsidRPr="009C4733">
        <w:rPr>
          <w:rFonts w:ascii="Arial" w:hAnsi="Arial" w:cs="Arial"/>
          <w:lang w:bidi="ar-SA"/>
        </w:rPr>
        <w:t>Type de broyage</w:t>
      </w:r>
      <w:r>
        <w:rPr>
          <w:rFonts w:ascii="Arial" w:hAnsi="Arial" w:cs="Arial"/>
          <w:lang w:bidi="ar-SA"/>
        </w:rPr>
        <w:t xml:space="preserve"> : </w:t>
      </w:r>
      <w:r w:rsidRPr="009C4733">
        <w:rPr>
          <w:rFonts w:ascii="Arial" w:hAnsi="Arial" w:cs="Arial"/>
          <w:lang w:bidi="ar-SA"/>
        </w:rPr>
        <w:t>Marteaux ou couteaux rotatifs</w:t>
      </w:r>
    </w:p>
    <w:p w14:paraId="0FBF63B5" w14:textId="127D2EA3" w:rsidR="002910AF" w:rsidRPr="002910AF" w:rsidRDefault="002910AF" w:rsidP="002910AF">
      <w:pPr>
        <w:pStyle w:val="Paragraphedeliste"/>
        <w:numPr>
          <w:ilvl w:val="1"/>
          <w:numId w:val="41"/>
        </w:numPr>
        <w:tabs>
          <w:tab w:val="left" w:pos="4666"/>
        </w:tabs>
        <w:rPr>
          <w:rFonts w:ascii="Arial" w:hAnsi="Arial" w:cs="Arial"/>
          <w:lang w:bidi="ar-SA"/>
        </w:rPr>
      </w:pPr>
      <w:r w:rsidRPr="002910AF">
        <w:rPr>
          <w:rFonts w:ascii="Arial" w:hAnsi="Arial" w:cs="Arial"/>
          <w:lang w:bidi="ar-SA"/>
        </w:rPr>
        <w:t>Composants principaux</w:t>
      </w:r>
    </w:p>
    <w:p w14:paraId="3C60DD69" w14:textId="77777777" w:rsidR="002910AF" w:rsidRPr="002910AF" w:rsidRDefault="002910AF" w:rsidP="002910AF">
      <w:pPr>
        <w:pStyle w:val="Paragraphedeliste"/>
        <w:tabs>
          <w:tab w:val="left" w:pos="4666"/>
        </w:tabs>
        <w:ind w:left="1440"/>
        <w:rPr>
          <w:rFonts w:ascii="Arial" w:hAnsi="Arial" w:cs="Arial"/>
          <w:lang w:bidi="ar-SA"/>
        </w:rPr>
      </w:pPr>
      <w:r w:rsidRPr="002910AF">
        <w:rPr>
          <w:rFonts w:ascii="Arial" w:hAnsi="Arial" w:cs="Arial"/>
          <w:lang w:bidi="ar-SA"/>
        </w:rPr>
        <w:t>a) Partie batteuse</w:t>
      </w:r>
    </w:p>
    <w:p w14:paraId="6B1AE9FF" w14:textId="77777777" w:rsidR="002910AF" w:rsidRPr="002910AF" w:rsidRDefault="002910AF" w:rsidP="002910AF">
      <w:pPr>
        <w:pStyle w:val="Paragraphedeliste"/>
        <w:tabs>
          <w:tab w:val="left" w:pos="4666"/>
        </w:tabs>
        <w:ind w:left="1440"/>
        <w:rPr>
          <w:rFonts w:ascii="Arial" w:hAnsi="Arial" w:cs="Arial"/>
          <w:lang w:bidi="ar-SA"/>
        </w:rPr>
      </w:pPr>
      <w:r w:rsidRPr="002910AF">
        <w:rPr>
          <w:rFonts w:ascii="Arial" w:hAnsi="Arial" w:cs="Arial"/>
          <w:lang w:bidi="ar-SA"/>
        </w:rPr>
        <w:t>Trémie d’alimentation</w:t>
      </w:r>
    </w:p>
    <w:p w14:paraId="028FC836" w14:textId="77777777" w:rsidR="002910AF" w:rsidRPr="002910AF" w:rsidRDefault="002910AF" w:rsidP="002910AF">
      <w:pPr>
        <w:pStyle w:val="Paragraphedeliste"/>
        <w:tabs>
          <w:tab w:val="left" w:pos="4666"/>
        </w:tabs>
        <w:ind w:left="1440"/>
        <w:rPr>
          <w:rFonts w:ascii="Arial" w:hAnsi="Arial" w:cs="Arial"/>
          <w:lang w:bidi="ar-SA"/>
        </w:rPr>
      </w:pPr>
      <w:r w:rsidRPr="002910AF">
        <w:rPr>
          <w:rFonts w:ascii="Arial" w:hAnsi="Arial" w:cs="Arial"/>
          <w:lang w:bidi="ar-SA"/>
        </w:rPr>
        <w:t>Tambour de battage</w:t>
      </w:r>
    </w:p>
    <w:p w14:paraId="61007ABC" w14:textId="77777777" w:rsidR="002910AF" w:rsidRPr="002910AF" w:rsidRDefault="002910AF" w:rsidP="002910AF">
      <w:pPr>
        <w:pStyle w:val="Paragraphedeliste"/>
        <w:tabs>
          <w:tab w:val="left" w:pos="4666"/>
        </w:tabs>
        <w:ind w:left="1440"/>
        <w:rPr>
          <w:rFonts w:ascii="Arial" w:hAnsi="Arial" w:cs="Arial"/>
          <w:lang w:bidi="ar-SA"/>
        </w:rPr>
      </w:pPr>
      <w:r w:rsidRPr="002910AF">
        <w:rPr>
          <w:rFonts w:ascii="Arial" w:hAnsi="Arial" w:cs="Arial"/>
          <w:lang w:bidi="ar-SA"/>
        </w:rPr>
        <w:t>Contre-batteur</w:t>
      </w:r>
    </w:p>
    <w:p w14:paraId="6A716433" w14:textId="77777777" w:rsidR="002910AF" w:rsidRPr="002910AF" w:rsidRDefault="002910AF" w:rsidP="002910AF">
      <w:pPr>
        <w:pStyle w:val="Paragraphedeliste"/>
        <w:tabs>
          <w:tab w:val="left" w:pos="4666"/>
        </w:tabs>
        <w:ind w:left="1440"/>
        <w:rPr>
          <w:rFonts w:ascii="Arial" w:hAnsi="Arial" w:cs="Arial"/>
          <w:lang w:bidi="ar-SA"/>
        </w:rPr>
      </w:pPr>
      <w:r w:rsidRPr="002910AF">
        <w:rPr>
          <w:rFonts w:ascii="Arial" w:hAnsi="Arial" w:cs="Arial"/>
          <w:lang w:bidi="ar-SA"/>
        </w:rPr>
        <w:t>Grilles de séparation</w:t>
      </w:r>
    </w:p>
    <w:p w14:paraId="1B1DEA92" w14:textId="77777777" w:rsidR="002910AF" w:rsidRPr="002910AF" w:rsidRDefault="002910AF" w:rsidP="002910AF">
      <w:pPr>
        <w:pStyle w:val="Paragraphedeliste"/>
        <w:tabs>
          <w:tab w:val="left" w:pos="4666"/>
        </w:tabs>
        <w:ind w:left="1440"/>
        <w:rPr>
          <w:rFonts w:ascii="Arial" w:hAnsi="Arial" w:cs="Arial"/>
          <w:lang w:bidi="ar-SA"/>
        </w:rPr>
      </w:pPr>
      <w:r w:rsidRPr="002910AF">
        <w:rPr>
          <w:rFonts w:ascii="Arial" w:hAnsi="Arial" w:cs="Arial"/>
          <w:lang w:bidi="ar-SA"/>
        </w:rPr>
        <w:t>Ventilateur (séparation paille/grains)</w:t>
      </w:r>
    </w:p>
    <w:p w14:paraId="65BCA80C" w14:textId="77777777" w:rsidR="002910AF" w:rsidRPr="002910AF" w:rsidRDefault="002910AF" w:rsidP="002910AF">
      <w:pPr>
        <w:pStyle w:val="Paragraphedeliste"/>
        <w:tabs>
          <w:tab w:val="left" w:pos="4666"/>
        </w:tabs>
        <w:ind w:left="1440"/>
        <w:rPr>
          <w:rFonts w:ascii="Arial" w:hAnsi="Arial" w:cs="Arial"/>
          <w:lang w:bidi="ar-SA"/>
        </w:rPr>
      </w:pPr>
      <w:r w:rsidRPr="002910AF">
        <w:rPr>
          <w:rFonts w:ascii="Arial" w:hAnsi="Arial" w:cs="Arial"/>
          <w:lang w:bidi="ar-SA"/>
        </w:rPr>
        <w:t>Sortie grains propres</w:t>
      </w:r>
    </w:p>
    <w:p w14:paraId="1187B95E" w14:textId="77777777" w:rsidR="002910AF" w:rsidRPr="002910AF" w:rsidRDefault="002910AF" w:rsidP="002910AF">
      <w:pPr>
        <w:pStyle w:val="Paragraphedeliste"/>
        <w:tabs>
          <w:tab w:val="left" w:pos="4666"/>
        </w:tabs>
        <w:ind w:left="1440"/>
        <w:rPr>
          <w:rFonts w:ascii="Arial" w:hAnsi="Arial" w:cs="Arial"/>
          <w:lang w:bidi="ar-SA"/>
        </w:rPr>
      </w:pPr>
      <w:r w:rsidRPr="002910AF">
        <w:rPr>
          <w:rFonts w:ascii="Arial" w:hAnsi="Arial" w:cs="Arial"/>
          <w:lang w:bidi="ar-SA"/>
        </w:rPr>
        <w:t>b) Partie broyeuse</w:t>
      </w:r>
    </w:p>
    <w:p w14:paraId="1EDEF8EF" w14:textId="77777777" w:rsidR="002910AF" w:rsidRPr="002910AF" w:rsidRDefault="002910AF" w:rsidP="002910AF">
      <w:pPr>
        <w:pStyle w:val="Paragraphedeliste"/>
        <w:tabs>
          <w:tab w:val="left" w:pos="4666"/>
        </w:tabs>
        <w:ind w:left="1440"/>
        <w:rPr>
          <w:rFonts w:ascii="Arial" w:hAnsi="Arial" w:cs="Arial"/>
          <w:lang w:bidi="ar-SA"/>
        </w:rPr>
      </w:pPr>
      <w:r w:rsidRPr="002910AF">
        <w:rPr>
          <w:rFonts w:ascii="Arial" w:hAnsi="Arial" w:cs="Arial"/>
          <w:lang w:bidi="ar-SA"/>
        </w:rPr>
        <w:t>Chambre de broyage</w:t>
      </w:r>
    </w:p>
    <w:p w14:paraId="6B009BA0" w14:textId="77777777" w:rsidR="002910AF" w:rsidRPr="002910AF" w:rsidRDefault="002910AF" w:rsidP="002910AF">
      <w:pPr>
        <w:pStyle w:val="Paragraphedeliste"/>
        <w:tabs>
          <w:tab w:val="left" w:pos="4666"/>
        </w:tabs>
        <w:ind w:left="1440"/>
        <w:rPr>
          <w:rFonts w:ascii="Arial" w:hAnsi="Arial" w:cs="Arial"/>
          <w:lang w:bidi="ar-SA"/>
        </w:rPr>
      </w:pPr>
      <w:r w:rsidRPr="002910AF">
        <w:rPr>
          <w:rFonts w:ascii="Arial" w:hAnsi="Arial" w:cs="Arial"/>
          <w:lang w:bidi="ar-SA"/>
        </w:rPr>
        <w:t>Marteaux ou couteaux</w:t>
      </w:r>
    </w:p>
    <w:p w14:paraId="115F28D0" w14:textId="77777777" w:rsidR="002910AF" w:rsidRPr="002910AF" w:rsidRDefault="002910AF" w:rsidP="002910AF">
      <w:pPr>
        <w:pStyle w:val="Paragraphedeliste"/>
        <w:tabs>
          <w:tab w:val="left" w:pos="4666"/>
        </w:tabs>
        <w:ind w:left="1440"/>
        <w:rPr>
          <w:rFonts w:ascii="Arial" w:hAnsi="Arial" w:cs="Arial"/>
          <w:lang w:bidi="ar-SA"/>
        </w:rPr>
      </w:pPr>
      <w:r w:rsidRPr="002910AF">
        <w:rPr>
          <w:rFonts w:ascii="Arial" w:hAnsi="Arial" w:cs="Arial"/>
          <w:lang w:bidi="ar-SA"/>
        </w:rPr>
        <w:t>Grille de calibrage</w:t>
      </w:r>
    </w:p>
    <w:p w14:paraId="0AAD6565" w14:textId="77777777" w:rsidR="002910AF" w:rsidRPr="002910AF" w:rsidRDefault="002910AF" w:rsidP="002910AF">
      <w:pPr>
        <w:pStyle w:val="Paragraphedeliste"/>
        <w:tabs>
          <w:tab w:val="left" w:pos="4666"/>
        </w:tabs>
        <w:ind w:left="1440"/>
        <w:rPr>
          <w:rFonts w:ascii="Arial" w:hAnsi="Arial" w:cs="Arial"/>
          <w:lang w:bidi="ar-SA"/>
        </w:rPr>
      </w:pPr>
      <w:r w:rsidRPr="002910AF">
        <w:rPr>
          <w:rFonts w:ascii="Arial" w:hAnsi="Arial" w:cs="Arial"/>
          <w:lang w:bidi="ar-SA"/>
        </w:rPr>
        <w:t>Sortie des résidus broyés</w:t>
      </w:r>
    </w:p>
    <w:p w14:paraId="39177F27" w14:textId="77777777" w:rsidR="002910AF" w:rsidRPr="002910AF" w:rsidRDefault="002910AF" w:rsidP="002910AF">
      <w:pPr>
        <w:pStyle w:val="Paragraphedeliste"/>
        <w:tabs>
          <w:tab w:val="left" w:pos="4666"/>
        </w:tabs>
        <w:ind w:left="1440"/>
        <w:rPr>
          <w:rFonts w:ascii="Arial" w:hAnsi="Arial" w:cs="Arial"/>
          <w:lang w:bidi="ar-SA"/>
        </w:rPr>
      </w:pPr>
      <w:r w:rsidRPr="002910AF">
        <w:rPr>
          <w:rFonts w:ascii="Arial" w:hAnsi="Arial" w:cs="Arial"/>
          <w:lang w:bidi="ar-SA"/>
        </w:rPr>
        <w:t>c) Autres éléments</w:t>
      </w:r>
    </w:p>
    <w:p w14:paraId="5575BC21" w14:textId="77777777" w:rsidR="002910AF" w:rsidRPr="002910AF" w:rsidRDefault="002910AF" w:rsidP="002910AF">
      <w:pPr>
        <w:pStyle w:val="Paragraphedeliste"/>
        <w:tabs>
          <w:tab w:val="left" w:pos="4666"/>
        </w:tabs>
        <w:ind w:left="1440"/>
        <w:rPr>
          <w:rFonts w:ascii="Arial" w:hAnsi="Arial" w:cs="Arial"/>
          <w:lang w:bidi="ar-SA"/>
        </w:rPr>
      </w:pPr>
      <w:r w:rsidRPr="002910AF">
        <w:rPr>
          <w:rFonts w:ascii="Arial" w:hAnsi="Arial" w:cs="Arial"/>
          <w:lang w:bidi="ar-SA"/>
        </w:rPr>
        <w:t>Moteur</w:t>
      </w:r>
    </w:p>
    <w:p w14:paraId="20BF2A56" w14:textId="77777777" w:rsidR="002910AF" w:rsidRPr="002910AF" w:rsidRDefault="002910AF" w:rsidP="002910AF">
      <w:pPr>
        <w:pStyle w:val="Paragraphedeliste"/>
        <w:tabs>
          <w:tab w:val="left" w:pos="4666"/>
        </w:tabs>
        <w:ind w:left="1440"/>
        <w:rPr>
          <w:rFonts w:ascii="Arial" w:hAnsi="Arial" w:cs="Arial"/>
          <w:lang w:bidi="ar-SA"/>
        </w:rPr>
      </w:pPr>
      <w:r w:rsidRPr="002910AF">
        <w:rPr>
          <w:rFonts w:ascii="Arial" w:hAnsi="Arial" w:cs="Arial"/>
          <w:lang w:bidi="ar-SA"/>
        </w:rPr>
        <w:t>Châssis métallique</w:t>
      </w:r>
    </w:p>
    <w:p w14:paraId="60C7F1BE" w14:textId="77777777" w:rsidR="002910AF" w:rsidRPr="002910AF" w:rsidRDefault="002910AF" w:rsidP="002910AF">
      <w:pPr>
        <w:pStyle w:val="Paragraphedeliste"/>
        <w:tabs>
          <w:tab w:val="left" w:pos="4666"/>
        </w:tabs>
        <w:ind w:left="1440"/>
        <w:rPr>
          <w:rFonts w:ascii="Arial" w:hAnsi="Arial" w:cs="Arial"/>
          <w:lang w:bidi="ar-SA"/>
        </w:rPr>
      </w:pPr>
      <w:r w:rsidRPr="002910AF">
        <w:rPr>
          <w:rFonts w:ascii="Arial" w:hAnsi="Arial" w:cs="Arial"/>
          <w:lang w:bidi="ar-SA"/>
        </w:rPr>
        <w:t>Système de transmission (courroies)</w:t>
      </w:r>
    </w:p>
    <w:p w14:paraId="7191F151" w14:textId="77777777" w:rsidR="002910AF" w:rsidRPr="002910AF" w:rsidRDefault="002910AF" w:rsidP="002910AF">
      <w:pPr>
        <w:pStyle w:val="Paragraphedeliste"/>
        <w:tabs>
          <w:tab w:val="left" w:pos="4666"/>
        </w:tabs>
        <w:ind w:left="1440"/>
        <w:rPr>
          <w:rFonts w:ascii="Arial" w:hAnsi="Arial" w:cs="Arial"/>
          <w:lang w:bidi="ar-SA"/>
        </w:rPr>
      </w:pPr>
      <w:r w:rsidRPr="002910AF">
        <w:rPr>
          <w:rFonts w:ascii="Arial" w:hAnsi="Arial" w:cs="Arial"/>
          <w:lang w:bidi="ar-SA"/>
        </w:rPr>
        <w:t>Roues (mobilité).</w:t>
      </w:r>
    </w:p>
    <w:p w14:paraId="52874187" w14:textId="77777777" w:rsidR="004C60AF" w:rsidRDefault="004C60AF" w:rsidP="004C60AF">
      <w:pPr>
        <w:pStyle w:val="Paragraphedeliste"/>
        <w:tabs>
          <w:tab w:val="left" w:pos="4666"/>
        </w:tabs>
        <w:ind w:left="1440"/>
        <w:rPr>
          <w:rFonts w:ascii="Arial" w:hAnsi="Arial" w:cs="Arial"/>
          <w:b/>
          <w:bCs/>
          <w:lang w:bidi="ar-SA"/>
        </w:rPr>
      </w:pPr>
    </w:p>
    <w:p w14:paraId="29E9A9CB" w14:textId="77777777" w:rsidR="004C60AF" w:rsidRDefault="004C60AF" w:rsidP="004C60AF">
      <w:pPr>
        <w:pStyle w:val="Paragraphedeliste"/>
        <w:numPr>
          <w:ilvl w:val="0"/>
          <w:numId w:val="41"/>
        </w:numPr>
        <w:tabs>
          <w:tab w:val="left" w:pos="4666"/>
        </w:tabs>
        <w:rPr>
          <w:rFonts w:ascii="Arial" w:hAnsi="Arial" w:cs="Arial"/>
          <w:b/>
          <w:bCs/>
          <w:lang w:bidi="ar-SA"/>
        </w:rPr>
      </w:pPr>
      <w:r>
        <w:rPr>
          <w:rFonts w:ascii="Arial" w:hAnsi="Arial" w:cs="Arial"/>
          <w:b/>
          <w:bCs/>
          <w:lang w:bidi="ar-SA"/>
        </w:rPr>
        <w:t>Delai de livraison :</w:t>
      </w:r>
    </w:p>
    <w:p w14:paraId="04238ABF" w14:textId="77777777" w:rsidR="004C60AF" w:rsidRDefault="004C60AF" w:rsidP="004C60AF">
      <w:pPr>
        <w:pStyle w:val="Paragraphedeliste"/>
        <w:numPr>
          <w:ilvl w:val="1"/>
          <w:numId w:val="41"/>
        </w:numPr>
        <w:tabs>
          <w:tab w:val="left" w:pos="4666"/>
        </w:tabs>
        <w:rPr>
          <w:rFonts w:ascii="Arial" w:hAnsi="Arial" w:cs="Arial"/>
          <w:lang w:bidi="ar-SA"/>
        </w:rPr>
      </w:pPr>
      <w:r w:rsidRPr="00C3753A">
        <w:rPr>
          <w:rFonts w:ascii="Arial" w:hAnsi="Arial" w:cs="Arial"/>
          <w:lang w:bidi="ar-SA"/>
        </w:rPr>
        <w:t>Préciser le délai de livraison à compter de la date de réception du bon de commande</w:t>
      </w:r>
      <w:r>
        <w:rPr>
          <w:rFonts w:ascii="Arial" w:hAnsi="Arial" w:cs="Arial"/>
          <w:lang w:bidi="ar-SA"/>
        </w:rPr>
        <w:t xml:space="preserve">. </w:t>
      </w:r>
    </w:p>
    <w:p w14:paraId="628E6520" w14:textId="77777777" w:rsidR="004C60AF" w:rsidRDefault="004C60AF" w:rsidP="004C60AF">
      <w:pPr>
        <w:pStyle w:val="Paragraphedeliste"/>
        <w:numPr>
          <w:ilvl w:val="1"/>
          <w:numId w:val="41"/>
        </w:numPr>
        <w:tabs>
          <w:tab w:val="left" w:pos="4666"/>
        </w:tabs>
        <w:rPr>
          <w:rFonts w:ascii="Arial" w:hAnsi="Arial" w:cs="Arial"/>
          <w:lang w:bidi="ar-SA"/>
        </w:rPr>
      </w:pPr>
      <w:r w:rsidRPr="008D194C">
        <w:rPr>
          <w:rFonts w:ascii="Arial" w:hAnsi="Arial" w:cs="Arial"/>
          <w:lang w:bidi="ar-SA"/>
        </w:rPr>
        <w:t>Le/les fournisseurs sélectionnés fournirons le</w:t>
      </w:r>
      <w:r>
        <w:rPr>
          <w:rFonts w:ascii="Arial" w:hAnsi="Arial" w:cs="Arial"/>
          <w:lang w:bidi="ar-SA"/>
        </w:rPr>
        <w:t xml:space="preserve">s matériels </w:t>
      </w:r>
      <w:r w:rsidRPr="008D194C">
        <w:rPr>
          <w:rFonts w:ascii="Arial" w:hAnsi="Arial" w:cs="Arial"/>
          <w:lang w:bidi="ar-SA"/>
        </w:rPr>
        <w:t xml:space="preserve">dans chacune des régions </w:t>
      </w:r>
      <w:r>
        <w:rPr>
          <w:rFonts w:ascii="Arial" w:hAnsi="Arial" w:cs="Arial"/>
          <w:lang w:bidi="ar-SA"/>
        </w:rPr>
        <w:t>dans le contrat</w:t>
      </w:r>
      <w:r w:rsidRPr="008D194C">
        <w:rPr>
          <w:rFonts w:ascii="Arial" w:hAnsi="Arial" w:cs="Arial"/>
          <w:lang w:bidi="ar-SA"/>
        </w:rPr>
        <w:t xml:space="preserve"> CARE indiquera le lieu de livraison au niveau du chef-lieu de la Région.</w:t>
      </w:r>
    </w:p>
    <w:p w14:paraId="0BCA6F1E" w14:textId="77777777" w:rsidR="004C60AF" w:rsidRPr="00C3753A" w:rsidRDefault="004C60AF" w:rsidP="004C60AF">
      <w:pPr>
        <w:pStyle w:val="Paragraphedeliste"/>
        <w:tabs>
          <w:tab w:val="left" w:pos="4666"/>
        </w:tabs>
        <w:ind w:left="1440"/>
        <w:rPr>
          <w:rFonts w:ascii="Arial" w:hAnsi="Arial" w:cs="Arial"/>
          <w:lang w:bidi="ar-SA"/>
        </w:rPr>
      </w:pPr>
    </w:p>
    <w:p w14:paraId="70159A5A" w14:textId="77777777" w:rsidR="004C60AF" w:rsidRDefault="004C60AF" w:rsidP="004C60AF">
      <w:pPr>
        <w:pStyle w:val="Paragraphedeliste"/>
        <w:numPr>
          <w:ilvl w:val="0"/>
          <w:numId w:val="41"/>
        </w:numPr>
        <w:tabs>
          <w:tab w:val="left" w:pos="4666"/>
        </w:tabs>
        <w:rPr>
          <w:rFonts w:ascii="Arial" w:hAnsi="Arial" w:cs="Arial"/>
          <w:b/>
          <w:bCs/>
          <w:lang w:bidi="ar-SA"/>
        </w:rPr>
      </w:pPr>
      <w:r>
        <w:rPr>
          <w:rFonts w:ascii="Arial" w:hAnsi="Arial" w:cs="Arial"/>
          <w:b/>
          <w:bCs/>
          <w:lang w:bidi="ar-SA"/>
        </w:rPr>
        <w:t>Delai et conditions de garantie</w:t>
      </w:r>
    </w:p>
    <w:p w14:paraId="07CF6157" w14:textId="77777777" w:rsidR="004C60AF" w:rsidRDefault="004C60AF" w:rsidP="004C60AF">
      <w:pPr>
        <w:pStyle w:val="Paragraphedeliste"/>
        <w:numPr>
          <w:ilvl w:val="1"/>
          <w:numId w:val="41"/>
        </w:numPr>
        <w:tabs>
          <w:tab w:val="left" w:pos="4666"/>
        </w:tabs>
        <w:rPr>
          <w:rFonts w:ascii="Arial" w:hAnsi="Arial" w:cs="Arial"/>
          <w:lang w:bidi="ar-SA"/>
        </w:rPr>
      </w:pPr>
      <w:r w:rsidRPr="00C3753A">
        <w:rPr>
          <w:rFonts w:ascii="Arial" w:hAnsi="Arial" w:cs="Arial"/>
          <w:lang w:bidi="ar-SA"/>
        </w:rPr>
        <w:t>Définir les conditions de la garantie et la durée</w:t>
      </w:r>
    </w:p>
    <w:p w14:paraId="39D5F6C9" w14:textId="77777777" w:rsidR="004C60AF" w:rsidRPr="00C3753A" w:rsidRDefault="004C60AF" w:rsidP="004C60AF">
      <w:pPr>
        <w:pStyle w:val="Paragraphedeliste"/>
        <w:tabs>
          <w:tab w:val="left" w:pos="4666"/>
        </w:tabs>
        <w:ind w:left="1440"/>
        <w:rPr>
          <w:rFonts w:ascii="Arial" w:hAnsi="Arial" w:cs="Arial"/>
          <w:lang w:bidi="ar-SA"/>
        </w:rPr>
      </w:pPr>
    </w:p>
    <w:p w14:paraId="60694EFD" w14:textId="77777777" w:rsidR="004C60AF" w:rsidRDefault="004C60AF" w:rsidP="004C60AF">
      <w:pPr>
        <w:pStyle w:val="Paragraphedeliste"/>
        <w:numPr>
          <w:ilvl w:val="0"/>
          <w:numId w:val="41"/>
        </w:numPr>
        <w:tabs>
          <w:tab w:val="left" w:pos="4666"/>
        </w:tabs>
        <w:rPr>
          <w:rFonts w:ascii="Arial" w:hAnsi="Arial" w:cs="Arial"/>
          <w:b/>
          <w:bCs/>
          <w:lang w:bidi="ar-SA"/>
        </w:rPr>
      </w:pPr>
      <w:r>
        <w:rPr>
          <w:rFonts w:ascii="Arial" w:hAnsi="Arial" w:cs="Arial"/>
          <w:b/>
          <w:bCs/>
          <w:lang w:bidi="ar-SA"/>
        </w:rPr>
        <w:t>Cadre du bordereau de prix</w:t>
      </w:r>
    </w:p>
    <w:p w14:paraId="4308352C" w14:textId="77777777" w:rsidR="004C60AF" w:rsidRDefault="004C60AF" w:rsidP="004C60AF">
      <w:pPr>
        <w:tabs>
          <w:tab w:val="left" w:pos="4666"/>
        </w:tabs>
        <w:rPr>
          <w:rFonts w:ascii="Arial" w:hAnsi="Arial" w:cs="Arial"/>
          <w:b/>
          <w:bCs/>
          <w:lang w:bidi="ar-SA"/>
        </w:rPr>
      </w:pPr>
    </w:p>
    <w:p w14:paraId="2CECBD17" w14:textId="77777777" w:rsidR="004C60AF" w:rsidRDefault="004C60AF" w:rsidP="004C60AF">
      <w:pPr>
        <w:tabs>
          <w:tab w:val="left" w:pos="4666"/>
        </w:tabs>
        <w:rPr>
          <w:sz w:val="20"/>
          <w:szCs w:val="20"/>
        </w:rPr>
      </w:pPr>
      <w:r>
        <w:rPr>
          <w:lang w:bidi="ar-SA"/>
        </w:rPr>
        <w:fldChar w:fldCharType="begin"/>
      </w:r>
      <w:r>
        <w:rPr>
          <w:lang w:bidi="ar-SA"/>
        </w:rPr>
        <w:instrText xml:space="preserve"> LINK Excel.OpenDocumentSpreadsheet.12 "Classeur1" "Feuil1!L7C4:L18C7" \a \f 5 \h  \* MERGEFORMAT </w:instrText>
      </w:r>
      <w:r>
        <w:rPr>
          <w:lang w:bidi="ar-SA"/>
        </w:rPr>
        <w:fldChar w:fldCharType="separate"/>
      </w:r>
    </w:p>
    <w:tbl>
      <w:tblPr>
        <w:tblW w:w="10795" w:type="dxa"/>
        <w:jc w:val="center"/>
        <w:tblLayout w:type="fixed"/>
        <w:tblCellMar>
          <w:left w:w="0" w:type="dxa"/>
          <w:right w:w="0" w:type="dxa"/>
        </w:tblCellMar>
        <w:tblLook w:val="04A0" w:firstRow="1" w:lastRow="0" w:firstColumn="1" w:lastColumn="0" w:noHBand="0" w:noVBand="1"/>
      </w:tblPr>
      <w:tblGrid>
        <w:gridCol w:w="4820"/>
        <w:gridCol w:w="3827"/>
        <w:gridCol w:w="831"/>
        <w:gridCol w:w="1317"/>
      </w:tblGrid>
      <w:tr w:rsidR="004C60AF" w:rsidRPr="00371F1F" w14:paraId="24F44487" w14:textId="77777777" w:rsidTr="002C2144">
        <w:trPr>
          <w:trHeight w:val="290"/>
          <w:jc w:val="center"/>
        </w:trPr>
        <w:tc>
          <w:tcPr>
            <w:tcW w:w="482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111EE89C" w14:textId="77777777" w:rsidR="004C60AF" w:rsidRPr="00371F1F" w:rsidRDefault="004C60AF" w:rsidP="005B6A94">
            <w:pPr>
              <w:jc w:val="left"/>
              <w:rPr>
                <w:rFonts w:ascii="Aptos Narrow" w:hAnsi="Aptos Narrow"/>
                <w:b/>
                <w:bCs/>
                <w:color w:val="000000"/>
                <w:sz w:val="22"/>
                <w:szCs w:val="22"/>
                <w:lang w:bidi="ar-SA"/>
              </w:rPr>
            </w:pPr>
            <w:r w:rsidRPr="00371F1F">
              <w:rPr>
                <w:rFonts w:ascii="Aptos Narrow" w:hAnsi="Aptos Narrow"/>
                <w:b/>
                <w:bCs/>
                <w:color w:val="000000"/>
                <w:sz w:val="22"/>
                <w:szCs w:val="22"/>
                <w:lang w:bidi="ar-SA"/>
              </w:rPr>
              <w:t xml:space="preserve">Désignation </w:t>
            </w:r>
          </w:p>
        </w:tc>
        <w:tc>
          <w:tcPr>
            <w:tcW w:w="3827"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hideMark/>
          </w:tcPr>
          <w:p w14:paraId="69CE668F" w14:textId="3402DAD2" w:rsidR="004C60AF" w:rsidRPr="00371F1F" w:rsidRDefault="004C60AF" w:rsidP="005B6A94">
            <w:pPr>
              <w:jc w:val="left"/>
              <w:rPr>
                <w:rFonts w:ascii="Aptos Narrow" w:hAnsi="Aptos Narrow"/>
                <w:b/>
                <w:bCs/>
                <w:color w:val="000000"/>
                <w:sz w:val="22"/>
                <w:szCs w:val="22"/>
                <w:lang w:bidi="ar-SA"/>
              </w:rPr>
            </w:pPr>
            <w:r w:rsidRPr="00371F1F">
              <w:rPr>
                <w:rFonts w:ascii="Aptos Narrow" w:hAnsi="Aptos Narrow"/>
                <w:b/>
                <w:bCs/>
                <w:color w:val="000000"/>
                <w:sz w:val="22"/>
                <w:szCs w:val="22"/>
                <w:lang w:bidi="ar-SA"/>
              </w:rPr>
              <w:t xml:space="preserve">Lieu de livraison </w:t>
            </w:r>
            <w:r>
              <w:rPr>
                <w:rFonts w:ascii="Aptos Narrow" w:hAnsi="Aptos Narrow"/>
                <w:b/>
                <w:bCs/>
                <w:color w:val="000000"/>
                <w:sz w:val="22"/>
                <w:szCs w:val="22"/>
                <w:lang w:bidi="ar-SA"/>
              </w:rPr>
              <w:t>(</w:t>
            </w:r>
            <w:r w:rsidR="002C2144">
              <w:rPr>
                <w:rFonts w:ascii="Aptos Narrow" w:hAnsi="Aptos Narrow"/>
                <w:b/>
                <w:bCs/>
                <w:color w:val="000000"/>
                <w:sz w:val="22"/>
                <w:szCs w:val="22"/>
                <w:lang w:bidi="ar-SA"/>
              </w:rPr>
              <w:t>Région</w:t>
            </w:r>
            <w:r>
              <w:rPr>
                <w:rFonts w:ascii="Aptos Narrow" w:hAnsi="Aptos Narrow"/>
                <w:b/>
                <w:bCs/>
                <w:color w:val="000000"/>
                <w:sz w:val="22"/>
                <w:szCs w:val="22"/>
                <w:lang w:bidi="ar-SA"/>
              </w:rPr>
              <w:t>)</w:t>
            </w:r>
          </w:p>
        </w:tc>
        <w:tc>
          <w:tcPr>
            <w:tcW w:w="831"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hideMark/>
          </w:tcPr>
          <w:p w14:paraId="2E417D80" w14:textId="77777777" w:rsidR="004C60AF" w:rsidRPr="00371F1F" w:rsidRDefault="004C60AF" w:rsidP="005B6A94">
            <w:pPr>
              <w:jc w:val="left"/>
              <w:rPr>
                <w:rFonts w:ascii="Aptos Narrow" w:hAnsi="Aptos Narrow"/>
                <w:b/>
                <w:bCs/>
                <w:color w:val="000000"/>
                <w:sz w:val="22"/>
                <w:szCs w:val="22"/>
                <w:lang w:bidi="ar-SA"/>
              </w:rPr>
            </w:pPr>
            <w:r w:rsidRPr="00371F1F">
              <w:rPr>
                <w:rFonts w:ascii="Aptos Narrow" w:hAnsi="Aptos Narrow"/>
                <w:b/>
                <w:bCs/>
                <w:color w:val="000000"/>
                <w:sz w:val="22"/>
                <w:szCs w:val="22"/>
                <w:lang w:bidi="ar-SA"/>
              </w:rPr>
              <w:t>Quantité</w:t>
            </w:r>
          </w:p>
        </w:tc>
        <w:tc>
          <w:tcPr>
            <w:tcW w:w="1317"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hideMark/>
          </w:tcPr>
          <w:p w14:paraId="21787384" w14:textId="77777777" w:rsidR="004C60AF" w:rsidRPr="00371F1F" w:rsidRDefault="004C60AF" w:rsidP="005B6A94">
            <w:pPr>
              <w:jc w:val="left"/>
              <w:rPr>
                <w:rFonts w:ascii="Aptos Narrow" w:hAnsi="Aptos Narrow"/>
                <w:b/>
                <w:bCs/>
                <w:color w:val="000000"/>
                <w:sz w:val="22"/>
                <w:szCs w:val="22"/>
                <w:lang w:bidi="ar-SA"/>
              </w:rPr>
            </w:pPr>
            <w:r w:rsidRPr="00371F1F">
              <w:rPr>
                <w:rFonts w:ascii="Aptos Narrow" w:hAnsi="Aptos Narrow"/>
                <w:b/>
                <w:bCs/>
                <w:color w:val="000000"/>
                <w:sz w:val="22"/>
                <w:szCs w:val="22"/>
                <w:lang w:bidi="ar-SA"/>
              </w:rPr>
              <w:t>Prix Unitaire HT</w:t>
            </w:r>
          </w:p>
        </w:tc>
      </w:tr>
      <w:tr w:rsidR="004C60AF" w:rsidRPr="00371F1F" w14:paraId="74398E38" w14:textId="77777777" w:rsidTr="002C2144">
        <w:trPr>
          <w:trHeight w:val="290"/>
          <w:jc w:val="center"/>
        </w:trPr>
        <w:tc>
          <w:tcPr>
            <w:tcW w:w="482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49F5C403" w14:textId="7CE96CB5" w:rsidR="004C60AF" w:rsidRPr="00371F1F" w:rsidRDefault="009C31C6" w:rsidP="005B6A94">
            <w:pPr>
              <w:jc w:val="left"/>
              <w:rPr>
                <w:rFonts w:ascii="Aptos Narrow" w:hAnsi="Aptos Narrow"/>
                <w:color w:val="000000"/>
                <w:sz w:val="22"/>
                <w:szCs w:val="22"/>
                <w:lang w:bidi="ar-SA"/>
              </w:rPr>
            </w:pPr>
            <w:r w:rsidRPr="009C31C6">
              <w:rPr>
                <w:rFonts w:ascii="Aptos Narrow" w:hAnsi="Aptos Narrow"/>
                <w:color w:val="000000"/>
                <w:sz w:val="22"/>
                <w:szCs w:val="22"/>
                <w:lang w:bidi="ar-SA"/>
              </w:rPr>
              <w:t>Fourniture et Installation de Broyeuse multifonction</w:t>
            </w:r>
          </w:p>
        </w:tc>
        <w:tc>
          <w:tcPr>
            <w:tcW w:w="3827"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746D802D" w14:textId="77777777" w:rsidR="004C60AF" w:rsidRPr="00371F1F" w:rsidRDefault="004C60AF" w:rsidP="005B6A94">
            <w:pPr>
              <w:jc w:val="left"/>
              <w:rPr>
                <w:rFonts w:ascii="Aptos Narrow" w:hAnsi="Aptos Narrow"/>
                <w:color w:val="000000"/>
                <w:sz w:val="22"/>
                <w:szCs w:val="22"/>
                <w:lang w:bidi="ar-SA"/>
              </w:rPr>
            </w:pPr>
            <w:r w:rsidRPr="00371F1F">
              <w:rPr>
                <w:rFonts w:ascii="Aptos Narrow" w:hAnsi="Aptos Narrow"/>
                <w:color w:val="000000"/>
                <w:sz w:val="22"/>
                <w:szCs w:val="22"/>
                <w:lang w:bidi="ar-SA"/>
              </w:rPr>
              <w:t>Zinder</w:t>
            </w:r>
            <w:r>
              <w:rPr>
                <w:rFonts w:ascii="Aptos Narrow" w:hAnsi="Aptos Narrow"/>
                <w:color w:val="000000"/>
                <w:sz w:val="22"/>
                <w:szCs w:val="22"/>
                <w:lang w:bidi="ar-SA"/>
              </w:rPr>
              <w:t xml:space="preserve"> (Toutes les localités confondues)</w:t>
            </w:r>
          </w:p>
        </w:tc>
        <w:tc>
          <w:tcPr>
            <w:tcW w:w="831"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27DB3D6E" w14:textId="77777777" w:rsidR="004C60AF" w:rsidRPr="00371F1F" w:rsidRDefault="004C60AF" w:rsidP="005B6A94">
            <w:pPr>
              <w:jc w:val="right"/>
              <w:rPr>
                <w:rFonts w:ascii="Aptos Narrow" w:hAnsi="Aptos Narrow"/>
                <w:color w:val="000000"/>
                <w:sz w:val="22"/>
                <w:szCs w:val="22"/>
                <w:lang w:bidi="ar-SA"/>
              </w:rPr>
            </w:pPr>
            <w:r w:rsidRPr="00371F1F">
              <w:rPr>
                <w:rFonts w:ascii="Aptos Narrow" w:hAnsi="Aptos Narrow"/>
                <w:color w:val="000000"/>
                <w:sz w:val="22"/>
                <w:szCs w:val="22"/>
                <w:lang w:bidi="ar-SA"/>
              </w:rPr>
              <w:t>1</w:t>
            </w:r>
          </w:p>
        </w:tc>
        <w:tc>
          <w:tcPr>
            <w:tcW w:w="1317"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20D05AD6" w14:textId="77777777" w:rsidR="004C60AF" w:rsidRPr="00371F1F" w:rsidRDefault="004C60AF" w:rsidP="005B6A94">
            <w:pPr>
              <w:jc w:val="left"/>
              <w:rPr>
                <w:rFonts w:ascii="Aptos Narrow" w:hAnsi="Aptos Narrow"/>
                <w:color w:val="000000"/>
                <w:sz w:val="22"/>
                <w:szCs w:val="22"/>
                <w:lang w:bidi="ar-SA"/>
              </w:rPr>
            </w:pPr>
            <w:r w:rsidRPr="00371F1F">
              <w:rPr>
                <w:rFonts w:ascii="Aptos Narrow" w:hAnsi="Aptos Narrow"/>
                <w:color w:val="000000"/>
                <w:sz w:val="22"/>
                <w:szCs w:val="22"/>
                <w:lang w:bidi="ar-SA"/>
              </w:rPr>
              <w:t> </w:t>
            </w:r>
          </w:p>
        </w:tc>
      </w:tr>
      <w:tr w:rsidR="009C31C6" w:rsidRPr="00371F1F" w14:paraId="401B0054" w14:textId="77777777" w:rsidTr="002C2144">
        <w:trPr>
          <w:trHeight w:val="290"/>
          <w:jc w:val="center"/>
        </w:trPr>
        <w:tc>
          <w:tcPr>
            <w:tcW w:w="4820" w:type="dxa"/>
            <w:tcBorders>
              <w:top w:val="nil"/>
              <w:left w:val="single" w:sz="4" w:space="0" w:color="auto"/>
              <w:bottom w:val="single" w:sz="4" w:space="0" w:color="auto"/>
              <w:right w:val="single" w:sz="4" w:space="0" w:color="auto"/>
            </w:tcBorders>
            <w:noWrap/>
            <w:tcMar>
              <w:top w:w="15" w:type="dxa"/>
              <w:left w:w="15" w:type="dxa"/>
              <w:bottom w:w="0" w:type="dxa"/>
              <w:right w:w="15" w:type="dxa"/>
            </w:tcMar>
            <w:hideMark/>
          </w:tcPr>
          <w:p w14:paraId="5F11E950" w14:textId="5EF43F76" w:rsidR="009C31C6" w:rsidRPr="00371F1F" w:rsidRDefault="009C31C6" w:rsidP="009C31C6">
            <w:pPr>
              <w:jc w:val="left"/>
              <w:rPr>
                <w:rFonts w:ascii="Aptos Narrow" w:hAnsi="Aptos Narrow"/>
                <w:color w:val="000000"/>
                <w:sz w:val="22"/>
                <w:szCs w:val="22"/>
                <w:lang w:bidi="ar-SA"/>
              </w:rPr>
            </w:pPr>
            <w:r w:rsidRPr="00C74F85">
              <w:rPr>
                <w:rFonts w:ascii="Aptos Narrow" w:hAnsi="Aptos Narrow"/>
                <w:color w:val="000000"/>
                <w:sz w:val="22"/>
                <w:szCs w:val="22"/>
                <w:lang w:bidi="ar-SA"/>
              </w:rPr>
              <w:t>Fourniture et Installation de Broyeuse multifonction</w:t>
            </w:r>
          </w:p>
        </w:tc>
        <w:tc>
          <w:tcPr>
            <w:tcW w:w="3827"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4D307C5A" w14:textId="77777777" w:rsidR="009C31C6" w:rsidRPr="00371F1F" w:rsidRDefault="009C31C6" w:rsidP="009C31C6">
            <w:pPr>
              <w:jc w:val="left"/>
              <w:rPr>
                <w:rFonts w:ascii="Aptos Narrow" w:hAnsi="Aptos Narrow"/>
                <w:color w:val="000000"/>
                <w:sz w:val="22"/>
                <w:szCs w:val="22"/>
                <w:lang w:bidi="ar-SA"/>
              </w:rPr>
            </w:pPr>
            <w:r w:rsidRPr="00371F1F">
              <w:rPr>
                <w:rFonts w:ascii="Aptos Narrow" w:hAnsi="Aptos Narrow"/>
                <w:color w:val="000000"/>
                <w:sz w:val="22"/>
                <w:szCs w:val="22"/>
                <w:lang w:bidi="ar-SA"/>
              </w:rPr>
              <w:t>Maradi</w:t>
            </w:r>
            <w:r>
              <w:rPr>
                <w:rFonts w:ascii="Aptos Narrow" w:hAnsi="Aptos Narrow"/>
                <w:color w:val="000000"/>
                <w:sz w:val="22"/>
                <w:szCs w:val="22"/>
                <w:lang w:bidi="ar-SA"/>
              </w:rPr>
              <w:t xml:space="preserve"> (Toutes les localités confondues)</w:t>
            </w:r>
          </w:p>
        </w:tc>
        <w:tc>
          <w:tcPr>
            <w:tcW w:w="831"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581F5DD0" w14:textId="77777777" w:rsidR="009C31C6" w:rsidRPr="00371F1F" w:rsidRDefault="009C31C6" w:rsidP="009C31C6">
            <w:pPr>
              <w:jc w:val="right"/>
              <w:rPr>
                <w:rFonts w:ascii="Aptos Narrow" w:hAnsi="Aptos Narrow"/>
                <w:color w:val="000000"/>
                <w:sz w:val="22"/>
                <w:szCs w:val="22"/>
                <w:lang w:bidi="ar-SA"/>
              </w:rPr>
            </w:pPr>
            <w:r w:rsidRPr="00371F1F">
              <w:rPr>
                <w:rFonts w:ascii="Aptos Narrow" w:hAnsi="Aptos Narrow"/>
                <w:color w:val="000000"/>
                <w:sz w:val="22"/>
                <w:szCs w:val="22"/>
                <w:lang w:bidi="ar-SA"/>
              </w:rPr>
              <w:t>1</w:t>
            </w:r>
          </w:p>
        </w:tc>
        <w:tc>
          <w:tcPr>
            <w:tcW w:w="1317"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465EDB97" w14:textId="77777777" w:rsidR="009C31C6" w:rsidRPr="00371F1F" w:rsidRDefault="009C31C6" w:rsidP="009C31C6">
            <w:pPr>
              <w:jc w:val="left"/>
              <w:rPr>
                <w:rFonts w:ascii="Aptos Narrow" w:hAnsi="Aptos Narrow"/>
                <w:color w:val="000000"/>
                <w:sz w:val="22"/>
                <w:szCs w:val="22"/>
                <w:lang w:bidi="ar-SA"/>
              </w:rPr>
            </w:pPr>
            <w:r w:rsidRPr="00371F1F">
              <w:rPr>
                <w:rFonts w:ascii="Aptos Narrow" w:hAnsi="Aptos Narrow"/>
                <w:color w:val="000000"/>
                <w:sz w:val="22"/>
                <w:szCs w:val="22"/>
                <w:lang w:bidi="ar-SA"/>
              </w:rPr>
              <w:t> </w:t>
            </w:r>
          </w:p>
        </w:tc>
      </w:tr>
      <w:tr w:rsidR="009C31C6" w:rsidRPr="00371F1F" w14:paraId="0092DB70" w14:textId="77777777" w:rsidTr="002C2144">
        <w:trPr>
          <w:trHeight w:val="290"/>
          <w:jc w:val="center"/>
        </w:trPr>
        <w:tc>
          <w:tcPr>
            <w:tcW w:w="4820" w:type="dxa"/>
            <w:tcBorders>
              <w:top w:val="nil"/>
              <w:left w:val="single" w:sz="4" w:space="0" w:color="auto"/>
              <w:bottom w:val="single" w:sz="4" w:space="0" w:color="auto"/>
              <w:right w:val="single" w:sz="4" w:space="0" w:color="auto"/>
            </w:tcBorders>
            <w:noWrap/>
            <w:tcMar>
              <w:top w:w="15" w:type="dxa"/>
              <w:left w:w="15" w:type="dxa"/>
              <w:bottom w:w="0" w:type="dxa"/>
              <w:right w:w="15" w:type="dxa"/>
            </w:tcMar>
            <w:hideMark/>
          </w:tcPr>
          <w:p w14:paraId="66E87380" w14:textId="62EDBFED" w:rsidR="009C31C6" w:rsidRPr="00371F1F" w:rsidRDefault="009C31C6" w:rsidP="009C31C6">
            <w:pPr>
              <w:jc w:val="left"/>
              <w:rPr>
                <w:rFonts w:ascii="Aptos Narrow" w:hAnsi="Aptos Narrow"/>
                <w:color w:val="000000"/>
                <w:sz w:val="22"/>
                <w:szCs w:val="22"/>
                <w:lang w:bidi="ar-SA"/>
              </w:rPr>
            </w:pPr>
            <w:r w:rsidRPr="00C74F85">
              <w:rPr>
                <w:rFonts w:ascii="Aptos Narrow" w:hAnsi="Aptos Narrow"/>
                <w:color w:val="000000"/>
                <w:sz w:val="22"/>
                <w:szCs w:val="22"/>
                <w:lang w:bidi="ar-SA"/>
              </w:rPr>
              <w:lastRenderedPageBreak/>
              <w:t>Fourniture et Installation de Broyeuse multifonction</w:t>
            </w:r>
          </w:p>
        </w:tc>
        <w:tc>
          <w:tcPr>
            <w:tcW w:w="3827"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7EA3DF4C" w14:textId="77777777" w:rsidR="009C31C6" w:rsidRPr="00371F1F" w:rsidRDefault="009C31C6" w:rsidP="009C31C6">
            <w:pPr>
              <w:jc w:val="left"/>
              <w:rPr>
                <w:rFonts w:ascii="Aptos Narrow" w:hAnsi="Aptos Narrow"/>
                <w:color w:val="000000"/>
                <w:sz w:val="22"/>
                <w:szCs w:val="22"/>
                <w:lang w:bidi="ar-SA"/>
              </w:rPr>
            </w:pPr>
            <w:r w:rsidRPr="00371F1F">
              <w:rPr>
                <w:rFonts w:ascii="Aptos Narrow" w:hAnsi="Aptos Narrow"/>
                <w:color w:val="000000"/>
                <w:sz w:val="22"/>
                <w:szCs w:val="22"/>
                <w:lang w:bidi="ar-SA"/>
              </w:rPr>
              <w:t>Tahoua</w:t>
            </w:r>
            <w:r>
              <w:rPr>
                <w:rFonts w:ascii="Aptos Narrow" w:hAnsi="Aptos Narrow"/>
                <w:color w:val="000000"/>
                <w:sz w:val="22"/>
                <w:szCs w:val="22"/>
                <w:lang w:bidi="ar-SA"/>
              </w:rPr>
              <w:t xml:space="preserve"> (Toutes les localités confondues)</w:t>
            </w:r>
          </w:p>
        </w:tc>
        <w:tc>
          <w:tcPr>
            <w:tcW w:w="831"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6FBA52BA" w14:textId="77777777" w:rsidR="009C31C6" w:rsidRPr="00371F1F" w:rsidRDefault="009C31C6" w:rsidP="009C31C6">
            <w:pPr>
              <w:jc w:val="right"/>
              <w:rPr>
                <w:rFonts w:ascii="Aptos Narrow" w:hAnsi="Aptos Narrow"/>
                <w:color w:val="000000"/>
                <w:sz w:val="22"/>
                <w:szCs w:val="22"/>
                <w:lang w:bidi="ar-SA"/>
              </w:rPr>
            </w:pPr>
            <w:r w:rsidRPr="00371F1F">
              <w:rPr>
                <w:rFonts w:ascii="Aptos Narrow" w:hAnsi="Aptos Narrow"/>
                <w:color w:val="000000"/>
                <w:sz w:val="22"/>
                <w:szCs w:val="22"/>
                <w:lang w:bidi="ar-SA"/>
              </w:rPr>
              <w:t>1</w:t>
            </w:r>
          </w:p>
        </w:tc>
        <w:tc>
          <w:tcPr>
            <w:tcW w:w="1317"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5A04ADF8" w14:textId="77777777" w:rsidR="009C31C6" w:rsidRPr="00371F1F" w:rsidRDefault="009C31C6" w:rsidP="009C31C6">
            <w:pPr>
              <w:jc w:val="left"/>
              <w:rPr>
                <w:rFonts w:ascii="Aptos Narrow" w:hAnsi="Aptos Narrow"/>
                <w:color w:val="000000"/>
                <w:sz w:val="22"/>
                <w:szCs w:val="22"/>
                <w:lang w:bidi="ar-SA"/>
              </w:rPr>
            </w:pPr>
            <w:r w:rsidRPr="00371F1F">
              <w:rPr>
                <w:rFonts w:ascii="Aptos Narrow" w:hAnsi="Aptos Narrow"/>
                <w:color w:val="000000"/>
                <w:sz w:val="22"/>
                <w:szCs w:val="22"/>
                <w:lang w:bidi="ar-SA"/>
              </w:rPr>
              <w:t> </w:t>
            </w:r>
          </w:p>
        </w:tc>
      </w:tr>
      <w:tr w:rsidR="009C31C6" w:rsidRPr="00371F1F" w14:paraId="103F465C" w14:textId="77777777" w:rsidTr="002C2144">
        <w:trPr>
          <w:trHeight w:val="290"/>
          <w:jc w:val="center"/>
        </w:trPr>
        <w:tc>
          <w:tcPr>
            <w:tcW w:w="4820" w:type="dxa"/>
            <w:tcBorders>
              <w:top w:val="nil"/>
              <w:left w:val="single" w:sz="4" w:space="0" w:color="auto"/>
              <w:bottom w:val="single" w:sz="4" w:space="0" w:color="auto"/>
              <w:right w:val="single" w:sz="4" w:space="0" w:color="auto"/>
            </w:tcBorders>
            <w:noWrap/>
            <w:tcMar>
              <w:top w:w="15" w:type="dxa"/>
              <w:left w:w="15" w:type="dxa"/>
              <w:bottom w:w="0" w:type="dxa"/>
              <w:right w:w="15" w:type="dxa"/>
            </w:tcMar>
            <w:hideMark/>
          </w:tcPr>
          <w:p w14:paraId="1CF91116" w14:textId="614C3A2C" w:rsidR="009C31C6" w:rsidRPr="00371F1F" w:rsidRDefault="009C31C6" w:rsidP="009C31C6">
            <w:pPr>
              <w:jc w:val="left"/>
              <w:rPr>
                <w:rFonts w:ascii="Aptos Narrow" w:hAnsi="Aptos Narrow"/>
                <w:color w:val="000000"/>
                <w:sz w:val="22"/>
                <w:szCs w:val="22"/>
                <w:lang w:bidi="ar-SA"/>
              </w:rPr>
            </w:pPr>
            <w:r w:rsidRPr="00C74F85">
              <w:rPr>
                <w:rFonts w:ascii="Aptos Narrow" w:hAnsi="Aptos Narrow"/>
                <w:color w:val="000000"/>
                <w:sz w:val="22"/>
                <w:szCs w:val="22"/>
                <w:lang w:bidi="ar-SA"/>
              </w:rPr>
              <w:t>Fourniture et Installation de Broyeuse multifonction</w:t>
            </w:r>
          </w:p>
        </w:tc>
        <w:tc>
          <w:tcPr>
            <w:tcW w:w="3827"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1A1131B7" w14:textId="77777777" w:rsidR="009C31C6" w:rsidRPr="00371F1F" w:rsidRDefault="009C31C6" w:rsidP="009C31C6">
            <w:pPr>
              <w:jc w:val="left"/>
              <w:rPr>
                <w:rFonts w:ascii="Aptos Narrow" w:hAnsi="Aptos Narrow"/>
                <w:color w:val="000000"/>
                <w:sz w:val="22"/>
                <w:szCs w:val="22"/>
                <w:lang w:bidi="ar-SA"/>
              </w:rPr>
            </w:pPr>
            <w:r w:rsidRPr="00371F1F">
              <w:rPr>
                <w:rFonts w:ascii="Aptos Narrow" w:hAnsi="Aptos Narrow"/>
                <w:color w:val="000000"/>
                <w:sz w:val="22"/>
                <w:szCs w:val="22"/>
                <w:lang w:bidi="ar-SA"/>
              </w:rPr>
              <w:t>Dosso</w:t>
            </w:r>
            <w:r>
              <w:rPr>
                <w:rFonts w:ascii="Aptos Narrow" w:hAnsi="Aptos Narrow"/>
                <w:color w:val="000000"/>
                <w:sz w:val="22"/>
                <w:szCs w:val="22"/>
                <w:lang w:bidi="ar-SA"/>
              </w:rPr>
              <w:t xml:space="preserve"> (Toutes les localités confondues)</w:t>
            </w:r>
          </w:p>
        </w:tc>
        <w:tc>
          <w:tcPr>
            <w:tcW w:w="831"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20AD0BB7" w14:textId="77777777" w:rsidR="009C31C6" w:rsidRPr="00371F1F" w:rsidRDefault="009C31C6" w:rsidP="009C31C6">
            <w:pPr>
              <w:jc w:val="right"/>
              <w:rPr>
                <w:rFonts w:ascii="Aptos Narrow" w:hAnsi="Aptos Narrow"/>
                <w:color w:val="000000"/>
                <w:sz w:val="22"/>
                <w:szCs w:val="22"/>
                <w:lang w:bidi="ar-SA"/>
              </w:rPr>
            </w:pPr>
            <w:r w:rsidRPr="00371F1F">
              <w:rPr>
                <w:rFonts w:ascii="Aptos Narrow" w:hAnsi="Aptos Narrow"/>
                <w:color w:val="000000"/>
                <w:sz w:val="22"/>
                <w:szCs w:val="22"/>
                <w:lang w:bidi="ar-SA"/>
              </w:rPr>
              <w:t>1</w:t>
            </w:r>
          </w:p>
        </w:tc>
        <w:tc>
          <w:tcPr>
            <w:tcW w:w="1317"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29A73F97" w14:textId="77777777" w:rsidR="009C31C6" w:rsidRPr="00371F1F" w:rsidRDefault="009C31C6" w:rsidP="009C31C6">
            <w:pPr>
              <w:jc w:val="left"/>
              <w:rPr>
                <w:rFonts w:ascii="Aptos Narrow" w:hAnsi="Aptos Narrow"/>
                <w:color w:val="000000"/>
                <w:sz w:val="22"/>
                <w:szCs w:val="22"/>
                <w:lang w:bidi="ar-SA"/>
              </w:rPr>
            </w:pPr>
            <w:r w:rsidRPr="00371F1F">
              <w:rPr>
                <w:rFonts w:ascii="Aptos Narrow" w:hAnsi="Aptos Narrow"/>
                <w:color w:val="000000"/>
                <w:sz w:val="22"/>
                <w:szCs w:val="22"/>
                <w:lang w:bidi="ar-SA"/>
              </w:rPr>
              <w:t> </w:t>
            </w:r>
          </w:p>
        </w:tc>
      </w:tr>
      <w:tr w:rsidR="009C31C6" w:rsidRPr="00371F1F" w14:paraId="023ECC92" w14:textId="77777777" w:rsidTr="002C2144">
        <w:trPr>
          <w:trHeight w:val="290"/>
          <w:jc w:val="center"/>
        </w:trPr>
        <w:tc>
          <w:tcPr>
            <w:tcW w:w="4820" w:type="dxa"/>
            <w:tcBorders>
              <w:top w:val="nil"/>
              <w:left w:val="single" w:sz="4" w:space="0" w:color="auto"/>
              <w:bottom w:val="single" w:sz="4" w:space="0" w:color="auto"/>
              <w:right w:val="single" w:sz="4" w:space="0" w:color="auto"/>
            </w:tcBorders>
            <w:noWrap/>
            <w:tcMar>
              <w:top w:w="15" w:type="dxa"/>
              <w:left w:w="15" w:type="dxa"/>
              <w:bottom w:w="0" w:type="dxa"/>
              <w:right w:w="15" w:type="dxa"/>
            </w:tcMar>
            <w:hideMark/>
          </w:tcPr>
          <w:p w14:paraId="667ADF9E" w14:textId="46E1997C" w:rsidR="009C31C6" w:rsidRPr="00371F1F" w:rsidRDefault="009C31C6" w:rsidP="009C31C6">
            <w:pPr>
              <w:jc w:val="left"/>
              <w:rPr>
                <w:rFonts w:ascii="Aptos Narrow" w:hAnsi="Aptos Narrow"/>
                <w:color w:val="000000"/>
                <w:sz w:val="22"/>
                <w:szCs w:val="22"/>
                <w:lang w:bidi="ar-SA"/>
              </w:rPr>
            </w:pPr>
            <w:r w:rsidRPr="00C74F85">
              <w:rPr>
                <w:rFonts w:ascii="Aptos Narrow" w:hAnsi="Aptos Narrow"/>
                <w:color w:val="000000"/>
                <w:sz w:val="22"/>
                <w:szCs w:val="22"/>
                <w:lang w:bidi="ar-SA"/>
              </w:rPr>
              <w:t>Fourniture et Installation de Broyeuse multifonction</w:t>
            </w:r>
          </w:p>
        </w:tc>
        <w:tc>
          <w:tcPr>
            <w:tcW w:w="3827"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12E1AEB1" w14:textId="77777777" w:rsidR="009C31C6" w:rsidRPr="00371F1F" w:rsidRDefault="009C31C6" w:rsidP="009C31C6">
            <w:pPr>
              <w:jc w:val="left"/>
              <w:rPr>
                <w:rFonts w:ascii="Aptos Narrow" w:hAnsi="Aptos Narrow"/>
                <w:color w:val="000000"/>
                <w:sz w:val="22"/>
                <w:szCs w:val="22"/>
                <w:lang w:bidi="ar-SA"/>
              </w:rPr>
            </w:pPr>
            <w:r w:rsidRPr="00371F1F">
              <w:rPr>
                <w:rFonts w:ascii="Aptos Narrow" w:hAnsi="Aptos Narrow"/>
                <w:color w:val="000000"/>
                <w:sz w:val="22"/>
                <w:szCs w:val="22"/>
                <w:lang w:bidi="ar-SA"/>
              </w:rPr>
              <w:t>Tillabéry</w:t>
            </w:r>
            <w:r>
              <w:rPr>
                <w:rFonts w:ascii="Aptos Narrow" w:hAnsi="Aptos Narrow"/>
                <w:color w:val="000000"/>
                <w:sz w:val="22"/>
                <w:szCs w:val="22"/>
                <w:lang w:bidi="ar-SA"/>
              </w:rPr>
              <w:t xml:space="preserve"> (Toutes les localités confondues)</w:t>
            </w:r>
          </w:p>
        </w:tc>
        <w:tc>
          <w:tcPr>
            <w:tcW w:w="831"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76F788E0" w14:textId="77777777" w:rsidR="009C31C6" w:rsidRPr="00371F1F" w:rsidRDefault="009C31C6" w:rsidP="009C31C6">
            <w:pPr>
              <w:jc w:val="right"/>
              <w:rPr>
                <w:rFonts w:ascii="Aptos Narrow" w:hAnsi="Aptos Narrow"/>
                <w:color w:val="000000"/>
                <w:sz w:val="22"/>
                <w:szCs w:val="22"/>
                <w:lang w:bidi="ar-SA"/>
              </w:rPr>
            </w:pPr>
            <w:r w:rsidRPr="00371F1F">
              <w:rPr>
                <w:rFonts w:ascii="Aptos Narrow" w:hAnsi="Aptos Narrow"/>
                <w:color w:val="000000"/>
                <w:sz w:val="22"/>
                <w:szCs w:val="22"/>
                <w:lang w:bidi="ar-SA"/>
              </w:rPr>
              <w:t>1</w:t>
            </w:r>
          </w:p>
        </w:tc>
        <w:tc>
          <w:tcPr>
            <w:tcW w:w="1317"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114AEBA5" w14:textId="77777777" w:rsidR="009C31C6" w:rsidRPr="00371F1F" w:rsidRDefault="009C31C6" w:rsidP="009C31C6">
            <w:pPr>
              <w:jc w:val="left"/>
              <w:rPr>
                <w:rFonts w:ascii="Aptos Narrow" w:hAnsi="Aptos Narrow"/>
                <w:color w:val="000000"/>
                <w:sz w:val="22"/>
                <w:szCs w:val="22"/>
                <w:lang w:bidi="ar-SA"/>
              </w:rPr>
            </w:pPr>
            <w:r w:rsidRPr="00371F1F">
              <w:rPr>
                <w:rFonts w:ascii="Aptos Narrow" w:hAnsi="Aptos Narrow"/>
                <w:color w:val="000000"/>
                <w:sz w:val="22"/>
                <w:szCs w:val="22"/>
                <w:lang w:bidi="ar-SA"/>
              </w:rPr>
              <w:t> </w:t>
            </w:r>
          </w:p>
        </w:tc>
      </w:tr>
      <w:tr w:rsidR="009C31C6" w:rsidRPr="00371F1F" w14:paraId="7A982A41" w14:textId="77777777" w:rsidTr="002C2144">
        <w:trPr>
          <w:trHeight w:val="290"/>
          <w:jc w:val="center"/>
        </w:trPr>
        <w:tc>
          <w:tcPr>
            <w:tcW w:w="4820" w:type="dxa"/>
            <w:tcBorders>
              <w:top w:val="nil"/>
              <w:left w:val="single" w:sz="4" w:space="0" w:color="auto"/>
              <w:bottom w:val="single" w:sz="4" w:space="0" w:color="auto"/>
              <w:right w:val="single" w:sz="4" w:space="0" w:color="auto"/>
            </w:tcBorders>
            <w:noWrap/>
            <w:tcMar>
              <w:top w:w="15" w:type="dxa"/>
              <w:left w:w="15" w:type="dxa"/>
              <w:bottom w:w="0" w:type="dxa"/>
              <w:right w:w="15" w:type="dxa"/>
            </w:tcMar>
            <w:hideMark/>
          </w:tcPr>
          <w:p w14:paraId="3E3AB649" w14:textId="7EDB2C6A" w:rsidR="009C31C6" w:rsidRPr="00371F1F" w:rsidRDefault="009C31C6" w:rsidP="009C31C6">
            <w:pPr>
              <w:jc w:val="left"/>
              <w:rPr>
                <w:rFonts w:ascii="Aptos Narrow" w:hAnsi="Aptos Narrow"/>
                <w:color w:val="000000"/>
                <w:sz w:val="22"/>
                <w:szCs w:val="22"/>
                <w:lang w:bidi="ar-SA"/>
              </w:rPr>
            </w:pPr>
            <w:r w:rsidRPr="00C74F85">
              <w:rPr>
                <w:rFonts w:ascii="Aptos Narrow" w:hAnsi="Aptos Narrow"/>
                <w:color w:val="000000"/>
                <w:sz w:val="22"/>
                <w:szCs w:val="22"/>
                <w:lang w:bidi="ar-SA"/>
              </w:rPr>
              <w:t>Fourniture et Installation de Broyeuse multifonction</w:t>
            </w:r>
          </w:p>
        </w:tc>
        <w:tc>
          <w:tcPr>
            <w:tcW w:w="3827"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6D6FDFAB" w14:textId="77777777" w:rsidR="009C31C6" w:rsidRPr="00371F1F" w:rsidRDefault="009C31C6" w:rsidP="009C31C6">
            <w:pPr>
              <w:jc w:val="left"/>
              <w:rPr>
                <w:rFonts w:ascii="Aptos Narrow" w:hAnsi="Aptos Narrow"/>
                <w:color w:val="000000"/>
                <w:sz w:val="22"/>
                <w:szCs w:val="22"/>
                <w:lang w:bidi="ar-SA"/>
              </w:rPr>
            </w:pPr>
            <w:r w:rsidRPr="00371F1F">
              <w:rPr>
                <w:rFonts w:ascii="Aptos Narrow" w:hAnsi="Aptos Narrow"/>
                <w:color w:val="000000"/>
                <w:sz w:val="22"/>
                <w:szCs w:val="22"/>
                <w:lang w:bidi="ar-SA"/>
              </w:rPr>
              <w:t>Agadez</w:t>
            </w:r>
            <w:r>
              <w:rPr>
                <w:rFonts w:ascii="Aptos Narrow" w:hAnsi="Aptos Narrow"/>
                <w:color w:val="000000"/>
                <w:sz w:val="22"/>
                <w:szCs w:val="22"/>
                <w:lang w:bidi="ar-SA"/>
              </w:rPr>
              <w:t xml:space="preserve"> (Toutes les localités confondues)</w:t>
            </w:r>
          </w:p>
        </w:tc>
        <w:tc>
          <w:tcPr>
            <w:tcW w:w="831"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77E48918" w14:textId="77777777" w:rsidR="009C31C6" w:rsidRPr="00371F1F" w:rsidRDefault="009C31C6" w:rsidP="009C31C6">
            <w:pPr>
              <w:jc w:val="right"/>
              <w:rPr>
                <w:rFonts w:ascii="Aptos Narrow" w:hAnsi="Aptos Narrow"/>
                <w:color w:val="000000"/>
                <w:sz w:val="22"/>
                <w:szCs w:val="22"/>
                <w:lang w:bidi="ar-SA"/>
              </w:rPr>
            </w:pPr>
            <w:r w:rsidRPr="00371F1F">
              <w:rPr>
                <w:rFonts w:ascii="Aptos Narrow" w:hAnsi="Aptos Narrow"/>
                <w:color w:val="000000"/>
                <w:sz w:val="22"/>
                <w:szCs w:val="22"/>
                <w:lang w:bidi="ar-SA"/>
              </w:rPr>
              <w:t>1</w:t>
            </w:r>
          </w:p>
        </w:tc>
        <w:tc>
          <w:tcPr>
            <w:tcW w:w="1317"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156C662B" w14:textId="77777777" w:rsidR="009C31C6" w:rsidRPr="00371F1F" w:rsidRDefault="009C31C6" w:rsidP="009C31C6">
            <w:pPr>
              <w:jc w:val="left"/>
              <w:rPr>
                <w:rFonts w:ascii="Aptos Narrow" w:hAnsi="Aptos Narrow"/>
                <w:color w:val="000000"/>
                <w:sz w:val="22"/>
                <w:szCs w:val="22"/>
                <w:lang w:bidi="ar-SA"/>
              </w:rPr>
            </w:pPr>
            <w:r w:rsidRPr="00371F1F">
              <w:rPr>
                <w:rFonts w:ascii="Aptos Narrow" w:hAnsi="Aptos Narrow"/>
                <w:color w:val="000000"/>
                <w:sz w:val="22"/>
                <w:szCs w:val="22"/>
                <w:lang w:bidi="ar-SA"/>
              </w:rPr>
              <w:t> </w:t>
            </w:r>
          </w:p>
        </w:tc>
      </w:tr>
      <w:tr w:rsidR="009C31C6" w:rsidRPr="00371F1F" w14:paraId="56A4C830" w14:textId="77777777" w:rsidTr="002C2144">
        <w:trPr>
          <w:trHeight w:val="290"/>
          <w:jc w:val="center"/>
        </w:trPr>
        <w:tc>
          <w:tcPr>
            <w:tcW w:w="4820" w:type="dxa"/>
            <w:tcBorders>
              <w:top w:val="nil"/>
              <w:left w:val="single" w:sz="4" w:space="0" w:color="auto"/>
              <w:bottom w:val="single" w:sz="4" w:space="0" w:color="auto"/>
              <w:right w:val="single" w:sz="4" w:space="0" w:color="auto"/>
            </w:tcBorders>
            <w:noWrap/>
            <w:tcMar>
              <w:top w:w="15" w:type="dxa"/>
              <w:left w:w="15" w:type="dxa"/>
              <w:bottom w:w="0" w:type="dxa"/>
              <w:right w:w="15" w:type="dxa"/>
            </w:tcMar>
            <w:hideMark/>
          </w:tcPr>
          <w:p w14:paraId="3A99E704" w14:textId="7AACEA7B" w:rsidR="009C31C6" w:rsidRPr="00371F1F" w:rsidRDefault="009C31C6" w:rsidP="009C31C6">
            <w:pPr>
              <w:jc w:val="left"/>
              <w:rPr>
                <w:rFonts w:ascii="Aptos Narrow" w:hAnsi="Aptos Narrow"/>
                <w:color w:val="000000"/>
                <w:sz w:val="22"/>
                <w:szCs w:val="22"/>
                <w:lang w:bidi="ar-SA"/>
              </w:rPr>
            </w:pPr>
            <w:r w:rsidRPr="00C74F85">
              <w:rPr>
                <w:rFonts w:ascii="Aptos Narrow" w:hAnsi="Aptos Narrow"/>
                <w:color w:val="000000"/>
                <w:sz w:val="22"/>
                <w:szCs w:val="22"/>
                <w:lang w:bidi="ar-SA"/>
              </w:rPr>
              <w:t>Fourniture et Installation de Broyeuse multifonction</w:t>
            </w:r>
          </w:p>
        </w:tc>
        <w:tc>
          <w:tcPr>
            <w:tcW w:w="3827"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3D405168" w14:textId="77777777" w:rsidR="009C31C6" w:rsidRPr="00371F1F" w:rsidRDefault="009C31C6" w:rsidP="009C31C6">
            <w:pPr>
              <w:jc w:val="left"/>
              <w:rPr>
                <w:rFonts w:ascii="Aptos Narrow" w:hAnsi="Aptos Narrow"/>
                <w:color w:val="000000"/>
                <w:sz w:val="22"/>
                <w:szCs w:val="22"/>
                <w:lang w:bidi="ar-SA"/>
              </w:rPr>
            </w:pPr>
            <w:r w:rsidRPr="00371F1F">
              <w:rPr>
                <w:rFonts w:ascii="Aptos Narrow" w:hAnsi="Aptos Narrow"/>
                <w:color w:val="000000"/>
                <w:sz w:val="22"/>
                <w:szCs w:val="22"/>
                <w:lang w:bidi="ar-SA"/>
              </w:rPr>
              <w:t>Diffa</w:t>
            </w:r>
            <w:r>
              <w:rPr>
                <w:rFonts w:ascii="Aptos Narrow" w:hAnsi="Aptos Narrow"/>
                <w:color w:val="000000"/>
                <w:sz w:val="22"/>
                <w:szCs w:val="22"/>
                <w:lang w:bidi="ar-SA"/>
              </w:rPr>
              <w:t xml:space="preserve"> (Toutes les localités confondues)</w:t>
            </w:r>
          </w:p>
        </w:tc>
        <w:tc>
          <w:tcPr>
            <w:tcW w:w="831"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677FCB29" w14:textId="77777777" w:rsidR="009C31C6" w:rsidRPr="00371F1F" w:rsidRDefault="009C31C6" w:rsidP="009C31C6">
            <w:pPr>
              <w:jc w:val="right"/>
              <w:rPr>
                <w:rFonts w:ascii="Aptos Narrow" w:hAnsi="Aptos Narrow"/>
                <w:color w:val="000000"/>
                <w:sz w:val="22"/>
                <w:szCs w:val="22"/>
                <w:lang w:bidi="ar-SA"/>
              </w:rPr>
            </w:pPr>
            <w:r w:rsidRPr="00371F1F">
              <w:rPr>
                <w:rFonts w:ascii="Aptos Narrow" w:hAnsi="Aptos Narrow"/>
                <w:color w:val="000000"/>
                <w:sz w:val="22"/>
                <w:szCs w:val="22"/>
                <w:lang w:bidi="ar-SA"/>
              </w:rPr>
              <w:t>1</w:t>
            </w:r>
          </w:p>
        </w:tc>
        <w:tc>
          <w:tcPr>
            <w:tcW w:w="1317"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2CA1CF91" w14:textId="77777777" w:rsidR="009C31C6" w:rsidRPr="00371F1F" w:rsidRDefault="009C31C6" w:rsidP="009C31C6">
            <w:pPr>
              <w:jc w:val="left"/>
              <w:rPr>
                <w:rFonts w:ascii="Aptos Narrow" w:hAnsi="Aptos Narrow"/>
                <w:color w:val="000000"/>
                <w:sz w:val="22"/>
                <w:szCs w:val="22"/>
                <w:lang w:bidi="ar-SA"/>
              </w:rPr>
            </w:pPr>
            <w:r w:rsidRPr="00371F1F">
              <w:rPr>
                <w:rFonts w:ascii="Aptos Narrow" w:hAnsi="Aptos Narrow"/>
                <w:color w:val="000000"/>
                <w:sz w:val="22"/>
                <w:szCs w:val="22"/>
                <w:lang w:bidi="ar-SA"/>
              </w:rPr>
              <w:t> </w:t>
            </w:r>
          </w:p>
        </w:tc>
      </w:tr>
      <w:tr w:rsidR="009C31C6" w:rsidRPr="00371F1F" w14:paraId="41BDF45E" w14:textId="77777777" w:rsidTr="002C2144">
        <w:trPr>
          <w:trHeight w:val="290"/>
          <w:jc w:val="center"/>
        </w:trPr>
        <w:tc>
          <w:tcPr>
            <w:tcW w:w="4820" w:type="dxa"/>
            <w:tcBorders>
              <w:top w:val="nil"/>
              <w:left w:val="single" w:sz="4" w:space="0" w:color="auto"/>
              <w:bottom w:val="single" w:sz="4" w:space="0" w:color="auto"/>
              <w:right w:val="single" w:sz="4" w:space="0" w:color="auto"/>
            </w:tcBorders>
            <w:noWrap/>
            <w:tcMar>
              <w:top w:w="15" w:type="dxa"/>
              <w:left w:w="15" w:type="dxa"/>
              <w:bottom w:w="0" w:type="dxa"/>
              <w:right w:w="15" w:type="dxa"/>
            </w:tcMar>
            <w:hideMark/>
          </w:tcPr>
          <w:p w14:paraId="0AA0C377" w14:textId="2F23356B" w:rsidR="009C31C6" w:rsidRPr="00371F1F" w:rsidRDefault="009C31C6" w:rsidP="009C31C6">
            <w:pPr>
              <w:jc w:val="left"/>
              <w:rPr>
                <w:rFonts w:ascii="Aptos Narrow" w:hAnsi="Aptos Narrow"/>
                <w:color w:val="000000"/>
                <w:sz w:val="22"/>
                <w:szCs w:val="22"/>
                <w:lang w:bidi="ar-SA"/>
              </w:rPr>
            </w:pPr>
            <w:r w:rsidRPr="00C74F85">
              <w:rPr>
                <w:rFonts w:ascii="Aptos Narrow" w:hAnsi="Aptos Narrow"/>
                <w:color w:val="000000"/>
                <w:sz w:val="22"/>
                <w:szCs w:val="22"/>
                <w:lang w:bidi="ar-SA"/>
              </w:rPr>
              <w:t>Fourniture et Installation de Broyeuse multifonction</w:t>
            </w:r>
          </w:p>
        </w:tc>
        <w:tc>
          <w:tcPr>
            <w:tcW w:w="3827"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54776088" w14:textId="77777777" w:rsidR="009C31C6" w:rsidRPr="00371F1F" w:rsidRDefault="009C31C6" w:rsidP="009C31C6">
            <w:pPr>
              <w:jc w:val="left"/>
              <w:rPr>
                <w:rFonts w:ascii="Aptos Narrow" w:hAnsi="Aptos Narrow"/>
                <w:color w:val="000000"/>
                <w:sz w:val="22"/>
                <w:szCs w:val="22"/>
                <w:lang w:bidi="ar-SA"/>
              </w:rPr>
            </w:pPr>
            <w:r w:rsidRPr="00371F1F">
              <w:rPr>
                <w:rFonts w:ascii="Aptos Narrow" w:hAnsi="Aptos Narrow"/>
                <w:color w:val="000000"/>
                <w:sz w:val="22"/>
                <w:szCs w:val="22"/>
                <w:lang w:bidi="ar-SA"/>
              </w:rPr>
              <w:t>Niamey</w:t>
            </w:r>
            <w:r>
              <w:rPr>
                <w:rFonts w:ascii="Aptos Narrow" w:hAnsi="Aptos Narrow"/>
                <w:color w:val="000000"/>
                <w:sz w:val="22"/>
                <w:szCs w:val="22"/>
                <w:lang w:bidi="ar-SA"/>
              </w:rPr>
              <w:t xml:space="preserve"> (Toutes les localités confondues)</w:t>
            </w:r>
          </w:p>
        </w:tc>
        <w:tc>
          <w:tcPr>
            <w:tcW w:w="831"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02BF1302" w14:textId="77777777" w:rsidR="009C31C6" w:rsidRPr="00371F1F" w:rsidRDefault="009C31C6" w:rsidP="009C31C6">
            <w:pPr>
              <w:jc w:val="right"/>
              <w:rPr>
                <w:rFonts w:ascii="Aptos Narrow" w:hAnsi="Aptos Narrow"/>
                <w:color w:val="000000"/>
                <w:sz w:val="22"/>
                <w:szCs w:val="22"/>
                <w:lang w:bidi="ar-SA"/>
              </w:rPr>
            </w:pPr>
            <w:r w:rsidRPr="00371F1F">
              <w:rPr>
                <w:rFonts w:ascii="Aptos Narrow" w:hAnsi="Aptos Narrow"/>
                <w:color w:val="000000"/>
                <w:sz w:val="22"/>
                <w:szCs w:val="22"/>
                <w:lang w:bidi="ar-SA"/>
              </w:rPr>
              <w:t>1</w:t>
            </w:r>
          </w:p>
        </w:tc>
        <w:tc>
          <w:tcPr>
            <w:tcW w:w="1317"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7748DFC8" w14:textId="77777777" w:rsidR="009C31C6" w:rsidRPr="00371F1F" w:rsidRDefault="009C31C6" w:rsidP="009C31C6">
            <w:pPr>
              <w:jc w:val="left"/>
              <w:rPr>
                <w:rFonts w:ascii="Aptos Narrow" w:hAnsi="Aptos Narrow"/>
                <w:color w:val="000000"/>
                <w:sz w:val="22"/>
                <w:szCs w:val="22"/>
                <w:lang w:bidi="ar-SA"/>
              </w:rPr>
            </w:pPr>
            <w:r w:rsidRPr="00371F1F">
              <w:rPr>
                <w:rFonts w:ascii="Aptos Narrow" w:hAnsi="Aptos Narrow"/>
                <w:color w:val="000000"/>
                <w:sz w:val="22"/>
                <w:szCs w:val="22"/>
                <w:lang w:bidi="ar-SA"/>
              </w:rPr>
              <w:t> </w:t>
            </w:r>
          </w:p>
        </w:tc>
      </w:tr>
      <w:tr w:rsidR="004C60AF" w:rsidRPr="00371F1F" w14:paraId="669CAF0D" w14:textId="77777777" w:rsidTr="002C2144">
        <w:trPr>
          <w:trHeight w:val="290"/>
          <w:jc w:val="center"/>
        </w:trPr>
        <w:tc>
          <w:tcPr>
            <w:tcW w:w="9478" w:type="dxa"/>
            <w:gridSpan w:val="3"/>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2F549C88" w14:textId="77777777" w:rsidR="004C60AF" w:rsidRPr="00371F1F" w:rsidRDefault="004C60AF" w:rsidP="005B6A94">
            <w:pPr>
              <w:jc w:val="left"/>
              <w:rPr>
                <w:rFonts w:ascii="Aptos Narrow" w:hAnsi="Aptos Narrow"/>
                <w:b/>
                <w:bCs/>
                <w:color w:val="000000"/>
                <w:sz w:val="22"/>
                <w:szCs w:val="22"/>
                <w:lang w:bidi="ar-SA"/>
              </w:rPr>
            </w:pPr>
            <w:r w:rsidRPr="00371F1F">
              <w:rPr>
                <w:rFonts w:ascii="Aptos Narrow" w:hAnsi="Aptos Narrow"/>
                <w:b/>
                <w:bCs/>
                <w:color w:val="000000"/>
                <w:sz w:val="22"/>
                <w:szCs w:val="22"/>
                <w:lang w:bidi="ar-SA"/>
              </w:rPr>
              <w:t>Total HT</w:t>
            </w:r>
          </w:p>
        </w:tc>
        <w:tc>
          <w:tcPr>
            <w:tcW w:w="1317"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5C05D3D6" w14:textId="77777777" w:rsidR="004C60AF" w:rsidRPr="00371F1F" w:rsidRDefault="004C60AF" w:rsidP="005B6A94">
            <w:pPr>
              <w:jc w:val="left"/>
              <w:rPr>
                <w:rFonts w:ascii="Aptos Narrow" w:hAnsi="Aptos Narrow"/>
                <w:color w:val="000000"/>
                <w:sz w:val="22"/>
                <w:szCs w:val="22"/>
                <w:lang w:bidi="ar-SA"/>
              </w:rPr>
            </w:pPr>
            <w:r w:rsidRPr="00371F1F">
              <w:rPr>
                <w:rFonts w:ascii="Aptos Narrow" w:hAnsi="Aptos Narrow"/>
                <w:color w:val="000000"/>
                <w:sz w:val="22"/>
                <w:szCs w:val="22"/>
                <w:lang w:bidi="ar-SA"/>
              </w:rPr>
              <w:t> </w:t>
            </w:r>
          </w:p>
        </w:tc>
      </w:tr>
      <w:tr w:rsidR="004C60AF" w:rsidRPr="00371F1F" w14:paraId="5BD68D8F" w14:textId="77777777" w:rsidTr="002C2144">
        <w:trPr>
          <w:trHeight w:val="290"/>
          <w:jc w:val="center"/>
        </w:trPr>
        <w:tc>
          <w:tcPr>
            <w:tcW w:w="9478" w:type="dxa"/>
            <w:gridSpan w:val="3"/>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23F47EA9" w14:textId="77777777" w:rsidR="004C60AF" w:rsidRPr="00371F1F" w:rsidRDefault="004C60AF" w:rsidP="005B6A94">
            <w:pPr>
              <w:jc w:val="left"/>
              <w:rPr>
                <w:rFonts w:ascii="Aptos Narrow" w:hAnsi="Aptos Narrow"/>
                <w:b/>
                <w:bCs/>
                <w:color w:val="000000"/>
                <w:sz w:val="22"/>
                <w:szCs w:val="22"/>
                <w:lang w:bidi="ar-SA"/>
              </w:rPr>
            </w:pPr>
            <w:r w:rsidRPr="00371F1F">
              <w:rPr>
                <w:rFonts w:ascii="Aptos Narrow" w:hAnsi="Aptos Narrow"/>
                <w:b/>
                <w:bCs/>
                <w:color w:val="000000"/>
                <w:sz w:val="22"/>
                <w:szCs w:val="22"/>
                <w:lang w:bidi="ar-SA"/>
              </w:rPr>
              <w:t>TVA</w:t>
            </w:r>
          </w:p>
        </w:tc>
        <w:tc>
          <w:tcPr>
            <w:tcW w:w="1317"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75ABD350" w14:textId="77777777" w:rsidR="004C60AF" w:rsidRPr="00371F1F" w:rsidRDefault="004C60AF" w:rsidP="005B6A94">
            <w:pPr>
              <w:jc w:val="left"/>
              <w:rPr>
                <w:rFonts w:ascii="Aptos Narrow" w:hAnsi="Aptos Narrow"/>
                <w:color w:val="000000"/>
                <w:sz w:val="22"/>
                <w:szCs w:val="22"/>
                <w:lang w:bidi="ar-SA"/>
              </w:rPr>
            </w:pPr>
            <w:r w:rsidRPr="00371F1F">
              <w:rPr>
                <w:rFonts w:ascii="Aptos Narrow" w:hAnsi="Aptos Narrow"/>
                <w:color w:val="000000"/>
                <w:sz w:val="22"/>
                <w:szCs w:val="22"/>
                <w:lang w:bidi="ar-SA"/>
              </w:rPr>
              <w:t> </w:t>
            </w:r>
          </w:p>
        </w:tc>
      </w:tr>
      <w:tr w:rsidR="004C60AF" w:rsidRPr="00371F1F" w14:paraId="7E6CA37D" w14:textId="77777777" w:rsidTr="002C2144">
        <w:trPr>
          <w:trHeight w:val="290"/>
          <w:jc w:val="center"/>
        </w:trPr>
        <w:tc>
          <w:tcPr>
            <w:tcW w:w="9478" w:type="dxa"/>
            <w:gridSpan w:val="3"/>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hideMark/>
          </w:tcPr>
          <w:p w14:paraId="51019D8F" w14:textId="77777777" w:rsidR="004C60AF" w:rsidRPr="00371F1F" w:rsidRDefault="004C60AF" w:rsidP="005B6A94">
            <w:pPr>
              <w:jc w:val="left"/>
              <w:rPr>
                <w:rFonts w:ascii="Aptos Narrow" w:hAnsi="Aptos Narrow"/>
                <w:b/>
                <w:bCs/>
                <w:color w:val="000000"/>
                <w:sz w:val="22"/>
                <w:szCs w:val="22"/>
                <w:lang w:bidi="ar-SA"/>
              </w:rPr>
            </w:pPr>
            <w:r w:rsidRPr="00371F1F">
              <w:rPr>
                <w:rFonts w:ascii="Aptos Narrow" w:hAnsi="Aptos Narrow"/>
                <w:b/>
                <w:bCs/>
                <w:color w:val="000000"/>
                <w:sz w:val="22"/>
                <w:szCs w:val="22"/>
                <w:lang w:bidi="ar-SA"/>
              </w:rPr>
              <w:t>Total TTC</w:t>
            </w:r>
          </w:p>
        </w:tc>
        <w:tc>
          <w:tcPr>
            <w:tcW w:w="1317"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46066565" w14:textId="77777777" w:rsidR="004C60AF" w:rsidRPr="00371F1F" w:rsidRDefault="004C60AF" w:rsidP="005B6A94">
            <w:pPr>
              <w:jc w:val="left"/>
              <w:rPr>
                <w:rFonts w:ascii="Aptos Narrow" w:hAnsi="Aptos Narrow"/>
                <w:color w:val="000000"/>
                <w:sz w:val="22"/>
                <w:szCs w:val="22"/>
                <w:lang w:bidi="ar-SA"/>
              </w:rPr>
            </w:pPr>
            <w:r w:rsidRPr="00371F1F">
              <w:rPr>
                <w:rFonts w:ascii="Aptos Narrow" w:hAnsi="Aptos Narrow"/>
                <w:color w:val="000000"/>
                <w:sz w:val="22"/>
                <w:szCs w:val="22"/>
                <w:lang w:bidi="ar-SA"/>
              </w:rPr>
              <w:t> </w:t>
            </w:r>
          </w:p>
        </w:tc>
      </w:tr>
    </w:tbl>
    <w:p w14:paraId="28C8DD69" w14:textId="77777777" w:rsidR="004C60AF" w:rsidRDefault="004C60AF" w:rsidP="004C60AF">
      <w:pPr>
        <w:tabs>
          <w:tab w:val="left" w:pos="4666"/>
        </w:tabs>
        <w:rPr>
          <w:rFonts w:ascii="Arial" w:hAnsi="Arial" w:cs="Arial"/>
          <w:b/>
          <w:bCs/>
          <w:lang w:bidi="ar-SA"/>
        </w:rPr>
      </w:pPr>
      <w:r>
        <w:rPr>
          <w:rFonts w:ascii="Arial" w:hAnsi="Arial" w:cs="Arial"/>
          <w:b/>
          <w:bCs/>
          <w:lang w:bidi="ar-SA"/>
        </w:rPr>
        <w:fldChar w:fldCharType="end"/>
      </w:r>
      <w:r w:rsidRPr="00371F1F">
        <w:rPr>
          <w:rFonts w:ascii="Arial" w:hAnsi="Arial" w:cs="Arial"/>
          <w:b/>
          <w:bCs/>
          <w:lang w:bidi="ar-SA"/>
        </w:rPr>
        <w:tab/>
      </w:r>
    </w:p>
    <w:p w14:paraId="3CE2C74F" w14:textId="77777777" w:rsidR="004C60AF" w:rsidRDefault="004C60AF" w:rsidP="004C60AF">
      <w:pPr>
        <w:tabs>
          <w:tab w:val="left" w:pos="4666"/>
        </w:tabs>
        <w:rPr>
          <w:rFonts w:ascii="Arial" w:hAnsi="Arial" w:cs="Arial"/>
          <w:b/>
          <w:bCs/>
          <w:lang w:bidi="ar-SA"/>
        </w:rPr>
      </w:pPr>
    </w:p>
    <w:p w14:paraId="6304E415" w14:textId="77777777" w:rsidR="004C60AF" w:rsidRPr="003D745A" w:rsidRDefault="004C60AF" w:rsidP="004C60AF">
      <w:pPr>
        <w:tabs>
          <w:tab w:val="left" w:pos="583"/>
        </w:tabs>
        <w:rPr>
          <w:rFonts w:ascii="Fira Sans" w:hAnsi="Fira Sans"/>
          <w:b/>
          <w:bCs/>
          <w:sz w:val="22"/>
          <w:szCs w:val="22"/>
        </w:rPr>
      </w:pPr>
      <w:r w:rsidRPr="003D745A">
        <w:rPr>
          <w:rFonts w:ascii="Fira Sans" w:hAnsi="Fira Sans"/>
          <w:b/>
          <w:bCs/>
          <w:sz w:val="22"/>
          <w:szCs w:val="22"/>
        </w:rPr>
        <w:t xml:space="preserve">NB : </w:t>
      </w:r>
    </w:p>
    <w:p w14:paraId="4DAEF748" w14:textId="77777777" w:rsidR="004C60AF" w:rsidRPr="004F4BA2" w:rsidRDefault="004C60AF" w:rsidP="004C60AF">
      <w:pPr>
        <w:pStyle w:val="Paragraphedeliste"/>
        <w:numPr>
          <w:ilvl w:val="0"/>
          <w:numId w:val="42"/>
        </w:numPr>
        <w:tabs>
          <w:tab w:val="left" w:pos="583"/>
        </w:tabs>
        <w:spacing w:after="200" w:line="276" w:lineRule="auto"/>
        <w:contextualSpacing/>
        <w:jc w:val="left"/>
        <w:rPr>
          <w:rFonts w:ascii="Fira Sans" w:hAnsi="Fira Sans"/>
          <w:b/>
          <w:bCs/>
        </w:rPr>
      </w:pPr>
      <w:r w:rsidRPr="004F4BA2">
        <w:rPr>
          <w:rFonts w:ascii="Fira Sans" w:hAnsi="Fira Sans"/>
          <w:b/>
          <w:bCs/>
        </w:rPr>
        <w:t>La durée de garantie et ses conditions doivent</w:t>
      </w:r>
      <w:r>
        <w:rPr>
          <w:rFonts w:ascii="Fira Sans" w:hAnsi="Fira Sans"/>
          <w:b/>
          <w:bCs/>
        </w:rPr>
        <w:t xml:space="preserve"> obligatoirement</w:t>
      </w:r>
      <w:r w:rsidRPr="004F4BA2">
        <w:rPr>
          <w:rFonts w:ascii="Fira Sans" w:hAnsi="Fira Sans"/>
          <w:b/>
          <w:bCs/>
        </w:rPr>
        <w:t xml:space="preserve"> être précisées</w:t>
      </w:r>
    </w:p>
    <w:p w14:paraId="4C517673" w14:textId="77777777" w:rsidR="004C60AF" w:rsidRPr="004F4BA2" w:rsidRDefault="004C60AF" w:rsidP="004C60AF">
      <w:pPr>
        <w:pStyle w:val="Paragraphedeliste"/>
        <w:numPr>
          <w:ilvl w:val="0"/>
          <w:numId w:val="42"/>
        </w:numPr>
        <w:tabs>
          <w:tab w:val="left" w:pos="583"/>
        </w:tabs>
        <w:spacing w:after="200" w:line="276" w:lineRule="auto"/>
        <w:contextualSpacing/>
        <w:jc w:val="left"/>
        <w:rPr>
          <w:rFonts w:ascii="Fira Sans" w:hAnsi="Fira Sans"/>
          <w:b/>
          <w:bCs/>
        </w:rPr>
      </w:pPr>
      <w:r w:rsidRPr="004F4BA2">
        <w:rPr>
          <w:rFonts w:ascii="Fira Sans" w:hAnsi="Fira Sans"/>
          <w:b/>
          <w:bCs/>
        </w:rPr>
        <w:t>Les couts doivent prendre en compte, la livraison et l’installation</w:t>
      </w:r>
      <w:r>
        <w:rPr>
          <w:rFonts w:ascii="Fira Sans" w:hAnsi="Fira Sans"/>
          <w:b/>
          <w:bCs/>
        </w:rPr>
        <w:t xml:space="preserve"> pour chaque </w:t>
      </w:r>
      <w:proofErr w:type="spellStart"/>
      <w:r>
        <w:rPr>
          <w:rFonts w:ascii="Fira Sans" w:hAnsi="Fira Sans"/>
          <w:b/>
          <w:bCs/>
        </w:rPr>
        <w:t>region</w:t>
      </w:r>
      <w:proofErr w:type="spellEnd"/>
      <w:r>
        <w:rPr>
          <w:rFonts w:ascii="Fira Sans" w:hAnsi="Fira Sans"/>
          <w:b/>
          <w:bCs/>
        </w:rPr>
        <w:t xml:space="preserve">. </w:t>
      </w:r>
    </w:p>
    <w:p w14:paraId="6C39E5D4" w14:textId="77777777" w:rsidR="004C60AF" w:rsidRPr="004F4BA2" w:rsidRDefault="004C60AF" w:rsidP="004C60AF">
      <w:pPr>
        <w:pStyle w:val="Paragraphedeliste"/>
        <w:numPr>
          <w:ilvl w:val="0"/>
          <w:numId w:val="42"/>
        </w:numPr>
        <w:tabs>
          <w:tab w:val="left" w:pos="583"/>
        </w:tabs>
        <w:spacing w:after="200" w:line="276" w:lineRule="auto"/>
        <w:contextualSpacing/>
        <w:jc w:val="left"/>
        <w:rPr>
          <w:rFonts w:ascii="Fira Sans" w:hAnsi="Fira Sans"/>
          <w:b/>
          <w:bCs/>
        </w:rPr>
      </w:pPr>
      <w:r w:rsidRPr="004F4BA2">
        <w:rPr>
          <w:rFonts w:ascii="Fira Sans" w:hAnsi="Fira Sans"/>
          <w:b/>
          <w:bCs/>
        </w:rPr>
        <w:t>La livraison se fera au niveau des localités dont la liste est</w:t>
      </w:r>
      <w:r>
        <w:rPr>
          <w:rFonts w:ascii="Fira Sans" w:hAnsi="Fira Sans"/>
          <w:b/>
          <w:bCs/>
        </w:rPr>
        <w:t xml:space="preserve"> ci-bas</w:t>
      </w:r>
    </w:p>
    <w:p w14:paraId="0432DDDF" w14:textId="77777777" w:rsidR="004C60AF" w:rsidRDefault="004C60AF" w:rsidP="004C60AF">
      <w:pPr>
        <w:pStyle w:val="Paragraphedeliste"/>
        <w:numPr>
          <w:ilvl w:val="0"/>
          <w:numId w:val="42"/>
        </w:numPr>
        <w:tabs>
          <w:tab w:val="left" w:pos="583"/>
        </w:tabs>
        <w:spacing w:after="200" w:line="276" w:lineRule="auto"/>
        <w:contextualSpacing/>
        <w:jc w:val="left"/>
        <w:rPr>
          <w:rFonts w:ascii="Fira Sans" w:hAnsi="Fira Sans"/>
          <w:b/>
          <w:bCs/>
        </w:rPr>
      </w:pPr>
      <w:r w:rsidRPr="004F4BA2">
        <w:rPr>
          <w:rFonts w:ascii="Fira Sans" w:hAnsi="Fira Sans"/>
          <w:b/>
          <w:bCs/>
        </w:rPr>
        <w:t>Le délai de livraison doit être précisé (ce délai doit comporter la livraison et l’installation à compter de la réception du bon de commande</w:t>
      </w:r>
    </w:p>
    <w:p w14:paraId="48BCB82E" w14:textId="77777777" w:rsidR="004C60AF" w:rsidRDefault="004C60AF" w:rsidP="00371F1F">
      <w:pPr>
        <w:tabs>
          <w:tab w:val="left" w:pos="4666"/>
        </w:tabs>
        <w:rPr>
          <w:rFonts w:ascii="Arial" w:hAnsi="Arial" w:cs="Arial"/>
          <w:b/>
          <w:bCs/>
          <w:lang w:bidi="ar-SA"/>
        </w:rPr>
      </w:pPr>
    </w:p>
    <w:p w14:paraId="4FFA32F3" w14:textId="77777777" w:rsidR="002C31F6" w:rsidRDefault="002C31F6" w:rsidP="00371F1F">
      <w:pPr>
        <w:tabs>
          <w:tab w:val="left" w:pos="4666"/>
        </w:tabs>
        <w:rPr>
          <w:rFonts w:ascii="Arial" w:hAnsi="Arial" w:cs="Arial"/>
          <w:b/>
          <w:bCs/>
          <w:lang w:bidi="ar-SA"/>
        </w:rPr>
      </w:pPr>
    </w:p>
    <w:p w14:paraId="1BB24EDA" w14:textId="77777777" w:rsidR="002C31F6" w:rsidRDefault="002C31F6" w:rsidP="00371F1F">
      <w:pPr>
        <w:tabs>
          <w:tab w:val="left" w:pos="4666"/>
        </w:tabs>
        <w:rPr>
          <w:rFonts w:ascii="Arial" w:hAnsi="Arial" w:cs="Arial"/>
          <w:b/>
          <w:bCs/>
          <w:lang w:bidi="ar-SA"/>
        </w:rPr>
      </w:pPr>
    </w:p>
    <w:p w14:paraId="4A61C535" w14:textId="77777777" w:rsidR="002C31F6" w:rsidRDefault="002C31F6" w:rsidP="00371F1F">
      <w:pPr>
        <w:tabs>
          <w:tab w:val="left" w:pos="4666"/>
        </w:tabs>
        <w:rPr>
          <w:rFonts w:ascii="Arial" w:hAnsi="Arial" w:cs="Arial"/>
          <w:b/>
          <w:bCs/>
          <w:lang w:bidi="ar-SA"/>
        </w:rPr>
      </w:pPr>
    </w:p>
    <w:p w14:paraId="1AE034C5" w14:textId="77777777" w:rsidR="002C31F6" w:rsidRDefault="002C31F6" w:rsidP="00371F1F">
      <w:pPr>
        <w:tabs>
          <w:tab w:val="left" w:pos="4666"/>
        </w:tabs>
        <w:rPr>
          <w:rFonts w:ascii="Arial" w:hAnsi="Arial" w:cs="Arial"/>
          <w:b/>
          <w:bCs/>
          <w:lang w:bidi="ar-SA"/>
        </w:rPr>
      </w:pPr>
    </w:p>
    <w:p w14:paraId="2A9E3CCA" w14:textId="77777777" w:rsidR="002C31F6" w:rsidRDefault="002C31F6" w:rsidP="00371F1F">
      <w:pPr>
        <w:tabs>
          <w:tab w:val="left" w:pos="4666"/>
        </w:tabs>
        <w:rPr>
          <w:rFonts w:ascii="Arial" w:hAnsi="Arial" w:cs="Arial"/>
          <w:b/>
          <w:bCs/>
          <w:lang w:bidi="ar-SA"/>
        </w:rPr>
      </w:pPr>
    </w:p>
    <w:p w14:paraId="6B89CAE5" w14:textId="77777777" w:rsidR="002C31F6" w:rsidRDefault="002C31F6" w:rsidP="00371F1F">
      <w:pPr>
        <w:tabs>
          <w:tab w:val="left" w:pos="4666"/>
        </w:tabs>
        <w:rPr>
          <w:rFonts w:ascii="Arial" w:hAnsi="Arial" w:cs="Arial"/>
          <w:b/>
          <w:bCs/>
          <w:lang w:bidi="ar-SA"/>
        </w:rPr>
      </w:pPr>
    </w:p>
    <w:p w14:paraId="5FF1C374" w14:textId="77777777" w:rsidR="002C31F6" w:rsidRDefault="002C31F6" w:rsidP="00371F1F">
      <w:pPr>
        <w:tabs>
          <w:tab w:val="left" w:pos="4666"/>
        </w:tabs>
        <w:rPr>
          <w:rFonts w:ascii="Arial" w:hAnsi="Arial" w:cs="Arial"/>
          <w:b/>
          <w:bCs/>
          <w:lang w:bidi="ar-SA"/>
        </w:rPr>
      </w:pPr>
    </w:p>
    <w:p w14:paraId="457EA1E4" w14:textId="77777777" w:rsidR="002C31F6" w:rsidRDefault="002C31F6" w:rsidP="00371F1F">
      <w:pPr>
        <w:tabs>
          <w:tab w:val="left" w:pos="4666"/>
        </w:tabs>
        <w:rPr>
          <w:rFonts w:ascii="Arial" w:hAnsi="Arial" w:cs="Arial"/>
          <w:b/>
          <w:bCs/>
          <w:lang w:bidi="ar-SA"/>
        </w:rPr>
      </w:pPr>
    </w:p>
    <w:p w14:paraId="2407D8AE" w14:textId="77777777" w:rsidR="002C31F6" w:rsidRDefault="002C31F6" w:rsidP="00371F1F">
      <w:pPr>
        <w:tabs>
          <w:tab w:val="left" w:pos="4666"/>
        </w:tabs>
        <w:rPr>
          <w:rFonts w:ascii="Arial" w:hAnsi="Arial" w:cs="Arial"/>
          <w:b/>
          <w:bCs/>
          <w:lang w:bidi="ar-SA"/>
        </w:rPr>
      </w:pPr>
    </w:p>
    <w:p w14:paraId="79D0EE9C" w14:textId="77777777" w:rsidR="002C31F6" w:rsidRDefault="002C31F6" w:rsidP="00371F1F">
      <w:pPr>
        <w:tabs>
          <w:tab w:val="left" w:pos="4666"/>
        </w:tabs>
        <w:rPr>
          <w:rFonts w:ascii="Arial" w:hAnsi="Arial" w:cs="Arial"/>
          <w:b/>
          <w:bCs/>
          <w:lang w:bidi="ar-SA"/>
        </w:rPr>
      </w:pPr>
    </w:p>
    <w:p w14:paraId="54074577" w14:textId="77777777" w:rsidR="002C31F6" w:rsidRDefault="002C31F6" w:rsidP="00371F1F">
      <w:pPr>
        <w:tabs>
          <w:tab w:val="left" w:pos="4666"/>
        </w:tabs>
        <w:rPr>
          <w:rFonts w:ascii="Arial" w:hAnsi="Arial" w:cs="Arial"/>
          <w:b/>
          <w:bCs/>
          <w:lang w:bidi="ar-SA"/>
        </w:rPr>
      </w:pPr>
    </w:p>
    <w:p w14:paraId="553CEB10" w14:textId="77777777" w:rsidR="002C31F6" w:rsidRDefault="002C31F6" w:rsidP="00371F1F">
      <w:pPr>
        <w:tabs>
          <w:tab w:val="left" w:pos="4666"/>
        </w:tabs>
        <w:rPr>
          <w:rFonts w:ascii="Arial" w:hAnsi="Arial" w:cs="Arial"/>
          <w:b/>
          <w:bCs/>
          <w:lang w:bidi="ar-SA"/>
        </w:rPr>
      </w:pPr>
    </w:p>
    <w:p w14:paraId="72487134" w14:textId="77777777" w:rsidR="002C31F6" w:rsidRDefault="002C31F6" w:rsidP="00371F1F">
      <w:pPr>
        <w:tabs>
          <w:tab w:val="left" w:pos="4666"/>
        </w:tabs>
        <w:rPr>
          <w:rFonts w:ascii="Arial" w:hAnsi="Arial" w:cs="Arial"/>
          <w:b/>
          <w:bCs/>
          <w:lang w:bidi="ar-SA"/>
        </w:rPr>
      </w:pPr>
    </w:p>
    <w:p w14:paraId="0A2B23C8" w14:textId="77777777" w:rsidR="002C31F6" w:rsidRDefault="002C31F6" w:rsidP="00371F1F">
      <w:pPr>
        <w:tabs>
          <w:tab w:val="left" w:pos="4666"/>
        </w:tabs>
        <w:rPr>
          <w:rFonts w:ascii="Arial" w:hAnsi="Arial" w:cs="Arial"/>
          <w:b/>
          <w:bCs/>
          <w:lang w:bidi="ar-SA"/>
        </w:rPr>
      </w:pPr>
    </w:p>
    <w:p w14:paraId="409383BD" w14:textId="77777777" w:rsidR="002C31F6" w:rsidRDefault="002C31F6" w:rsidP="00371F1F">
      <w:pPr>
        <w:tabs>
          <w:tab w:val="left" w:pos="4666"/>
        </w:tabs>
        <w:rPr>
          <w:rFonts w:ascii="Arial" w:hAnsi="Arial" w:cs="Arial"/>
          <w:b/>
          <w:bCs/>
          <w:lang w:bidi="ar-SA"/>
        </w:rPr>
      </w:pPr>
    </w:p>
    <w:p w14:paraId="6F8D2701" w14:textId="77777777" w:rsidR="002C31F6" w:rsidRDefault="002C31F6" w:rsidP="00371F1F">
      <w:pPr>
        <w:tabs>
          <w:tab w:val="left" w:pos="4666"/>
        </w:tabs>
        <w:rPr>
          <w:rFonts w:ascii="Arial" w:hAnsi="Arial" w:cs="Arial"/>
          <w:b/>
          <w:bCs/>
          <w:lang w:bidi="ar-SA"/>
        </w:rPr>
      </w:pPr>
    </w:p>
    <w:p w14:paraId="44A81664" w14:textId="77777777" w:rsidR="002C31F6" w:rsidRDefault="002C31F6" w:rsidP="00371F1F">
      <w:pPr>
        <w:tabs>
          <w:tab w:val="left" w:pos="4666"/>
        </w:tabs>
        <w:rPr>
          <w:rFonts w:ascii="Arial" w:hAnsi="Arial" w:cs="Arial"/>
          <w:b/>
          <w:bCs/>
          <w:lang w:bidi="ar-SA"/>
        </w:rPr>
      </w:pPr>
    </w:p>
    <w:p w14:paraId="018157E8" w14:textId="77777777" w:rsidR="002C31F6" w:rsidRDefault="002C31F6" w:rsidP="00371F1F">
      <w:pPr>
        <w:tabs>
          <w:tab w:val="left" w:pos="4666"/>
        </w:tabs>
        <w:rPr>
          <w:rFonts w:ascii="Arial" w:hAnsi="Arial" w:cs="Arial"/>
          <w:b/>
          <w:bCs/>
          <w:lang w:bidi="ar-SA"/>
        </w:rPr>
      </w:pPr>
    </w:p>
    <w:p w14:paraId="1D0B2072" w14:textId="77777777" w:rsidR="002C31F6" w:rsidRDefault="002C31F6" w:rsidP="00371F1F">
      <w:pPr>
        <w:tabs>
          <w:tab w:val="left" w:pos="4666"/>
        </w:tabs>
        <w:rPr>
          <w:rFonts w:ascii="Arial" w:hAnsi="Arial" w:cs="Arial"/>
          <w:b/>
          <w:bCs/>
          <w:lang w:bidi="ar-SA"/>
        </w:rPr>
      </w:pPr>
    </w:p>
    <w:p w14:paraId="447A2B18" w14:textId="77777777" w:rsidR="002C31F6" w:rsidRDefault="002C31F6" w:rsidP="00371F1F">
      <w:pPr>
        <w:tabs>
          <w:tab w:val="left" w:pos="4666"/>
        </w:tabs>
        <w:rPr>
          <w:rFonts w:ascii="Arial" w:hAnsi="Arial" w:cs="Arial"/>
          <w:b/>
          <w:bCs/>
          <w:lang w:bidi="ar-SA"/>
        </w:rPr>
      </w:pPr>
    </w:p>
    <w:p w14:paraId="6E616DB6" w14:textId="77777777" w:rsidR="002C31F6" w:rsidRDefault="002C31F6" w:rsidP="00371F1F">
      <w:pPr>
        <w:tabs>
          <w:tab w:val="left" w:pos="4666"/>
        </w:tabs>
        <w:rPr>
          <w:rFonts w:ascii="Arial" w:hAnsi="Arial" w:cs="Arial"/>
          <w:b/>
          <w:bCs/>
          <w:lang w:bidi="ar-SA"/>
        </w:rPr>
      </w:pPr>
    </w:p>
    <w:p w14:paraId="5A252BDA" w14:textId="77777777" w:rsidR="002C31F6" w:rsidRDefault="002C31F6" w:rsidP="00371F1F">
      <w:pPr>
        <w:tabs>
          <w:tab w:val="left" w:pos="4666"/>
        </w:tabs>
        <w:rPr>
          <w:rFonts w:ascii="Arial" w:hAnsi="Arial" w:cs="Arial"/>
          <w:b/>
          <w:bCs/>
          <w:lang w:bidi="ar-SA"/>
        </w:rPr>
      </w:pPr>
    </w:p>
    <w:p w14:paraId="0D3FB109" w14:textId="77777777" w:rsidR="002C31F6" w:rsidRDefault="002C31F6" w:rsidP="00371F1F">
      <w:pPr>
        <w:tabs>
          <w:tab w:val="left" w:pos="4666"/>
        </w:tabs>
        <w:rPr>
          <w:rFonts w:ascii="Arial" w:hAnsi="Arial" w:cs="Arial"/>
          <w:b/>
          <w:bCs/>
          <w:lang w:bidi="ar-SA"/>
        </w:rPr>
      </w:pPr>
    </w:p>
    <w:p w14:paraId="7FE32FC1" w14:textId="77777777" w:rsidR="002C31F6" w:rsidRDefault="002C31F6" w:rsidP="00371F1F">
      <w:pPr>
        <w:tabs>
          <w:tab w:val="left" w:pos="4666"/>
        </w:tabs>
        <w:rPr>
          <w:rFonts w:ascii="Arial" w:hAnsi="Arial" w:cs="Arial"/>
          <w:b/>
          <w:bCs/>
          <w:lang w:bidi="ar-SA"/>
        </w:rPr>
      </w:pPr>
    </w:p>
    <w:p w14:paraId="66B0B545" w14:textId="77777777" w:rsidR="002C31F6" w:rsidRDefault="002C31F6" w:rsidP="00371F1F">
      <w:pPr>
        <w:tabs>
          <w:tab w:val="left" w:pos="4666"/>
        </w:tabs>
        <w:rPr>
          <w:rFonts w:ascii="Arial" w:hAnsi="Arial" w:cs="Arial"/>
          <w:b/>
          <w:bCs/>
          <w:lang w:bidi="ar-SA"/>
        </w:rPr>
      </w:pPr>
    </w:p>
    <w:p w14:paraId="0A2B88A1" w14:textId="77777777" w:rsidR="002C31F6" w:rsidRDefault="002C31F6" w:rsidP="00371F1F">
      <w:pPr>
        <w:tabs>
          <w:tab w:val="left" w:pos="4666"/>
        </w:tabs>
        <w:rPr>
          <w:rFonts w:ascii="Arial" w:hAnsi="Arial" w:cs="Arial"/>
          <w:b/>
          <w:bCs/>
          <w:lang w:bidi="ar-SA"/>
        </w:rPr>
      </w:pPr>
    </w:p>
    <w:p w14:paraId="09968095" w14:textId="77777777" w:rsidR="002C31F6" w:rsidRDefault="002C31F6" w:rsidP="00371F1F">
      <w:pPr>
        <w:tabs>
          <w:tab w:val="left" w:pos="4666"/>
        </w:tabs>
        <w:rPr>
          <w:rFonts w:ascii="Arial" w:hAnsi="Arial" w:cs="Arial"/>
          <w:b/>
          <w:bCs/>
          <w:lang w:bidi="ar-SA"/>
        </w:rPr>
      </w:pPr>
    </w:p>
    <w:p w14:paraId="7D3E68BA" w14:textId="77777777" w:rsidR="00E10806" w:rsidRDefault="00E10806" w:rsidP="00371F1F">
      <w:pPr>
        <w:tabs>
          <w:tab w:val="left" w:pos="4666"/>
        </w:tabs>
        <w:rPr>
          <w:rFonts w:ascii="Arial" w:hAnsi="Arial" w:cs="Arial"/>
          <w:b/>
          <w:bCs/>
          <w:lang w:bidi="ar-SA"/>
        </w:rPr>
      </w:pPr>
    </w:p>
    <w:p w14:paraId="0CF05125" w14:textId="77777777" w:rsidR="00E10806" w:rsidRDefault="00E10806" w:rsidP="00371F1F">
      <w:pPr>
        <w:tabs>
          <w:tab w:val="left" w:pos="4666"/>
        </w:tabs>
        <w:rPr>
          <w:rFonts w:ascii="Arial" w:hAnsi="Arial" w:cs="Arial"/>
          <w:b/>
          <w:bCs/>
          <w:lang w:bidi="ar-SA"/>
        </w:rPr>
      </w:pPr>
    </w:p>
    <w:p w14:paraId="2750A143" w14:textId="77777777" w:rsidR="00E10806" w:rsidRDefault="00E10806" w:rsidP="00371F1F">
      <w:pPr>
        <w:tabs>
          <w:tab w:val="left" w:pos="4666"/>
        </w:tabs>
        <w:rPr>
          <w:rFonts w:ascii="Arial" w:hAnsi="Arial" w:cs="Arial"/>
          <w:b/>
          <w:bCs/>
          <w:lang w:bidi="ar-SA"/>
        </w:rPr>
      </w:pPr>
    </w:p>
    <w:p w14:paraId="1A80C4EC" w14:textId="77777777" w:rsidR="002C31F6" w:rsidRDefault="002C31F6" w:rsidP="00371F1F">
      <w:pPr>
        <w:tabs>
          <w:tab w:val="left" w:pos="4666"/>
        </w:tabs>
        <w:rPr>
          <w:rFonts w:ascii="Arial" w:hAnsi="Arial" w:cs="Arial"/>
          <w:b/>
          <w:bCs/>
          <w:lang w:bidi="ar-SA"/>
        </w:rPr>
      </w:pPr>
    </w:p>
    <w:p w14:paraId="5757B0C4" w14:textId="5B7E2E17" w:rsidR="002C31F6" w:rsidRDefault="002C31F6" w:rsidP="002C31F6">
      <w:pPr>
        <w:tabs>
          <w:tab w:val="left" w:pos="4666"/>
        </w:tabs>
        <w:rPr>
          <w:rFonts w:ascii="Calibri" w:hAnsi="Calibri" w:cs="Calibri"/>
          <w:b/>
          <w:bCs/>
          <w:color w:val="000000"/>
          <w:sz w:val="28"/>
          <w:szCs w:val="28"/>
          <w:lang w:bidi="ar-SA"/>
        </w:rPr>
      </w:pPr>
      <w:r w:rsidRPr="00B13A20">
        <w:rPr>
          <w:rFonts w:ascii="Calibri" w:hAnsi="Calibri" w:cs="Calibri"/>
          <w:b/>
          <w:bCs/>
          <w:color w:val="000000"/>
          <w:sz w:val="28"/>
          <w:szCs w:val="28"/>
          <w:lang w:bidi="ar-SA"/>
        </w:rPr>
        <w:lastRenderedPageBreak/>
        <w:t>Annexe</w:t>
      </w:r>
      <w:r>
        <w:rPr>
          <w:rFonts w:ascii="Calibri" w:hAnsi="Calibri" w:cs="Calibri"/>
          <w:b/>
          <w:bCs/>
          <w:color w:val="000000"/>
          <w:sz w:val="28"/>
          <w:szCs w:val="28"/>
          <w:lang w:bidi="ar-SA"/>
        </w:rPr>
        <w:t xml:space="preserve"> 5 : Termes de références pour le lot </w:t>
      </w:r>
      <w:r w:rsidR="002B6274">
        <w:rPr>
          <w:rFonts w:ascii="Calibri" w:hAnsi="Calibri" w:cs="Calibri"/>
          <w:b/>
          <w:bCs/>
          <w:color w:val="000000"/>
          <w:sz w:val="28"/>
          <w:szCs w:val="28"/>
          <w:lang w:bidi="ar-SA"/>
        </w:rPr>
        <w:t>5</w:t>
      </w:r>
      <w:r>
        <w:rPr>
          <w:rFonts w:ascii="Calibri" w:hAnsi="Calibri" w:cs="Calibri"/>
          <w:b/>
          <w:bCs/>
          <w:color w:val="000000"/>
          <w:sz w:val="28"/>
          <w:szCs w:val="28"/>
          <w:lang w:bidi="ar-SA"/>
        </w:rPr>
        <w:t xml:space="preserve"> (</w:t>
      </w:r>
      <w:r w:rsidR="002B6274" w:rsidRPr="004202B3">
        <w:rPr>
          <w:rFonts w:ascii="Arial" w:hAnsi="Arial" w:cs="Arial"/>
          <w:b/>
          <w:bCs/>
          <w:color w:val="000000" w:themeColor="text1"/>
        </w:rPr>
        <w:t>Fourniture et Installation de séchoir des denrées alimentaires agricoles</w:t>
      </w:r>
    </w:p>
    <w:p w14:paraId="5A252140" w14:textId="77777777" w:rsidR="002C31F6" w:rsidRDefault="002C31F6" w:rsidP="002C31F6">
      <w:pPr>
        <w:tabs>
          <w:tab w:val="left" w:pos="4666"/>
        </w:tabs>
        <w:rPr>
          <w:rFonts w:ascii="Arial" w:hAnsi="Arial" w:cs="Arial"/>
          <w:lang w:bidi="ar-SA"/>
        </w:rPr>
      </w:pPr>
    </w:p>
    <w:p w14:paraId="5BA9CA1B" w14:textId="763D9B17" w:rsidR="006351D6" w:rsidRPr="006351D6" w:rsidRDefault="002C31F6" w:rsidP="006351D6">
      <w:pPr>
        <w:pStyle w:val="Paragraphedeliste"/>
        <w:numPr>
          <w:ilvl w:val="0"/>
          <w:numId w:val="41"/>
        </w:numPr>
        <w:tabs>
          <w:tab w:val="left" w:pos="4666"/>
        </w:tabs>
        <w:rPr>
          <w:rFonts w:ascii="Arial" w:hAnsi="Arial" w:cs="Arial"/>
          <w:b/>
          <w:bCs/>
          <w:lang w:bidi="ar-SA"/>
        </w:rPr>
      </w:pPr>
      <w:r w:rsidRPr="003743B9">
        <w:rPr>
          <w:rFonts w:ascii="Arial" w:hAnsi="Arial" w:cs="Arial"/>
          <w:b/>
          <w:bCs/>
          <w:lang w:bidi="ar-SA"/>
        </w:rPr>
        <w:t>Spécification technique</w:t>
      </w:r>
      <w:r>
        <w:rPr>
          <w:rFonts w:ascii="Arial" w:hAnsi="Arial" w:cs="Arial"/>
          <w:b/>
          <w:bCs/>
          <w:lang w:bidi="ar-SA"/>
        </w:rPr>
        <w:t> :</w:t>
      </w:r>
    </w:p>
    <w:p w14:paraId="54ED39C7" w14:textId="77777777" w:rsidR="006351D6" w:rsidRPr="006351D6" w:rsidRDefault="006351D6" w:rsidP="006351D6">
      <w:pPr>
        <w:pStyle w:val="Paragraphedeliste"/>
        <w:numPr>
          <w:ilvl w:val="1"/>
          <w:numId w:val="41"/>
        </w:numPr>
        <w:tabs>
          <w:tab w:val="left" w:pos="4666"/>
        </w:tabs>
        <w:rPr>
          <w:rFonts w:ascii="Arial" w:hAnsi="Arial" w:cs="Arial"/>
          <w:lang w:bidi="ar-SA"/>
        </w:rPr>
      </w:pPr>
      <w:r w:rsidRPr="006351D6">
        <w:rPr>
          <w:rFonts w:ascii="Arial" w:hAnsi="Arial" w:cs="Arial"/>
          <w:lang w:bidi="ar-SA"/>
        </w:rPr>
        <w:t>Équipement : Séchoir agricole</w:t>
      </w:r>
    </w:p>
    <w:p w14:paraId="2BCE7CC8" w14:textId="77777777" w:rsidR="006351D6" w:rsidRPr="006351D6" w:rsidRDefault="006351D6" w:rsidP="006351D6">
      <w:pPr>
        <w:pStyle w:val="Paragraphedeliste"/>
        <w:numPr>
          <w:ilvl w:val="1"/>
          <w:numId w:val="41"/>
        </w:numPr>
        <w:tabs>
          <w:tab w:val="left" w:pos="4666"/>
        </w:tabs>
        <w:rPr>
          <w:rFonts w:ascii="Arial" w:hAnsi="Arial" w:cs="Arial"/>
          <w:lang w:bidi="ar-SA"/>
        </w:rPr>
      </w:pPr>
      <w:r w:rsidRPr="006351D6">
        <w:rPr>
          <w:rFonts w:ascii="Arial" w:hAnsi="Arial" w:cs="Arial"/>
          <w:lang w:bidi="ar-SA"/>
        </w:rPr>
        <w:t>Type : Manuel / solaire / à air chaud</w:t>
      </w:r>
    </w:p>
    <w:p w14:paraId="2B95D74E" w14:textId="77777777" w:rsidR="006351D6" w:rsidRPr="006351D6" w:rsidRDefault="006351D6" w:rsidP="006351D6">
      <w:pPr>
        <w:pStyle w:val="Paragraphedeliste"/>
        <w:numPr>
          <w:ilvl w:val="1"/>
          <w:numId w:val="41"/>
        </w:numPr>
        <w:tabs>
          <w:tab w:val="left" w:pos="4666"/>
        </w:tabs>
        <w:rPr>
          <w:rFonts w:ascii="Arial" w:hAnsi="Arial" w:cs="Arial"/>
          <w:lang w:bidi="ar-SA"/>
        </w:rPr>
      </w:pPr>
      <w:r w:rsidRPr="006351D6">
        <w:rPr>
          <w:rFonts w:ascii="Arial" w:hAnsi="Arial" w:cs="Arial"/>
          <w:lang w:bidi="ar-SA"/>
        </w:rPr>
        <w:t>Usage : Séchage des produits agricoles (céréales, fruits, légumes, graines, tubercules)</w:t>
      </w:r>
    </w:p>
    <w:p w14:paraId="252EDF4B" w14:textId="0FBF499F" w:rsidR="00C71CE1" w:rsidRPr="00C71CE1" w:rsidRDefault="00C71CE1" w:rsidP="00C71CE1">
      <w:pPr>
        <w:pStyle w:val="Paragraphedeliste"/>
        <w:numPr>
          <w:ilvl w:val="1"/>
          <w:numId w:val="41"/>
        </w:numPr>
        <w:tabs>
          <w:tab w:val="left" w:pos="4666"/>
        </w:tabs>
        <w:rPr>
          <w:rFonts w:ascii="Arial" w:hAnsi="Arial" w:cs="Arial"/>
          <w:lang w:bidi="ar-SA"/>
        </w:rPr>
      </w:pPr>
      <w:r w:rsidRPr="00C71CE1">
        <w:rPr>
          <w:rFonts w:ascii="Arial" w:hAnsi="Arial" w:cs="Arial"/>
          <w:lang w:bidi="ar-SA"/>
        </w:rPr>
        <w:t>Capacité</w:t>
      </w:r>
      <w:r>
        <w:rPr>
          <w:rFonts w:ascii="Arial" w:hAnsi="Arial" w:cs="Arial"/>
          <w:lang w:bidi="ar-SA"/>
        </w:rPr>
        <w:t xml:space="preserve"> : </w:t>
      </w:r>
      <w:r w:rsidRPr="00C71CE1">
        <w:rPr>
          <w:rFonts w:ascii="Arial" w:hAnsi="Arial" w:cs="Arial"/>
          <w:lang w:bidi="ar-SA"/>
        </w:rPr>
        <w:t>20 à 500 kg par cycle</w:t>
      </w:r>
    </w:p>
    <w:p w14:paraId="1238FE84" w14:textId="6C46849B" w:rsidR="00C71CE1" w:rsidRPr="00C71CE1" w:rsidRDefault="00C71CE1" w:rsidP="00C71CE1">
      <w:pPr>
        <w:pStyle w:val="Paragraphedeliste"/>
        <w:numPr>
          <w:ilvl w:val="1"/>
          <w:numId w:val="41"/>
        </w:numPr>
        <w:tabs>
          <w:tab w:val="left" w:pos="4666"/>
        </w:tabs>
        <w:rPr>
          <w:rFonts w:ascii="Arial" w:hAnsi="Arial" w:cs="Arial"/>
          <w:lang w:bidi="ar-SA"/>
        </w:rPr>
      </w:pPr>
      <w:r w:rsidRPr="00C71CE1">
        <w:rPr>
          <w:rFonts w:ascii="Arial" w:hAnsi="Arial" w:cs="Arial"/>
          <w:lang w:bidi="ar-SA"/>
        </w:rPr>
        <w:t>Temps de séchage</w:t>
      </w:r>
      <w:r>
        <w:rPr>
          <w:rFonts w:ascii="Arial" w:hAnsi="Arial" w:cs="Arial"/>
          <w:lang w:bidi="ar-SA"/>
        </w:rPr>
        <w:t xml:space="preserve"> : </w:t>
      </w:r>
      <w:r w:rsidRPr="00C71CE1">
        <w:rPr>
          <w:rFonts w:ascii="Arial" w:hAnsi="Arial" w:cs="Arial"/>
          <w:lang w:bidi="ar-SA"/>
        </w:rPr>
        <w:t>1 à 5 jours (selon produit et climat)</w:t>
      </w:r>
    </w:p>
    <w:p w14:paraId="2F88BF42" w14:textId="6B132F9F" w:rsidR="00C71CE1" w:rsidRPr="00C71CE1" w:rsidRDefault="00C71CE1" w:rsidP="00C71CE1">
      <w:pPr>
        <w:pStyle w:val="Paragraphedeliste"/>
        <w:numPr>
          <w:ilvl w:val="1"/>
          <w:numId w:val="41"/>
        </w:numPr>
        <w:tabs>
          <w:tab w:val="left" w:pos="4666"/>
        </w:tabs>
        <w:rPr>
          <w:rFonts w:ascii="Arial" w:hAnsi="Arial" w:cs="Arial"/>
          <w:lang w:bidi="ar-SA"/>
        </w:rPr>
      </w:pPr>
      <w:r w:rsidRPr="00C71CE1">
        <w:rPr>
          <w:rFonts w:ascii="Arial" w:hAnsi="Arial" w:cs="Arial"/>
          <w:lang w:bidi="ar-SA"/>
        </w:rPr>
        <w:t>Source d’énergie</w:t>
      </w:r>
      <w:r>
        <w:rPr>
          <w:rFonts w:ascii="Arial" w:hAnsi="Arial" w:cs="Arial"/>
          <w:lang w:bidi="ar-SA"/>
        </w:rPr>
        <w:t xml:space="preserve"> : </w:t>
      </w:r>
      <w:r w:rsidRPr="00C71CE1">
        <w:rPr>
          <w:rFonts w:ascii="Arial" w:hAnsi="Arial" w:cs="Arial"/>
          <w:lang w:bidi="ar-SA"/>
        </w:rPr>
        <w:t>Soleil, bois, charbon ou air naturel</w:t>
      </w:r>
    </w:p>
    <w:p w14:paraId="2C1E0E63" w14:textId="5D46FC5C" w:rsidR="00C71CE1" w:rsidRPr="00C71CE1" w:rsidRDefault="00C71CE1" w:rsidP="00C71CE1">
      <w:pPr>
        <w:pStyle w:val="Paragraphedeliste"/>
        <w:numPr>
          <w:ilvl w:val="1"/>
          <w:numId w:val="41"/>
        </w:numPr>
        <w:tabs>
          <w:tab w:val="left" w:pos="4666"/>
        </w:tabs>
        <w:rPr>
          <w:rFonts w:ascii="Arial" w:hAnsi="Arial" w:cs="Arial"/>
          <w:lang w:bidi="ar-SA"/>
        </w:rPr>
      </w:pPr>
      <w:r w:rsidRPr="00C71CE1">
        <w:rPr>
          <w:rFonts w:ascii="Arial" w:hAnsi="Arial" w:cs="Arial"/>
          <w:lang w:bidi="ar-SA"/>
        </w:rPr>
        <w:t>Température</w:t>
      </w:r>
      <w:r>
        <w:rPr>
          <w:rFonts w:ascii="Arial" w:hAnsi="Arial" w:cs="Arial"/>
          <w:lang w:bidi="ar-SA"/>
        </w:rPr>
        <w:t xml:space="preserve"> : </w:t>
      </w:r>
      <w:r w:rsidRPr="00C71CE1">
        <w:rPr>
          <w:rFonts w:ascii="Arial" w:hAnsi="Arial" w:cs="Arial"/>
          <w:lang w:bidi="ar-SA"/>
        </w:rPr>
        <w:t>30 à 70 °C</w:t>
      </w:r>
    </w:p>
    <w:p w14:paraId="181AA36A" w14:textId="6127F1E0" w:rsidR="00C71CE1" w:rsidRPr="00C71CE1" w:rsidRDefault="00C71CE1" w:rsidP="00C71CE1">
      <w:pPr>
        <w:pStyle w:val="Paragraphedeliste"/>
        <w:numPr>
          <w:ilvl w:val="1"/>
          <w:numId w:val="41"/>
        </w:numPr>
        <w:tabs>
          <w:tab w:val="left" w:pos="4666"/>
        </w:tabs>
        <w:rPr>
          <w:rFonts w:ascii="Arial" w:hAnsi="Arial" w:cs="Arial"/>
          <w:lang w:bidi="ar-SA"/>
        </w:rPr>
      </w:pPr>
      <w:r w:rsidRPr="00C71CE1">
        <w:rPr>
          <w:rFonts w:ascii="Arial" w:hAnsi="Arial" w:cs="Arial"/>
          <w:lang w:bidi="ar-SA"/>
        </w:rPr>
        <w:t>Matériau structure</w:t>
      </w:r>
      <w:r>
        <w:rPr>
          <w:rFonts w:ascii="Arial" w:hAnsi="Arial" w:cs="Arial"/>
          <w:lang w:bidi="ar-SA"/>
        </w:rPr>
        <w:t xml:space="preserve"> : </w:t>
      </w:r>
      <w:r w:rsidRPr="00C71CE1">
        <w:rPr>
          <w:rFonts w:ascii="Arial" w:hAnsi="Arial" w:cs="Arial"/>
          <w:lang w:bidi="ar-SA"/>
        </w:rPr>
        <w:t>Bois traité ou métal</w:t>
      </w:r>
    </w:p>
    <w:p w14:paraId="50FBDCDE" w14:textId="4CD777AF" w:rsidR="00C71CE1" w:rsidRPr="00C71CE1" w:rsidRDefault="00C71CE1" w:rsidP="00C71CE1">
      <w:pPr>
        <w:pStyle w:val="Paragraphedeliste"/>
        <w:numPr>
          <w:ilvl w:val="1"/>
          <w:numId w:val="41"/>
        </w:numPr>
        <w:tabs>
          <w:tab w:val="left" w:pos="4666"/>
        </w:tabs>
        <w:rPr>
          <w:rFonts w:ascii="Arial" w:hAnsi="Arial" w:cs="Arial"/>
          <w:lang w:bidi="ar-SA"/>
        </w:rPr>
      </w:pPr>
      <w:r w:rsidRPr="00C71CE1">
        <w:rPr>
          <w:rFonts w:ascii="Arial" w:hAnsi="Arial" w:cs="Arial"/>
          <w:lang w:bidi="ar-SA"/>
        </w:rPr>
        <w:t>Plateaux/clayettes</w:t>
      </w:r>
      <w:r>
        <w:rPr>
          <w:rFonts w:ascii="Arial" w:hAnsi="Arial" w:cs="Arial"/>
          <w:lang w:bidi="ar-SA"/>
        </w:rPr>
        <w:t xml:space="preserve"> : </w:t>
      </w:r>
      <w:r w:rsidRPr="00C71CE1">
        <w:rPr>
          <w:rFonts w:ascii="Arial" w:hAnsi="Arial" w:cs="Arial"/>
          <w:lang w:bidi="ar-SA"/>
        </w:rPr>
        <w:t>Bois, aluminium ou inox</w:t>
      </w:r>
    </w:p>
    <w:p w14:paraId="695515CD" w14:textId="6E198AFC" w:rsidR="00C71CE1" w:rsidRPr="00C71CE1" w:rsidRDefault="00C71CE1" w:rsidP="00C71CE1">
      <w:pPr>
        <w:pStyle w:val="Paragraphedeliste"/>
        <w:numPr>
          <w:ilvl w:val="1"/>
          <w:numId w:val="41"/>
        </w:numPr>
        <w:tabs>
          <w:tab w:val="left" w:pos="4666"/>
        </w:tabs>
        <w:rPr>
          <w:rFonts w:ascii="Arial" w:hAnsi="Arial" w:cs="Arial"/>
          <w:lang w:bidi="ar-SA"/>
        </w:rPr>
      </w:pPr>
      <w:r w:rsidRPr="00C71CE1">
        <w:rPr>
          <w:rFonts w:ascii="Arial" w:hAnsi="Arial" w:cs="Arial"/>
          <w:lang w:bidi="ar-SA"/>
        </w:rPr>
        <w:t>Couverture</w:t>
      </w:r>
      <w:r>
        <w:rPr>
          <w:rFonts w:ascii="Arial" w:hAnsi="Arial" w:cs="Arial"/>
          <w:lang w:bidi="ar-SA"/>
        </w:rPr>
        <w:t xml:space="preserve"> : </w:t>
      </w:r>
      <w:r w:rsidRPr="00C71CE1">
        <w:rPr>
          <w:rFonts w:ascii="Arial" w:hAnsi="Arial" w:cs="Arial"/>
          <w:lang w:bidi="ar-SA"/>
        </w:rPr>
        <w:t>Film plastique, verre ou tôle</w:t>
      </w:r>
    </w:p>
    <w:p w14:paraId="00323B8F" w14:textId="5F3FADA0" w:rsidR="00C71CE1" w:rsidRPr="00C71CE1" w:rsidRDefault="00C71CE1" w:rsidP="00C71CE1">
      <w:pPr>
        <w:pStyle w:val="Paragraphedeliste"/>
        <w:numPr>
          <w:ilvl w:val="1"/>
          <w:numId w:val="41"/>
        </w:numPr>
        <w:tabs>
          <w:tab w:val="left" w:pos="4666"/>
        </w:tabs>
        <w:rPr>
          <w:rFonts w:ascii="Arial" w:hAnsi="Arial" w:cs="Arial"/>
          <w:lang w:bidi="ar-SA"/>
        </w:rPr>
      </w:pPr>
      <w:r w:rsidRPr="00C71CE1">
        <w:rPr>
          <w:rFonts w:ascii="Arial" w:hAnsi="Arial" w:cs="Arial"/>
          <w:lang w:bidi="ar-SA"/>
        </w:rPr>
        <w:t>Dimensions</w:t>
      </w:r>
      <w:r>
        <w:rPr>
          <w:rFonts w:ascii="Arial" w:hAnsi="Arial" w:cs="Arial"/>
          <w:lang w:bidi="ar-SA"/>
        </w:rPr>
        <w:t xml:space="preserve"> : </w:t>
      </w:r>
      <w:r w:rsidRPr="00C71CE1">
        <w:rPr>
          <w:rFonts w:ascii="Arial" w:hAnsi="Arial" w:cs="Arial"/>
          <w:lang w:bidi="ar-SA"/>
        </w:rPr>
        <w:t>Variables selon capacité</w:t>
      </w:r>
    </w:p>
    <w:p w14:paraId="571A852D" w14:textId="7E642D43" w:rsidR="006351D6" w:rsidRDefault="00C71CE1" w:rsidP="00C71CE1">
      <w:pPr>
        <w:pStyle w:val="Paragraphedeliste"/>
        <w:numPr>
          <w:ilvl w:val="1"/>
          <w:numId w:val="41"/>
        </w:numPr>
        <w:tabs>
          <w:tab w:val="left" w:pos="4666"/>
        </w:tabs>
        <w:rPr>
          <w:rFonts w:ascii="Arial" w:hAnsi="Arial" w:cs="Arial"/>
          <w:lang w:bidi="ar-SA"/>
        </w:rPr>
      </w:pPr>
      <w:r w:rsidRPr="00C71CE1">
        <w:rPr>
          <w:rFonts w:ascii="Arial" w:hAnsi="Arial" w:cs="Arial"/>
          <w:lang w:bidi="ar-SA"/>
        </w:rPr>
        <w:t>Rendement</w:t>
      </w:r>
      <w:r>
        <w:rPr>
          <w:rFonts w:ascii="Arial" w:hAnsi="Arial" w:cs="Arial"/>
          <w:lang w:bidi="ar-SA"/>
        </w:rPr>
        <w:t xml:space="preserve"> : </w:t>
      </w:r>
      <w:r w:rsidRPr="00C71CE1">
        <w:rPr>
          <w:rFonts w:ascii="Arial" w:hAnsi="Arial" w:cs="Arial"/>
          <w:lang w:bidi="ar-SA"/>
        </w:rPr>
        <w:t>70 à 95 % de réduction d’humidité</w:t>
      </w:r>
    </w:p>
    <w:p w14:paraId="453C6007" w14:textId="77777777" w:rsidR="00505263" w:rsidRPr="00505263" w:rsidRDefault="00505263" w:rsidP="00505263">
      <w:pPr>
        <w:pStyle w:val="Paragraphedeliste"/>
        <w:numPr>
          <w:ilvl w:val="1"/>
          <w:numId w:val="41"/>
        </w:numPr>
        <w:tabs>
          <w:tab w:val="left" w:pos="4666"/>
        </w:tabs>
        <w:rPr>
          <w:rFonts w:ascii="Arial" w:hAnsi="Arial" w:cs="Arial"/>
          <w:lang w:bidi="ar-SA"/>
        </w:rPr>
      </w:pPr>
      <w:r w:rsidRPr="00505263">
        <w:rPr>
          <w:rFonts w:ascii="Arial" w:hAnsi="Arial" w:cs="Arial"/>
          <w:lang w:bidi="ar-SA"/>
        </w:rPr>
        <w:t>Chambre de séchage : espace où sont placés les produits</w:t>
      </w:r>
    </w:p>
    <w:p w14:paraId="383CC87B" w14:textId="77777777" w:rsidR="00505263" w:rsidRPr="00505263" w:rsidRDefault="00505263" w:rsidP="00505263">
      <w:pPr>
        <w:pStyle w:val="Paragraphedeliste"/>
        <w:numPr>
          <w:ilvl w:val="1"/>
          <w:numId w:val="41"/>
        </w:numPr>
        <w:tabs>
          <w:tab w:val="left" w:pos="4666"/>
        </w:tabs>
        <w:rPr>
          <w:rFonts w:ascii="Arial" w:hAnsi="Arial" w:cs="Arial"/>
          <w:lang w:bidi="ar-SA"/>
        </w:rPr>
      </w:pPr>
      <w:r w:rsidRPr="00505263">
        <w:rPr>
          <w:rFonts w:ascii="Arial" w:hAnsi="Arial" w:cs="Arial"/>
          <w:lang w:bidi="ar-SA"/>
        </w:rPr>
        <w:t>Clayettes/plateaux : supports des denrées</w:t>
      </w:r>
    </w:p>
    <w:p w14:paraId="0EE3EBA8" w14:textId="77777777" w:rsidR="00505263" w:rsidRPr="00505263" w:rsidRDefault="00505263" w:rsidP="00505263">
      <w:pPr>
        <w:pStyle w:val="Paragraphedeliste"/>
        <w:numPr>
          <w:ilvl w:val="1"/>
          <w:numId w:val="41"/>
        </w:numPr>
        <w:tabs>
          <w:tab w:val="left" w:pos="4666"/>
        </w:tabs>
        <w:rPr>
          <w:rFonts w:ascii="Arial" w:hAnsi="Arial" w:cs="Arial"/>
          <w:lang w:bidi="ar-SA"/>
        </w:rPr>
      </w:pPr>
      <w:r w:rsidRPr="00505263">
        <w:rPr>
          <w:rFonts w:ascii="Arial" w:hAnsi="Arial" w:cs="Arial"/>
          <w:lang w:bidi="ar-SA"/>
        </w:rPr>
        <w:t xml:space="preserve">Source de chaleur : </w:t>
      </w:r>
    </w:p>
    <w:p w14:paraId="58D43EC2" w14:textId="77777777" w:rsidR="00505263" w:rsidRPr="00505263" w:rsidRDefault="00505263" w:rsidP="00A70D2E">
      <w:pPr>
        <w:pStyle w:val="Paragraphedeliste"/>
        <w:numPr>
          <w:ilvl w:val="2"/>
          <w:numId w:val="41"/>
        </w:numPr>
        <w:tabs>
          <w:tab w:val="left" w:pos="4666"/>
        </w:tabs>
        <w:rPr>
          <w:rFonts w:ascii="Arial" w:hAnsi="Arial" w:cs="Arial"/>
          <w:lang w:bidi="ar-SA"/>
        </w:rPr>
      </w:pPr>
      <w:r w:rsidRPr="00505263">
        <w:rPr>
          <w:rFonts w:ascii="Arial" w:hAnsi="Arial" w:cs="Arial"/>
          <w:lang w:bidi="ar-SA"/>
        </w:rPr>
        <w:t>Soleil (séchoir solaire)</w:t>
      </w:r>
    </w:p>
    <w:p w14:paraId="61787131" w14:textId="77777777" w:rsidR="00505263" w:rsidRPr="00505263" w:rsidRDefault="00505263" w:rsidP="00A70D2E">
      <w:pPr>
        <w:pStyle w:val="Paragraphedeliste"/>
        <w:numPr>
          <w:ilvl w:val="2"/>
          <w:numId w:val="41"/>
        </w:numPr>
        <w:tabs>
          <w:tab w:val="left" w:pos="4666"/>
        </w:tabs>
        <w:rPr>
          <w:rFonts w:ascii="Arial" w:hAnsi="Arial" w:cs="Arial"/>
          <w:lang w:bidi="ar-SA"/>
        </w:rPr>
      </w:pPr>
      <w:r w:rsidRPr="00505263">
        <w:rPr>
          <w:rFonts w:ascii="Arial" w:hAnsi="Arial" w:cs="Arial"/>
          <w:lang w:bidi="ar-SA"/>
        </w:rPr>
        <w:t>Foyer (bois/charbon)</w:t>
      </w:r>
    </w:p>
    <w:p w14:paraId="649B4109" w14:textId="77777777" w:rsidR="00505263" w:rsidRPr="00505263" w:rsidRDefault="00505263" w:rsidP="00505263">
      <w:pPr>
        <w:pStyle w:val="Paragraphedeliste"/>
        <w:numPr>
          <w:ilvl w:val="1"/>
          <w:numId w:val="41"/>
        </w:numPr>
        <w:tabs>
          <w:tab w:val="left" w:pos="4666"/>
        </w:tabs>
        <w:rPr>
          <w:rFonts w:ascii="Arial" w:hAnsi="Arial" w:cs="Arial"/>
          <w:lang w:bidi="ar-SA"/>
        </w:rPr>
      </w:pPr>
      <w:r w:rsidRPr="00505263">
        <w:rPr>
          <w:rFonts w:ascii="Arial" w:hAnsi="Arial" w:cs="Arial"/>
          <w:lang w:bidi="ar-SA"/>
        </w:rPr>
        <w:t xml:space="preserve">Système de ventilation : </w:t>
      </w:r>
    </w:p>
    <w:p w14:paraId="331AE71D" w14:textId="77777777" w:rsidR="00505263" w:rsidRPr="00505263" w:rsidRDefault="00505263" w:rsidP="00A70D2E">
      <w:pPr>
        <w:pStyle w:val="Paragraphedeliste"/>
        <w:numPr>
          <w:ilvl w:val="2"/>
          <w:numId w:val="41"/>
        </w:numPr>
        <w:tabs>
          <w:tab w:val="left" w:pos="4666"/>
        </w:tabs>
        <w:rPr>
          <w:rFonts w:ascii="Arial" w:hAnsi="Arial" w:cs="Arial"/>
          <w:lang w:bidi="ar-SA"/>
        </w:rPr>
      </w:pPr>
      <w:r w:rsidRPr="00505263">
        <w:rPr>
          <w:rFonts w:ascii="Arial" w:hAnsi="Arial" w:cs="Arial"/>
          <w:lang w:bidi="ar-SA"/>
        </w:rPr>
        <w:t>Naturel ou forcé</w:t>
      </w:r>
    </w:p>
    <w:p w14:paraId="2A210C24" w14:textId="77777777" w:rsidR="00505263" w:rsidRPr="00505263" w:rsidRDefault="00505263" w:rsidP="00505263">
      <w:pPr>
        <w:pStyle w:val="Paragraphedeliste"/>
        <w:numPr>
          <w:ilvl w:val="1"/>
          <w:numId w:val="41"/>
        </w:numPr>
        <w:tabs>
          <w:tab w:val="left" w:pos="4666"/>
        </w:tabs>
        <w:rPr>
          <w:rFonts w:ascii="Arial" w:hAnsi="Arial" w:cs="Arial"/>
          <w:lang w:bidi="ar-SA"/>
        </w:rPr>
      </w:pPr>
      <w:r w:rsidRPr="00505263">
        <w:rPr>
          <w:rFonts w:ascii="Arial" w:hAnsi="Arial" w:cs="Arial"/>
          <w:lang w:bidi="ar-SA"/>
        </w:rPr>
        <w:t>Couverture transparente (séchoir solaire)</w:t>
      </w:r>
    </w:p>
    <w:p w14:paraId="50DB9B4B" w14:textId="77777777" w:rsidR="00505263" w:rsidRPr="00505263" w:rsidRDefault="00505263" w:rsidP="00505263">
      <w:pPr>
        <w:pStyle w:val="Paragraphedeliste"/>
        <w:numPr>
          <w:ilvl w:val="1"/>
          <w:numId w:val="41"/>
        </w:numPr>
        <w:tabs>
          <w:tab w:val="left" w:pos="4666"/>
        </w:tabs>
        <w:rPr>
          <w:rFonts w:ascii="Arial" w:hAnsi="Arial" w:cs="Arial"/>
          <w:lang w:bidi="ar-SA"/>
        </w:rPr>
      </w:pPr>
      <w:r w:rsidRPr="00505263">
        <w:rPr>
          <w:rFonts w:ascii="Arial" w:hAnsi="Arial" w:cs="Arial"/>
          <w:lang w:bidi="ar-SA"/>
        </w:rPr>
        <w:t>Entrées et sorties d’air</w:t>
      </w:r>
    </w:p>
    <w:p w14:paraId="12EBB928" w14:textId="77777777" w:rsidR="00505263" w:rsidRDefault="00505263" w:rsidP="00A70D2E">
      <w:pPr>
        <w:pStyle w:val="Paragraphedeliste"/>
        <w:tabs>
          <w:tab w:val="left" w:pos="4666"/>
        </w:tabs>
        <w:ind w:left="1440"/>
        <w:rPr>
          <w:rFonts w:ascii="Arial" w:hAnsi="Arial" w:cs="Arial"/>
          <w:lang w:bidi="ar-SA"/>
        </w:rPr>
      </w:pPr>
    </w:p>
    <w:p w14:paraId="30A98B58" w14:textId="77777777" w:rsidR="002C31F6" w:rsidRPr="00C71CE1" w:rsidRDefault="002C31F6" w:rsidP="00C71CE1">
      <w:pPr>
        <w:pStyle w:val="Paragraphedeliste"/>
        <w:tabs>
          <w:tab w:val="left" w:pos="4666"/>
        </w:tabs>
        <w:ind w:left="1440"/>
        <w:rPr>
          <w:rFonts w:ascii="Arial" w:hAnsi="Arial" w:cs="Arial"/>
          <w:lang w:bidi="ar-SA"/>
        </w:rPr>
      </w:pPr>
    </w:p>
    <w:p w14:paraId="73537087" w14:textId="77777777" w:rsidR="002C31F6" w:rsidRDefault="002C31F6" w:rsidP="002C31F6">
      <w:pPr>
        <w:pStyle w:val="Paragraphedeliste"/>
        <w:numPr>
          <w:ilvl w:val="0"/>
          <w:numId w:val="41"/>
        </w:numPr>
        <w:tabs>
          <w:tab w:val="left" w:pos="4666"/>
        </w:tabs>
        <w:rPr>
          <w:rFonts w:ascii="Arial" w:hAnsi="Arial" w:cs="Arial"/>
          <w:b/>
          <w:bCs/>
          <w:lang w:bidi="ar-SA"/>
        </w:rPr>
      </w:pPr>
      <w:r>
        <w:rPr>
          <w:rFonts w:ascii="Arial" w:hAnsi="Arial" w:cs="Arial"/>
          <w:b/>
          <w:bCs/>
          <w:lang w:bidi="ar-SA"/>
        </w:rPr>
        <w:t>Delai de livraison :</w:t>
      </w:r>
    </w:p>
    <w:p w14:paraId="6310E8C5" w14:textId="77777777" w:rsidR="002C31F6" w:rsidRDefault="002C31F6" w:rsidP="002C31F6">
      <w:pPr>
        <w:pStyle w:val="Paragraphedeliste"/>
        <w:numPr>
          <w:ilvl w:val="1"/>
          <w:numId w:val="41"/>
        </w:numPr>
        <w:tabs>
          <w:tab w:val="left" w:pos="4666"/>
        </w:tabs>
        <w:rPr>
          <w:rFonts w:ascii="Arial" w:hAnsi="Arial" w:cs="Arial"/>
          <w:lang w:bidi="ar-SA"/>
        </w:rPr>
      </w:pPr>
      <w:r w:rsidRPr="00C3753A">
        <w:rPr>
          <w:rFonts w:ascii="Arial" w:hAnsi="Arial" w:cs="Arial"/>
          <w:lang w:bidi="ar-SA"/>
        </w:rPr>
        <w:t>Préciser le délai de livraison à compter de la date de réception du bon de commande</w:t>
      </w:r>
      <w:r>
        <w:rPr>
          <w:rFonts w:ascii="Arial" w:hAnsi="Arial" w:cs="Arial"/>
          <w:lang w:bidi="ar-SA"/>
        </w:rPr>
        <w:t xml:space="preserve">. </w:t>
      </w:r>
    </w:p>
    <w:p w14:paraId="1ABEC5FB" w14:textId="77777777" w:rsidR="002C31F6" w:rsidRDefault="002C31F6" w:rsidP="002C31F6">
      <w:pPr>
        <w:pStyle w:val="Paragraphedeliste"/>
        <w:numPr>
          <w:ilvl w:val="1"/>
          <w:numId w:val="41"/>
        </w:numPr>
        <w:tabs>
          <w:tab w:val="left" w:pos="4666"/>
        </w:tabs>
        <w:rPr>
          <w:rFonts w:ascii="Arial" w:hAnsi="Arial" w:cs="Arial"/>
          <w:lang w:bidi="ar-SA"/>
        </w:rPr>
      </w:pPr>
      <w:r w:rsidRPr="008D194C">
        <w:rPr>
          <w:rFonts w:ascii="Arial" w:hAnsi="Arial" w:cs="Arial"/>
          <w:lang w:bidi="ar-SA"/>
        </w:rPr>
        <w:t>Le/les fournisseurs sélectionnés fournirons le</w:t>
      </w:r>
      <w:r>
        <w:rPr>
          <w:rFonts w:ascii="Arial" w:hAnsi="Arial" w:cs="Arial"/>
          <w:lang w:bidi="ar-SA"/>
        </w:rPr>
        <w:t xml:space="preserve">s matériels </w:t>
      </w:r>
      <w:r w:rsidRPr="008D194C">
        <w:rPr>
          <w:rFonts w:ascii="Arial" w:hAnsi="Arial" w:cs="Arial"/>
          <w:lang w:bidi="ar-SA"/>
        </w:rPr>
        <w:t xml:space="preserve">dans chacune des régions </w:t>
      </w:r>
      <w:r>
        <w:rPr>
          <w:rFonts w:ascii="Arial" w:hAnsi="Arial" w:cs="Arial"/>
          <w:lang w:bidi="ar-SA"/>
        </w:rPr>
        <w:t>dans le contrat</w:t>
      </w:r>
      <w:r w:rsidRPr="008D194C">
        <w:rPr>
          <w:rFonts w:ascii="Arial" w:hAnsi="Arial" w:cs="Arial"/>
          <w:lang w:bidi="ar-SA"/>
        </w:rPr>
        <w:t xml:space="preserve"> CARE indiquera le lieu de livraison au niveau du chef-lieu de la Région.</w:t>
      </w:r>
    </w:p>
    <w:p w14:paraId="23BDDDB1" w14:textId="77777777" w:rsidR="002C31F6" w:rsidRPr="00C3753A" w:rsidRDefault="002C31F6" w:rsidP="002C31F6">
      <w:pPr>
        <w:pStyle w:val="Paragraphedeliste"/>
        <w:tabs>
          <w:tab w:val="left" w:pos="4666"/>
        </w:tabs>
        <w:ind w:left="1440"/>
        <w:rPr>
          <w:rFonts w:ascii="Arial" w:hAnsi="Arial" w:cs="Arial"/>
          <w:lang w:bidi="ar-SA"/>
        </w:rPr>
      </w:pPr>
    </w:p>
    <w:p w14:paraId="45EE88EC" w14:textId="77777777" w:rsidR="002C31F6" w:rsidRDefault="002C31F6" w:rsidP="002C31F6">
      <w:pPr>
        <w:pStyle w:val="Paragraphedeliste"/>
        <w:numPr>
          <w:ilvl w:val="0"/>
          <w:numId w:val="41"/>
        </w:numPr>
        <w:tabs>
          <w:tab w:val="left" w:pos="4666"/>
        </w:tabs>
        <w:rPr>
          <w:rFonts w:ascii="Arial" w:hAnsi="Arial" w:cs="Arial"/>
          <w:b/>
          <w:bCs/>
          <w:lang w:bidi="ar-SA"/>
        </w:rPr>
      </w:pPr>
      <w:r>
        <w:rPr>
          <w:rFonts w:ascii="Arial" w:hAnsi="Arial" w:cs="Arial"/>
          <w:b/>
          <w:bCs/>
          <w:lang w:bidi="ar-SA"/>
        </w:rPr>
        <w:t>Delai et conditions de garantie</w:t>
      </w:r>
    </w:p>
    <w:p w14:paraId="6B07935C" w14:textId="77777777" w:rsidR="002C31F6" w:rsidRDefault="002C31F6" w:rsidP="002C31F6">
      <w:pPr>
        <w:pStyle w:val="Paragraphedeliste"/>
        <w:numPr>
          <w:ilvl w:val="1"/>
          <w:numId w:val="41"/>
        </w:numPr>
        <w:tabs>
          <w:tab w:val="left" w:pos="4666"/>
        </w:tabs>
        <w:rPr>
          <w:rFonts w:ascii="Arial" w:hAnsi="Arial" w:cs="Arial"/>
          <w:lang w:bidi="ar-SA"/>
        </w:rPr>
      </w:pPr>
      <w:r w:rsidRPr="00C3753A">
        <w:rPr>
          <w:rFonts w:ascii="Arial" w:hAnsi="Arial" w:cs="Arial"/>
          <w:lang w:bidi="ar-SA"/>
        </w:rPr>
        <w:t>Définir les conditions de la garantie et la durée</w:t>
      </w:r>
    </w:p>
    <w:p w14:paraId="1CAD1128" w14:textId="77777777" w:rsidR="002C31F6" w:rsidRPr="00C3753A" w:rsidRDefault="002C31F6" w:rsidP="002C31F6">
      <w:pPr>
        <w:pStyle w:val="Paragraphedeliste"/>
        <w:tabs>
          <w:tab w:val="left" w:pos="4666"/>
        </w:tabs>
        <w:ind w:left="1440"/>
        <w:rPr>
          <w:rFonts w:ascii="Arial" w:hAnsi="Arial" w:cs="Arial"/>
          <w:lang w:bidi="ar-SA"/>
        </w:rPr>
      </w:pPr>
    </w:p>
    <w:p w14:paraId="3677F231" w14:textId="77777777" w:rsidR="002C31F6" w:rsidRDefault="002C31F6" w:rsidP="002C31F6">
      <w:pPr>
        <w:pStyle w:val="Paragraphedeliste"/>
        <w:numPr>
          <w:ilvl w:val="0"/>
          <w:numId w:val="41"/>
        </w:numPr>
        <w:tabs>
          <w:tab w:val="left" w:pos="4666"/>
        </w:tabs>
        <w:rPr>
          <w:rFonts w:ascii="Arial" w:hAnsi="Arial" w:cs="Arial"/>
          <w:b/>
          <w:bCs/>
          <w:lang w:bidi="ar-SA"/>
        </w:rPr>
      </w:pPr>
      <w:r>
        <w:rPr>
          <w:rFonts w:ascii="Arial" w:hAnsi="Arial" w:cs="Arial"/>
          <w:b/>
          <w:bCs/>
          <w:lang w:bidi="ar-SA"/>
        </w:rPr>
        <w:t>Cadre du bordereau de prix</w:t>
      </w:r>
    </w:p>
    <w:p w14:paraId="3293004B" w14:textId="77777777" w:rsidR="002C31F6" w:rsidRDefault="002C31F6" w:rsidP="002C31F6">
      <w:pPr>
        <w:tabs>
          <w:tab w:val="left" w:pos="4666"/>
        </w:tabs>
        <w:rPr>
          <w:rFonts w:ascii="Arial" w:hAnsi="Arial" w:cs="Arial"/>
          <w:b/>
          <w:bCs/>
          <w:lang w:bidi="ar-SA"/>
        </w:rPr>
      </w:pPr>
    </w:p>
    <w:p w14:paraId="4C7F0374" w14:textId="77777777" w:rsidR="002C31F6" w:rsidRDefault="002C31F6" w:rsidP="002C31F6">
      <w:pPr>
        <w:tabs>
          <w:tab w:val="left" w:pos="4666"/>
        </w:tabs>
        <w:rPr>
          <w:sz w:val="20"/>
          <w:szCs w:val="20"/>
        </w:rPr>
      </w:pPr>
      <w:r>
        <w:rPr>
          <w:lang w:bidi="ar-SA"/>
        </w:rPr>
        <w:fldChar w:fldCharType="begin"/>
      </w:r>
      <w:r>
        <w:rPr>
          <w:lang w:bidi="ar-SA"/>
        </w:rPr>
        <w:instrText xml:space="preserve"> LINK Excel.OpenDocumentSpreadsheet.12 "Classeur1" "Feuil1!L7C4:L18C7" \a \f 5 \h  \* MERGEFORMAT </w:instrText>
      </w:r>
      <w:r>
        <w:rPr>
          <w:lang w:bidi="ar-SA"/>
        </w:rPr>
        <w:fldChar w:fldCharType="separate"/>
      </w:r>
    </w:p>
    <w:tbl>
      <w:tblPr>
        <w:tblW w:w="10347" w:type="dxa"/>
        <w:jc w:val="center"/>
        <w:tblLayout w:type="fixed"/>
        <w:tblCellMar>
          <w:left w:w="0" w:type="dxa"/>
          <w:right w:w="0" w:type="dxa"/>
        </w:tblCellMar>
        <w:tblLook w:val="04A0" w:firstRow="1" w:lastRow="0" w:firstColumn="1" w:lastColumn="0" w:noHBand="0" w:noVBand="1"/>
      </w:tblPr>
      <w:tblGrid>
        <w:gridCol w:w="4252"/>
        <w:gridCol w:w="3402"/>
        <w:gridCol w:w="831"/>
        <w:gridCol w:w="1862"/>
      </w:tblGrid>
      <w:tr w:rsidR="002C31F6" w:rsidRPr="00371F1F" w14:paraId="324402E3" w14:textId="77777777" w:rsidTr="002C2144">
        <w:trPr>
          <w:trHeight w:val="290"/>
          <w:jc w:val="center"/>
        </w:trPr>
        <w:tc>
          <w:tcPr>
            <w:tcW w:w="4252"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3FB45A8C" w14:textId="77777777" w:rsidR="002C31F6" w:rsidRPr="00371F1F" w:rsidRDefault="002C31F6" w:rsidP="005B6A94">
            <w:pPr>
              <w:jc w:val="left"/>
              <w:rPr>
                <w:rFonts w:ascii="Aptos Narrow" w:hAnsi="Aptos Narrow"/>
                <w:b/>
                <w:bCs/>
                <w:color w:val="000000"/>
                <w:sz w:val="22"/>
                <w:szCs w:val="22"/>
                <w:lang w:bidi="ar-SA"/>
              </w:rPr>
            </w:pPr>
            <w:r w:rsidRPr="00371F1F">
              <w:rPr>
                <w:rFonts w:ascii="Aptos Narrow" w:hAnsi="Aptos Narrow"/>
                <w:b/>
                <w:bCs/>
                <w:color w:val="000000"/>
                <w:sz w:val="22"/>
                <w:szCs w:val="22"/>
                <w:lang w:bidi="ar-SA"/>
              </w:rPr>
              <w:t xml:space="preserve">Désignation </w:t>
            </w:r>
          </w:p>
        </w:tc>
        <w:tc>
          <w:tcPr>
            <w:tcW w:w="3402"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hideMark/>
          </w:tcPr>
          <w:p w14:paraId="05028BCC" w14:textId="2F5E9DF0" w:rsidR="002C31F6" w:rsidRPr="00371F1F" w:rsidRDefault="002C31F6" w:rsidP="005B6A94">
            <w:pPr>
              <w:jc w:val="left"/>
              <w:rPr>
                <w:rFonts w:ascii="Aptos Narrow" w:hAnsi="Aptos Narrow"/>
                <w:b/>
                <w:bCs/>
                <w:color w:val="000000"/>
                <w:sz w:val="22"/>
                <w:szCs w:val="22"/>
                <w:lang w:bidi="ar-SA"/>
              </w:rPr>
            </w:pPr>
            <w:r w:rsidRPr="00371F1F">
              <w:rPr>
                <w:rFonts w:ascii="Aptos Narrow" w:hAnsi="Aptos Narrow"/>
                <w:b/>
                <w:bCs/>
                <w:color w:val="000000"/>
                <w:sz w:val="22"/>
                <w:szCs w:val="22"/>
                <w:lang w:bidi="ar-SA"/>
              </w:rPr>
              <w:t xml:space="preserve">Lieu de livraison </w:t>
            </w:r>
            <w:r>
              <w:rPr>
                <w:rFonts w:ascii="Aptos Narrow" w:hAnsi="Aptos Narrow"/>
                <w:b/>
                <w:bCs/>
                <w:color w:val="000000"/>
                <w:sz w:val="22"/>
                <w:szCs w:val="22"/>
                <w:lang w:bidi="ar-SA"/>
              </w:rPr>
              <w:t>(</w:t>
            </w:r>
            <w:r w:rsidR="00E970AB">
              <w:rPr>
                <w:rFonts w:ascii="Aptos Narrow" w:hAnsi="Aptos Narrow"/>
                <w:b/>
                <w:bCs/>
                <w:color w:val="000000"/>
                <w:sz w:val="22"/>
                <w:szCs w:val="22"/>
                <w:lang w:bidi="ar-SA"/>
              </w:rPr>
              <w:t>Région</w:t>
            </w:r>
            <w:r>
              <w:rPr>
                <w:rFonts w:ascii="Aptos Narrow" w:hAnsi="Aptos Narrow"/>
                <w:b/>
                <w:bCs/>
                <w:color w:val="000000"/>
                <w:sz w:val="22"/>
                <w:szCs w:val="22"/>
                <w:lang w:bidi="ar-SA"/>
              </w:rPr>
              <w:t>)</w:t>
            </w:r>
          </w:p>
        </w:tc>
        <w:tc>
          <w:tcPr>
            <w:tcW w:w="831"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hideMark/>
          </w:tcPr>
          <w:p w14:paraId="4DB9C9E8" w14:textId="77777777" w:rsidR="002C31F6" w:rsidRPr="00371F1F" w:rsidRDefault="002C31F6" w:rsidP="005B6A94">
            <w:pPr>
              <w:jc w:val="left"/>
              <w:rPr>
                <w:rFonts w:ascii="Aptos Narrow" w:hAnsi="Aptos Narrow"/>
                <w:b/>
                <w:bCs/>
                <w:color w:val="000000"/>
                <w:sz w:val="22"/>
                <w:szCs w:val="22"/>
                <w:lang w:bidi="ar-SA"/>
              </w:rPr>
            </w:pPr>
            <w:r w:rsidRPr="00371F1F">
              <w:rPr>
                <w:rFonts w:ascii="Aptos Narrow" w:hAnsi="Aptos Narrow"/>
                <w:b/>
                <w:bCs/>
                <w:color w:val="000000"/>
                <w:sz w:val="22"/>
                <w:szCs w:val="22"/>
                <w:lang w:bidi="ar-SA"/>
              </w:rPr>
              <w:t>Quantité</w:t>
            </w:r>
          </w:p>
        </w:tc>
        <w:tc>
          <w:tcPr>
            <w:tcW w:w="1862"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hideMark/>
          </w:tcPr>
          <w:p w14:paraId="6B8396FB" w14:textId="77777777" w:rsidR="002C31F6" w:rsidRPr="00371F1F" w:rsidRDefault="002C31F6" w:rsidP="005B6A94">
            <w:pPr>
              <w:jc w:val="left"/>
              <w:rPr>
                <w:rFonts w:ascii="Aptos Narrow" w:hAnsi="Aptos Narrow"/>
                <w:b/>
                <w:bCs/>
                <w:color w:val="000000"/>
                <w:sz w:val="22"/>
                <w:szCs w:val="22"/>
                <w:lang w:bidi="ar-SA"/>
              </w:rPr>
            </w:pPr>
            <w:r w:rsidRPr="00371F1F">
              <w:rPr>
                <w:rFonts w:ascii="Aptos Narrow" w:hAnsi="Aptos Narrow"/>
                <w:b/>
                <w:bCs/>
                <w:color w:val="000000"/>
                <w:sz w:val="22"/>
                <w:szCs w:val="22"/>
                <w:lang w:bidi="ar-SA"/>
              </w:rPr>
              <w:t>Prix Unitaire HT</w:t>
            </w:r>
          </w:p>
        </w:tc>
      </w:tr>
      <w:tr w:rsidR="002C31F6" w:rsidRPr="00371F1F" w14:paraId="0CBD6109" w14:textId="77777777" w:rsidTr="002C2144">
        <w:trPr>
          <w:trHeight w:val="290"/>
          <w:jc w:val="center"/>
        </w:trPr>
        <w:tc>
          <w:tcPr>
            <w:tcW w:w="4252"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762F80EC" w14:textId="719342F7" w:rsidR="002C31F6" w:rsidRPr="00371F1F" w:rsidRDefault="002C31F6" w:rsidP="005B6A94">
            <w:pPr>
              <w:jc w:val="left"/>
              <w:rPr>
                <w:rFonts w:ascii="Aptos Narrow" w:hAnsi="Aptos Narrow"/>
                <w:color w:val="000000"/>
                <w:sz w:val="22"/>
                <w:szCs w:val="22"/>
                <w:lang w:bidi="ar-SA"/>
              </w:rPr>
            </w:pPr>
            <w:r w:rsidRPr="009C31C6">
              <w:rPr>
                <w:rFonts w:ascii="Aptos Narrow" w:hAnsi="Aptos Narrow"/>
                <w:color w:val="000000"/>
                <w:sz w:val="22"/>
                <w:szCs w:val="22"/>
                <w:lang w:bidi="ar-SA"/>
              </w:rPr>
              <w:t xml:space="preserve">Fourniture et Installation de </w:t>
            </w:r>
            <w:r w:rsidR="008103D3" w:rsidRPr="008103D3">
              <w:rPr>
                <w:rFonts w:ascii="Aptos Narrow" w:hAnsi="Aptos Narrow"/>
                <w:color w:val="000000"/>
                <w:sz w:val="22"/>
                <w:szCs w:val="22"/>
                <w:lang w:bidi="ar-SA"/>
              </w:rPr>
              <w:t>séchoir des denrées alimentaires agricoles</w:t>
            </w:r>
          </w:p>
        </w:tc>
        <w:tc>
          <w:tcPr>
            <w:tcW w:w="3402"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1771E25C" w14:textId="77777777" w:rsidR="002C31F6" w:rsidRPr="00371F1F" w:rsidRDefault="002C31F6" w:rsidP="005B6A94">
            <w:pPr>
              <w:jc w:val="left"/>
              <w:rPr>
                <w:rFonts w:ascii="Aptos Narrow" w:hAnsi="Aptos Narrow"/>
                <w:color w:val="000000"/>
                <w:sz w:val="22"/>
                <w:szCs w:val="22"/>
                <w:lang w:bidi="ar-SA"/>
              </w:rPr>
            </w:pPr>
            <w:r w:rsidRPr="00371F1F">
              <w:rPr>
                <w:rFonts w:ascii="Aptos Narrow" w:hAnsi="Aptos Narrow"/>
                <w:color w:val="000000"/>
                <w:sz w:val="22"/>
                <w:szCs w:val="22"/>
                <w:lang w:bidi="ar-SA"/>
              </w:rPr>
              <w:t>Zinder</w:t>
            </w:r>
            <w:r>
              <w:rPr>
                <w:rFonts w:ascii="Aptos Narrow" w:hAnsi="Aptos Narrow"/>
                <w:color w:val="000000"/>
                <w:sz w:val="22"/>
                <w:szCs w:val="22"/>
                <w:lang w:bidi="ar-SA"/>
              </w:rPr>
              <w:t xml:space="preserve"> (Toutes les localités confondues)</w:t>
            </w:r>
          </w:p>
        </w:tc>
        <w:tc>
          <w:tcPr>
            <w:tcW w:w="831"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0705AA62" w14:textId="77777777" w:rsidR="002C31F6" w:rsidRPr="00371F1F" w:rsidRDefault="002C31F6" w:rsidP="005B6A94">
            <w:pPr>
              <w:jc w:val="right"/>
              <w:rPr>
                <w:rFonts w:ascii="Aptos Narrow" w:hAnsi="Aptos Narrow"/>
                <w:color w:val="000000"/>
                <w:sz w:val="22"/>
                <w:szCs w:val="22"/>
                <w:lang w:bidi="ar-SA"/>
              </w:rPr>
            </w:pPr>
            <w:r w:rsidRPr="00371F1F">
              <w:rPr>
                <w:rFonts w:ascii="Aptos Narrow" w:hAnsi="Aptos Narrow"/>
                <w:color w:val="000000"/>
                <w:sz w:val="22"/>
                <w:szCs w:val="22"/>
                <w:lang w:bidi="ar-SA"/>
              </w:rPr>
              <w:t>1</w:t>
            </w:r>
          </w:p>
        </w:tc>
        <w:tc>
          <w:tcPr>
            <w:tcW w:w="1862"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7F662599" w14:textId="77777777" w:rsidR="002C31F6" w:rsidRPr="00371F1F" w:rsidRDefault="002C31F6" w:rsidP="005B6A94">
            <w:pPr>
              <w:jc w:val="left"/>
              <w:rPr>
                <w:rFonts w:ascii="Aptos Narrow" w:hAnsi="Aptos Narrow"/>
                <w:color w:val="000000"/>
                <w:sz w:val="22"/>
                <w:szCs w:val="22"/>
                <w:lang w:bidi="ar-SA"/>
              </w:rPr>
            </w:pPr>
            <w:r w:rsidRPr="00371F1F">
              <w:rPr>
                <w:rFonts w:ascii="Aptos Narrow" w:hAnsi="Aptos Narrow"/>
                <w:color w:val="000000"/>
                <w:sz w:val="22"/>
                <w:szCs w:val="22"/>
                <w:lang w:bidi="ar-SA"/>
              </w:rPr>
              <w:t> </w:t>
            </w:r>
          </w:p>
        </w:tc>
      </w:tr>
      <w:tr w:rsidR="008103D3" w:rsidRPr="00371F1F" w14:paraId="3282FFA6" w14:textId="77777777" w:rsidTr="002C2144">
        <w:trPr>
          <w:trHeight w:val="290"/>
          <w:jc w:val="center"/>
        </w:trPr>
        <w:tc>
          <w:tcPr>
            <w:tcW w:w="4252" w:type="dxa"/>
            <w:tcBorders>
              <w:top w:val="nil"/>
              <w:left w:val="single" w:sz="4" w:space="0" w:color="auto"/>
              <w:bottom w:val="single" w:sz="4" w:space="0" w:color="auto"/>
              <w:right w:val="single" w:sz="4" w:space="0" w:color="auto"/>
            </w:tcBorders>
            <w:noWrap/>
            <w:tcMar>
              <w:top w:w="15" w:type="dxa"/>
              <w:left w:w="15" w:type="dxa"/>
              <w:bottom w:w="0" w:type="dxa"/>
              <w:right w:w="15" w:type="dxa"/>
            </w:tcMar>
            <w:hideMark/>
          </w:tcPr>
          <w:p w14:paraId="584052E3" w14:textId="69D6FE4B" w:rsidR="008103D3" w:rsidRPr="00371F1F" w:rsidRDefault="008103D3" w:rsidP="008103D3">
            <w:pPr>
              <w:jc w:val="left"/>
              <w:rPr>
                <w:rFonts w:ascii="Aptos Narrow" w:hAnsi="Aptos Narrow"/>
                <w:color w:val="000000"/>
                <w:sz w:val="22"/>
                <w:szCs w:val="22"/>
                <w:lang w:bidi="ar-SA"/>
              </w:rPr>
            </w:pPr>
            <w:r w:rsidRPr="00F1780E">
              <w:rPr>
                <w:rFonts w:ascii="Aptos Narrow" w:hAnsi="Aptos Narrow"/>
                <w:color w:val="000000"/>
                <w:sz w:val="22"/>
                <w:szCs w:val="22"/>
                <w:lang w:bidi="ar-SA"/>
              </w:rPr>
              <w:t>Fourniture et Installation de séchoir des denrées alimentaires agricoles</w:t>
            </w:r>
          </w:p>
        </w:tc>
        <w:tc>
          <w:tcPr>
            <w:tcW w:w="3402"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36B8A648" w14:textId="77777777" w:rsidR="008103D3" w:rsidRPr="00371F1F" w:rsidRDefault="008103D3" w:rsidP="008103D3">
            <w:pPr>
              <w:jc w:val="left"/>
              <w:rPr>
                <w:rFonts w:ascii="Aptos Narrow" w:hAnsi="Aptos Narrow"/>
                <w:color w:val="000000"/>
                <w:sz w:val="22"/>
                <w:szCs w:val="22"/>
                <w:lang w:bidi="ar-SA"/>
              </w:rPr>
            </w:pPr>
            <w:r w:rsidRPr="00371F1F">
              <w:rPr>
                <w:rFonts w:ascii="Aptos Narrow" w:hAnsi="Aptos Narrow"/>
                <w:color w:val="000000"/>
                <w:sz w:val="22"/>
                <w:szCs w:val="22"/>
                <w:lang w:bidi="ar-SA"/>
              </w:rPr>
              <w:t>Maradi</w:t>
            </w:r>
            <w:r>
              <w:rPr>
                <w:rFonts w:ascii="Aptos Narrow" w:hAnsi="Aptos Narrow"/>
                <w:color w:val="000000"/>
                <w:sz w:val="22"/>
                <w:szCs w:val="22"/>
                <w:lang w:bidi="ar-SA"/>
              </w:rPr>
              <w:t xml:space="preserve"> (Toutes les localités confondues)</w:t>
            </w:r>
          </w:p>
        </w:tc>
        <w:tc>
          <w:tcPr>
            <w:tcW w:w="831"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64CFED7F" w14:textId="77777777" w:rsidR="008103D3" w:rsidRPr="00371F1F" w:rsidRDefault="008103D3" w:rsidP="008103D3">
            <w:pPr>
              <w:jc w:val="right"/>
              <w:rPr>
                <w:rFonts w:ascii="Aptos Narrow" w:hAnsi="Aptos Narrow"/>
                <w:color w:val="000000"/>
                <w:sz w:val="22"/>
                <w:szCs w:val="22"/>
                <w:lang w:bidi="ar-SA"/>
              </w:rPr>
            </w:pPr>
            <w:r w:rsidRPr="00371F1F">
              <w:rPr>
                <w:rFonts w:ascii="Aptos Narrow" w:hAnsi="Aptos Narrow"/>
                <w:color w:val="000000"/>
                <w:sz w:val="22"/>
                <w:szCs w:val="22"/>
                <w:lang w:bidi="ar-SA"/>
              </w:rPr>
              <w:t>1</w:t>
            </w:r>
          </w:p>
        </w:tc>
        <w:tc>
          <w:tcPr>
            <w:tcW w:w="1862"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17D71D12" w14:textId="77777777" w:rsidR="008103D3" w:rsidRPr="00371F1F" w:rsidRDefault="008103D3" w:rsidP="008103D3">
            <w:pPr>
              <w:jc w:val="left"/>
              <w:rPr>
                <w:rFonts w:ascii="Aptos Narrow" w:hAnsi="Aptos Narrow"/>
                <w:color w:val="000000"/>
                <w:sz w:val="22"/>
                <w:szCs w:val="22"/>
                <w:lang w:bidi="ar-SA"/>
              </w:rPr>
            </w:pPr>
            <w:r w:rsidRPr="00371F1F">
              <w:rPr>
                <w:rFonts w:ascii="Aptos Narrow" w:hAnsi="Aptos Narrow"/>
                <w:color w:val="000000"/>
                <w:sz w:val="22"/>
                <w:szCs w:val="22"/>
                <w:lang w:bidi="ar-SA"/>
              </w:rPr>
              <w:t> </w:t>
            </w:r>
          </w:p>
        </w:tc>
      </w:tr>
      <w:tr w:rsidR="008103D3" w:rsidRPr="00371F1F" w14:paraId="098030F1" w14:textId="77777777" w:rsidTr="002C2144">
        <w:trPr>
          <w:trHeight w:val="290"/>
          <w:jc w:val="center"/>
        </w:trPr>
        <w:tc>
          <w:tcPr>
            <w:tcW w:w="4252" w:type="dxa"/>
            <w:tcBorders>
              <w:top w:val="nil"/>
              <w:left w:val="single" w:sz="4" w:space="0" w:color="auto"/>
              <w:bottom w:val="single" w:sz="4" w:space="0" w:color="auto"/>
              <w:right w:val="single" w:sz="4" w:space="0" w:color="auto"/>
            </w:tcBorders>
            <w:noWrap/>
            <w:tcMar>
              <w:top w:w="15" w:type="dxa"/>
              <w:left w:w="15" w:type="dxa"/>
              <w:bottom w:w="0" w:type="dxa"/>
              <w:right w:w="15" w:type="dxa"/>
            </w:tcMar>
            <w:hideMark/>
          </w:tcPr>
          <w:p w14:paraId="6696616A" w14:textId="5C03C15C" w:rsidR="008103D3" w:rsidRPr="00371F1F" w:rsidRDefault="008103D3" w:rsidP="008103D3">
            <w:pPr>
              <w:jc w:val="left"/>
              <w:rPr>
                <w:rFonts w:ascii="Aptos Narrow" w:hAnsi="Aptos Narrow"/>
                <w:color w:val="000000"/>
                <w:sz w:val="22"/>
                <w:szCs w:val="22"/>
                <w:lang w:bidi="ar-SA"/>
              </w:rPr>
            </w:pPr>
            <w:r w:rsidRPr="00F1780E">
              <w:rPr>
                <w:rFonts w:ascii="Aptos Narrow" w:hAnsi="Aptos Narrow"/>
                <w:color w:val="000000"/>
                <w:sz w:val="22"/>
                <w:szCs w:val="22"/>
                <w:lang w:bidi="ar-SA"/>
              </w:rPr>
              <w:t>Fourniture et Installation de séchoir des denrées alimentaires agricoles</w:t>
            </w:r>
          </w:p>
        </w:tc>
        <w:tc>
          <w:tcPr>
            <w:tcW w:w="3402"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3223FEBE" w14:textId="77777777" w:rsidR="008103D3" w:rsidRPr="00371F1F" w:rsidRDefault="008103D3" w:rsidP="008103D3">
            <w:pPr>
              <w:jc w:val="left"/>
              <w:rPr>
                <w:rFonts w:ascii="Aptos Narrow" w:hAnsi="Aptos Narrow"/>
                <w:color w:val="000000"/>
                <w:sz w:val="22"/>
                <w:szCs w:val="22"/>
                <w:lang w:bidi="ar-SA"/>
              </w:rPr>
            </w:pPr>
            <w:r w:rsidRPr="00371F1F">
              <w:rPr>
                <w:rFonts w:ascii="Aptos Narrow" w:hAnsi="Aptos Narrow"/>
                <w:color w:val="000000"/>
                <w:sz w:val="22"/>
                <w:szCs w:val="22"/>
                <w:lang w:bidi="ar-SA"/>
              </w:rPr>
              <w:t>Tahoua</w:t>
            </w:r>
            <w:r>
              <w:rPr>
                <w:rFonts w:ascii="Aptos Narrow" w:hAnsi="Aptos Narrow"/>
                <w:color w:val="000000"/>
                <w:sz w:val="22"/>
                <w:szCs w:val="22"/>
                <w:lang w:bidi="ar-SA"/>
              </w:rPr>
              <w:t xml:space="preserve"> (Toutes les localités confondues)</w:t>
            </w:r>
          </w:p>
        </w:tc>
        <w:tc>
          <w:tcPr>
            <w:tcW w:w="831"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29F093B2" w14:textId="77777777" w:rsidR="008103D3" w:rsidRPr="00371F1F" w:rsidRDefault="008103D3" w:rsidP="008103D3">
            <w:pPr>
              <w:jc w:val="right"/>
              <w:rPr>
                <w:rFonts w:ascii="Aptos Narrow" w:hAnsi="Aptos Narrow"/>
                <w:color w:val="000000"/>
                <w:sz w:val="22"/>
                <w:szCs w:val="22"/>
                <w:lang w:bidi="ar-SA"/>
              </w:rPr>
            </w:pPr>
            <w:r w:rsidRPr="00371F1F">
              <w:rPr>
                <w:rFonts w:ascii="Aptos Narrow" w:hAnsi="Aptos Narrow"/>
                <w:color w:val="000000"/>
                <w:sz w:val="22"/>
                <w:szCs w:val="22"/>
                <w:lang w:bidi="ar-SA"/>
              </w:rPr>
              <w:t>1</w:t>
            </w:r>
          </w:p>
        </w:tc>
        <w:tc>
          <w:tcPr>
            <w:tcW w:w="1862"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0D5ED0E2" w14:textId="77777777" w:rsidR="008103D3" w:rsidRPr="00371F1F" w:rsidRDefault="008103D3" w:rsidP="008103D3">
            <w:pPr>
              <w:jc w:val="left"/>
              <w:rPr>
                <w:rFonts w:ascii="Aptos Narrow" w:hAnsi="Aptos Narrow"/>
                <w:color w:val="000000"/>
                <w:sz w:val="22"/>
                <w:szCs w:val="22"/>
                <w:lang w:bidi="ar-SA"/>
              </w:rPr>
            </w:pPr>
            <w:r w:rsidRPr="00371F1F">
              <w:rPr>
                <w:rFonts w:ascii="Aptos Narrow" w:hAnsi="Aptos Narrow"/>
                <w:color w:val="000000"/>
                <w:sz w:val="22"/>
                <w:szCs w:val="22"/>
                <w:lang w:bidi="ar-SA"/>
              </w:rPr>
              <w:t> </w:t>
            </w:r>
          </w:p>
        </w:tc>
      </w:tr>
      <w:tr w:rsidR="008103D3" w:rsidRPr="00371F1F" w14:paraId="221F4ED8" w14:textId="77777777" w:rsidTr="002C2144">
        <w:trPr>
          <w:trHeight w:val="290"/>
          <w:jc w:val="center"/>
        </w:trPr>
        <w:tc>
          <w:tcPr>
            <w:tcW w:w="4252" w:type="dxa"/>
            <w:tcBorders>
              <w:top w:val="nil"/>
              <w:left w:val="single" w:sz="4" w:space="0" w:color="auto"/>
              <w:bottom w:val="single" w:sz="4" w:space="0" w:color="auto"/>
              <w:right w:val="single" w:sz="4" w:space="0" w:color="auto"/>
            </w:tcBorders>
            <w:noWrap/>
            <w:tcMar>
              <w:top w:w="15" w:type="dxa"/>
              <w:left w:w="15" w:type="dxa"/>
              <w:bottom w:w="0" w:type="dxa"/>
              <w:right w:w="15" w:type="dxa"/>
            </w:tcMar>
            <w:hideMark/>
          </w:tcPr>
          <w:p w14:paraId="15E241EE" w14:textId="6EC3F536" w:rsidR="008103D3" w:rsidRPr="00371F1F" w:rsidRDefault="008103D3" w:rsidP="008103D3">
            <w:pPr>
              <w:jc w:val="left"/>
              <w:rPr>
                <w:rFonts w:ascii="Aptos Narrow" w:hAnsi="Aptos Narrow"/>
                <w:color w:val="000000"/>
                <w:sz w:val="22"/>
                <w:szCs w:val="22"/>
                <w:lang w:bidi="ar-SA"/>
              </w:rPr>
            </w:pPr>
            <w:r w:rsidRPr="00F1780E">
              <w:rPr>
                <w:rFonts w:ascii="Aptos Narrow" w:hAnsi="Aptos Narrow"/>
                <w:color w:val="000000"/>
                <w:sz w:val="22"/>
                <w:szCs w:val="22"/>
                <w:lang w:bidi="ar-SA"/>
              </w:rPr>
              <w:t>Fourniture et Installation de séchoir des denrées alimentaires agricoles</w:t>
            </w:r>
          </w:p>
        </w:tc>
        <w:tc>
          <w:tcPr>
            <w:tcW w:w="3402"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2407F9AA" w14:textId="77777777" w:rsidR="008103D3" w:rsidRPr="00371F1F" w:rsidRDefault="008103D3" w:rsidP="008103D3">
            <w:pPr>
              <w:jc w:val="left"/>
              <w:rPr>
                <w:rFonts w:ascii="Aptos Narrow" w:hAnsi="Aptos Narrow"/>
                <w:color w:val="000000"/>
                <w:sz w:val="22"/>
                <w:szCs w:val="22"/>
                <w:lang w:bidi="ar-SA"/>
              </w:rPr>
            </w:pPr>
            <w:r w:rsidRPr="00371F1F">
              <w:rPr>
                <w:rFonts w:ascii="Aptos Narrow" w:hAnsi="Aptos Narrow"/>
                <w:color w:val="000000"/>
                <w:sz w:val="22"/>
                <w:szCs w:val="22"/>
                <w:lang w:bidi="ar-SA"/>
              </w:rPr>
              <w:t>Dosso</w:t>
            </w:r>
            <w:r>
              <w:rPr>
                <w:rFonts w:ascii="Aptos Narrow" w:hAnsi="Aptos Narrow"/>
                <w:color w:val="000000"/>
                <w:sz w:val="22"/>
                <w:szCs w:val="22"/>
                <w:lang w:bidi="ar-SA"/>
              </w:rPr>
              <w:t xml:space="preserve"> (Toutes les localités confondues)</w:t>
            </w:r>
          </w:p>
        </w:tc>
        <w:tc>
          <w:tcPr>
            <w:tcW w:w="831"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6101BD0E" w14:textId="77777777" w:rsidR="008103D3" w:rsidRPr="00371F1F" w:rsidRDefault="008103D3" w:rsidP="008103D3">
            <w:pPr>
              <w:jc w:val="right"/>
              <w:rPr>
                <w:rFonts w:ascii="Aptos Narrow" w:hAnsi="Aptos Narrow"/>
                <w:color w:val="000000"/>
                <w:sz w:val="22"/>
                <w:szCs w:val="22"/>
                <w:lang w:bidi="ar-SA"/>
              </w:rPr>
            </w:pPr>
            <w:r w:rsidRPr="00371F1F">
              <w:rPr>
                <w:rFonts w:ascii="Aptos Narrow" w:hAnsi="Aptos Narrow"/>
                <w:color w:val="000000"/>
                <w:sz w:val="22"/>
                <w:szCs w:val="22"/>
                <w:lang w:bidi="ar-SA"/>
              </w:rPr>
              <w:t>1</w:t>
            </w:r>
          </w:p>
        </w:tc>
        <w:tc>
          <w:tcPr>
            <w:tcW w:w="1862"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1ABEBB2C" w14:textId="77777777" w:rsidR="008103D3" w:rsidRPr="00371F1F" w:rsidRDefault="008103D3" w:rsidP="008103D3">
            <w:pPr>
              <w:jc w:val="left"/>
              <w:rPr>
                <w:rFonts w:ascii="Aptos Narrow" w:hAnsi="Aptos Narrow"/>
                <w:color w:val="000000"/>
                <w:sz w:val="22"/>
                <w:szCs w:val="22"/>
                <w:lang w:bidi="ar-SA"/>
              </w:rPr>
            </w:pPr>
            <w:r w:rsidRPr="00371F1F">
              <w:rPr>
                <w:rFonts w:ascii="Aptos Narrow" w:hAnsi="Aptos Narrow"/>
                <w:color w:val="000000"/>
                <w:sz w:val="22"/>
                <w:szCs w:val="22"/>
                <w:lang w:bidi="ar-SA"/>
              </w:rPr>
              <w:t> </w:t>
            </w:r>
          </w:p>
        </w:tc>
      </w:tr>
      <w:tr w:rsidR="008103D3" w:rsidRPr="00371F1F" w14:paraId="020ED2CE" w14:textId="77777777" w:rsidTr="002C2144">
        <w:trPr>
          <w:trHeight w:val="290"/>
          <w:jc w:val="center"/>
        </w:trPr>
        <w:tc>
          <w:tcPr>
            <w:tcW w:w="4252" w:type="dxa"/>
            <w:tcBorders>
              <w:top w:val="nil"/>
              <w:left w:val="single" w:sz="4" w:space="0" w:color="auto"/>
              <w:bottom w:val="single" w:sz="4" w:space="0" w:color="auto"/>
              <w:right w:val="single" w:sz="4" w:space="0" w:color="auto"/>
            </w:tcBorders>
            <w:noWrap/>
            <w:tcMar>
              <w:top w:w="15" w:type="dxa"/>
              <w:left w:w="15" w:type="dxa"/>
              <w:bottom w:w="0" w:type="dxa"/>
              <w:right w:w="15" w:type="dxa"/>
            </w:tcMar>
            <w:hideMark/>
          </w:tcPr>
          <w:p w14:paraId="26206F5D" w14:textId="009D51D1" w:rsidR="008103D3" w:rsidRPr="00371F1F" w:rsidRDefault="008103D3" w:rsidP="008103D3">
            <w:pPr>
              <w:jc w:val="left"/>
              <w:rPr>
                <w:rFonts w:ascii="Aptos Narrow" w:hAnsi="Aptos Narrow"/>
                <w:color w:val="000000"/>
                <w:sz w:val="22"/>
                <w:szCs w:val="22"/>
                <w:lang w:bidi="ar-SA"/>
              </w:rPr>
            </w:pPr>
            <w:r w:rsidRPr="00F1780E">
              <w:rPr>
                <w:rFonts w:ascii="Aptos Narrow" w:hAnsi="Aptos Narrow"/>
                <w:color w:val="000000"/>
                <w:sz w:val="22"/>
                <w:szCs w:val="22"/>
                <w:lang w:bidi="ar-SA"/>
              </w:rPr>
              <w:t>Fourniture et Installation de séchoir des denrées alimentaires agricoles</w:t>
            </w:r>
          </w:p>
        </w:tc>
        <w:tc>
          <w:tcPr>
            <w:tcW w:w="3402"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455D13C8" w14:textId="77777777" w:rsidR="008103D3" w:rsidRPr="00371F1F" w:rsidRDefault="008103D3" w:rsidP="008103D3">
            <w:pPr>
              <w:jc w:val="left"/>
              <w:rPr>
                <w:rFonts w:ascii="Aptos Narrow" w:hAnsi="Aptos Narrow"/>
                <w:color w:val="000000"/>
                <w:sz w:val="22"/>
                <w:szCs w:val="22"/>
                <w:lang w:bidi="ar-SA"/>
              </w:rPr>
            </w:pPr>
            <w:r w:rsidRPr="00371F1F">
              <w:rPr>
                <w:rFonts w:ascii="Aptos Narrow" w:hAnsi="Aptos Narrow"/>
                <w:color w:val="000000"/>
                <w:sz w:val="22"/>
                <w:szCs w:val="22"/>
                <w:lang w:bidi="ar-SA"/>
              </w:rPr>
              <w:t>Tillabéry</w:t>
            </w:r>
            <w:r>
              <w:rPr>
                <w:rFonts w:ascii="Aptos Narrow" w:hAnsi="Aptos Narrow"/>
                <w:color w:val="000000"/>
                <w:sz w:val="22"/>
                <w:szCs w:val="22"/>
                <w:lang w:bidi="ar-SA"/>
              </w:rPr>
              <w:t xml:space="preserve"> (Toutes les localités confondues)</w:t>
            </w:r>
          </w:p>
        </w:tc>
        <w:tc>
          <w:tcPr>
            <w:tcW w:w="831"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1ECCC70F" w14:textId="77777777" w:rsidR="008103D3" w:rsidRPr="00371F1F" w:rsidRDefault="008103D3" w:rsidP="008103D3">
            <w:pPr>
              <w:jc w:val="right"/>
              <w:rPr>
                <w:rFonts w:ascii="Aptos Narrow" w:hAnsi="Aptos Narrow"/>
                <w:color w:val="000000"/>
                <w:sz w:val="22"/>
                <w:szCs w:val="22"/>
                <w:lang w:bidi="ar-SA"/>
              </w:rPr>
            </w:pPr>
            <w:r w:rsidRPr="00371F1F">
              <w:rPr>
                <w:rFonts w:ascii="Aptos Narrow" w:hAnsi="Aptos Narrow"/>
                <w:color w:val="000000"/>
                <w:sz w:val="22"/>
                <w:szCs w:val="22"/>
                <w:lang w:bidi="ar-SA"/>
              </w:rPr>
              <w:t>1</w:t>
            </w:r>
          </w:p>
        </w:tc>
        <w:tc>
          <w:tcPr>
            <w:tcW w:w="1862"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30FD5767" w14:textId="77777777" w:rsidR="008103D3" w:rsidRPr="00371F1F" w:rsidRDefault="008103D3" w:rsidP="008103D3">
            <w:pPr>
              <w:jc w:val="left"/>
              <w:rPr>
                <w:rFonts w:ascii="Aptos Narrow" w:hAnsi="Aptos Narrow"/>
                <w:color w:val="000000"/>
                <w:sz w:val="22"/>
                <w:szCs w:val="22"/>
                <w:lang w:bidi="ar-SA"/>
              </w:rPr>
            </w:pPr>
            <w:r w:rsidRPr="00371F1F">
              <w:rPr>
                <w:rFonts w:ascii="Aptos Narrow" w:hAnsi="Aptos Narrow"/>
                <w:color w:val="000000"/>
                <w:sz w:val="22"/>
                <w:szCs w:val="22"/>
                <w:lang w:bidi="ar-SA"/>
              </w:rPr>
              <w:t> </w:t>
            </w:r>
          </w:p>
        </w:tc>
      </w:tr>
      <w:tr w:rsidR="008103D3" w:rsidRPr="00371F1F" w14:paraId="74FFD556" w14:textId="77777777" w:rsidTr="002C2144">
        <w:trPr>
          <w:trHeight w:val="290"/>
          <w:jc w:val="center"/>
        </w:trPr>
        <w:tc>
          <w:tcPr>
            <w:tcW w:w="4252" w:type="dxa"/>
            <w:tcBorders>
              <w:top w:val="nil"/>
              <w:left w:val="single" w:sz="4" w:space="0" w:color="auto"/>
              <w:bottom w:val="single" w:sz="4" w:space="0" w:color="auto"/>
              <w:right w:val="single" w:sz="4" w:space="0" w:color="auto"/>
            </w:tcBorders>
            <w:noWrap/>
            <w:tcMar>
              <w:top w:w="15" w:type="dxa"/>
              <w:left w:w="15" w:type="dxa"/>
              <w:bottom w:w="0" w:type="dxa"/>
              <w:right w:w="15" w:type="dxa"/>
            </w:tcMar>
            <w:hideMark/>
          </w:tcPr>
          <w:p w14:paraId="0DB9C7C9" w14:textId="13C1D8BB" w:rsidR="008103D3" w:rsidRPr="00371F1F" w:rsidRDefault="008103D3" w:rsidP="008103D3">
            <w:pPr>
              <w:jc w:val="left"/>
              <w:rPr>
                <w:rFonts w:ascii="Aptos Narrow" w:hAnsi="Aptos Narrow"/>
                <w:color w:val="000000"/>
                <w:sz w:val="22"/>
                <w:szCs w:val="22"/>
                <w:lang w:bidi="ar-SA"/>
              </w:rPr>
            </w:pPr>
            <w:r w:rsidRPr="00F1780E">
              <w:rPr>
                <w:rFonts w:ascii="Aptos Narrow" w:hAnsi="Aptos Narrow"/>
                <w:color w:val="000000"/>
                <w:sz w:val="22"/>
                <w:szCs w:val="22"/>
                <w:lang w:bidi="ar-SA"/>
              </w:rPr>
              <w:t>Fourniture et Installation de séchoir des denrées alimentaires agricoles</w:t>
            </w:r>
          </w:p>
        </w:tc>
        <w:tc>
          <w:tcPr>
            <w:tcW w:w="3402"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2B321E2C" w14:textId="77777777" w:rsidR="008103D3" w:rsidRPr="00371F1F" w:rsidRDefault="008103D3" w:rsidP="008103D3">
            <w:pPr>
              <w:jc w:val="left"/>
              <w:rPr>
                <w:rFonts w:ascii="Aptos Narrow" w:hAnsi="Aptos Narrow"/>
                <w:color w:val="000000"/>
                <w:sz w:val="22"/>
                <w:szCs w:val="22"/>
                <w:lang w:bidi="ar-SA"/>
              </w:rPr>
            </w:pPr>
            <w:r w:rsidRPr="00371F1F">
              <w:rPr>
                <w:rFonts w:ascii="Aptos Narrow" w:hAnsi="Aptos Narrow"/>
                <w:color w:val="000000"/>
                <w:sz w:val="22"/>
                <w:szCs w:val="22"/>
                <w:lang w:bidi="ar-SA"/>
              </w:rPr>
              <w:t>Agadez</w:t>
            </w:r>
            <w:r>
              <w:rPr>
                <w:rFonts w:ascii="Aptos Narrow" w:hAnsi="Aptos Narrow"/>
                <w:color w:val="000000"/>
                <w:sz w:val="22"/>
                <w:szCs w:val="22"/>
                <w:lang w:bidi="ar-SA"/>
              </w:rPr>
              <w:t xml:space="preserve"> (Toutes les localités confondues)</w:t>
            </w:r>
          </w:p>
        </w:tc>
        <w:tc>
          <w:tcPr>
            <w:tcW w:w="831"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3CBC58A6" w14:textId="77777777" w:rsidR="008103D3" w:rsidRPr="00371F1F" w:rsidRDefault="008103D3" w:rsidP="008103D3">
            <w:pPr>
              <w:jc w:val="right"/>
              <w:rPr>
                <w:rFonts w:ascii="Aptos Narrow" w:hAnsi="Aptos Narrow"/>
                <w:color w:val="000000"/>
                <w:sz w:val="22"/>
                <w:szCs w:val="22"/>
                <w:lang w:bidi="ar-SA"/>
              </w:rPr>
            </w:pPr>
            <w:r w:rsidRPr="00371F1F">
              <w:rPr>
                <w:rFonts w:ascii="Aptos Narrow" w:hAnsi="Aptos Narrow"/>
                <w:color w:val="000000"/>
                <w:sz w:val="22"/>
                <w:szCs w:val="22"/>
                <w:lang w:bidi="ar-SA"/>
              </w:rPr>
              <w:t>1</w:t>
            </w:r>
          </w:p>
        </w:tc>
        <w:tc>
          <w:tcPr>
            <w:tcW w:w="1862"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20A1A9E7" w14:textId="77777777" w:rsidR="008103D3" w:rsidRPr="00371F1F" w:rsidRDefault="008103D3" w:rsidP="008103D3">
            <w:pPr>
              <w:jc w:val="left"/>
              <w:rPr>
                <w:rFonts w:ascii="Aptos Narrow" w:hAnsi="Aptos Narrow"/>
                <w:color w:val="000000"/>
                <w:sz w:val="22"/>
                <w:szCs w:val="22"/>
                <w:lang w:bidi="ar-SA"/>
              </w:rPr>
            </w:pPr>
            <w:r w:rsidRPr="00371F1F">
              <w:rPr>
                <w:rFonts w:ascii="Aptos Narrow" w:hAnsi="Aptos Narrow"/>
                <w:color w:val="000000"/>
                <w:sz w:val="22"/>
                <w:szCs w:val="22"/>
                <w:lang w:bidi="ar-SA"/>
              </w:rPr>
              <w:t> </w:t>
            </w:r>
          </w:p>
        </w:tc>
      </w:tr>
      <w:tr w:rsidR="008103D3" w:rsidRPr="00371F1F" w14:paraId="65FBFCD0" w14:textId="77777777" w:rsidTr="002C2144">
        <w:trPr>
          <w:trHeight w:val="290"/>
          <w:jc w:val="center"/>
        </w:trPr>
        <w:tc>
          <w:tcPr>
            <w:tcW w:w="4252" w:type="dxa"/>
            <w:tcBorders>
              <w:top w:val="nil"/>
              <w:left w:val="single" w:sz="4" w:space="0" w:color="auto"/>
              <w:bottom w:val="single" w:sz="4" w:space="0" w:color="auto"/>
              <w:right w:val="single" w:sz="4" w:space="0" w:color="auto"/>
            </w:tcBorders>
            <w:noWrap/>
            <w:tcMar>
              <w:top w:w="15" w:type="dxa"/>
              <w:left w:w="15" w:type="dxa"/>
              <w:bottom w:w="0" w:type="dxa"/>
              <w:right w:w="15" w:type="dxa"/>
            </w:tcMar>
            <w:hideMark/>
          </w:tcPr>
          <w:p w14:paraId="15A83CF4" w14:textId="4C3AA88E" w:rsidR="008103D3" w:rsidRPr="00371F1F" w:rsidRDefault="008103D3" w:rsidP="008103D3">
            <w:pPr>
              <w:jc w:val="left"/>
              <w:rPr>
                <w:rFonts w:ascii="Aptos Narrow" w:hAnsi="Aptos Narrow"/>
                <w:color w:val="000000"/>
                <w:sz w:val="22"/>
                <w:szCs w:val="22"/>
                <w:lang w:bidi="ar-SA"/>
              </w:rPr>
            </w:pPr>
            <w:r w:rsidRPr="00F1780E">
              <w:rPr>
                <w:rFonts w:ascii="Aptos Narrow" w:hAnsi="Aptos Narrow"/>
                <w:color w:val="000000"/>
                <w:sz w:val="22"/>
                <w:szCs w:val="22"/>
                <w:lang w:bidi="ar-SA"/>
              </w:rPr>
              <w:lastRenderedPageBreak/>
              <w:t>Fourniture et Installation de séchoir des denrées alimentaires agricoles</w:t>
            </w:r>
          </w:p>
        </w:tc>
        <w:tc>
          <w:tcPr>
            <w:tcW w:w="3402"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72372817" w14:textId="77777777" w:rsidR="008103D3" w:rsidRPr="00371F1F" w:rsidRDefault="008103D3" w:rsidP="008103D3">
            <w:pPr>
              <w:jc w:val="left"/>
              <w:rPr>
                <w:rFonts w:ascii="Aptos Narrow" w:hAnsi="Aptos Narrow"/>
                <w:color w:val="000000"/>
                <w:sz w:val="22"/>
                <w:szCs w:val="22"/>
                <w:lang w:bidi="ar-SA"/>
              </w:rPr>
            </w:pPr>
            <w:r w:rsidRPr="00371F1F">
              <w:rPr>
                <w:rFonts w:ascii="Aptos Narrow" w:hAnsi="Aptos Narrow"/>
                <w:color w:val="000000"/>
                <w:sz w:val="22"/>
                <w:szCs w:val="22"/>
                <w:lang w:bidi="ar-SA"/>
              </w:rPr>
              <w:t>Diffa</w:t>
            </w:r>
            <w:r>
              <w:rPr>
                <w:rFonts w:ascii="Aptos Narrow" w:hAnsi="Aptos Narrow"/>
                <w:color w:val="000000"/>
                <w:sz w:val="22"/>
                <w:szCs w:val="22"/>
                <w:lang w:bidi="ar-SA"/>
              </w:rPr>
              <w:t xml:space="preserve"> (Toutes les localités confondues)</w:t>
            </w:r>
          </w:p>
        </w:tc>
        <w:tc>
          <w:tcPr>
            <w:tcW w:w="831"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4909F730" w14:textId="77777777" w:rsidR="008103D3" w:rsidRPr="00371F1F" w:rsidRDefault="008103D3" w:rsidP="008103D3">
            <w:pPr>
              <w:jc w:val="right"/>
              <w:rPr>
                <w:rFonts w:ascii="Aptos Narrow" w:hAnsi="Aptos Narrow"/>
                <w:color w:val="000000"/>
                <w:sz w:val="22"/>
                <w:szCs w:val="22"/>
                <w:lang w:bidi="ar-SA"/>
              </w:rPr>
            </w:pPr>
            <w:r w:rsidRPr="00371F1F">
              <w:rPr>
                <w:rFonts w:ascii="Aptos Narrow" w:hAnsi="Aptos Narrow"/>
                <w:color w:val="000000"/>
                <w:sz w:val="22"/>
                <w:szCs w:val="22"/>
                <w:lang w:bidi="ar-SA"/>
              </w:rPr>
              <w:t>1</w:t>
            </w:r>
          </w:p>
        </w:tc>
        <w:tc>
          <w:tcPr>
            <w:tcW w:w="1862"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1E5CB798" w14:textId="77777777" w:rsidR="008103D3" w:rsidRPr="00371F1F" w:rsidRDefault="008103D3" w:rsidP="008103D3">
            <w:pPr>
              <w:jc w:val="left"/>
              <w:rPr>
                <w:rFonts w:ascii="Aptos Narrow" w:hAnsi="Aptos Narrow"/>
                <w:color w:val="000000"/>
                <w:sz w:val="22"/>
                <w:szCs w:val="22"/>
                <w:lang w:bidi="ar-SA"/>
              </w:rPr>
            </w:pPr>
            <w:r w:rsidRPr="00371F1F">
              <w:rPr>
                <w:rFonts w:ascii="Aptos Narrow" w:hAnsi="Aptos Narrow"/>
                <w:color w:val="000000"/>
                <w:sz w:val="22"/>
                <w:szCs w:val="22"/>
                <w:lang w:bidi="ar-SA"/>
              </w:rPr>
              <w:t> </w:t>
            </w:r>
          </w:p>
        </w:tc>
      </w:tr>
      <w:tr w:rsidR="008103D3" w:rsidRPr="00371F1F" w14:paraId="5EFBF6E7" w14:textId="77777777" w:rsidTr="002C2144">
        <w:trPr>
          <w:trHeight w:val="290"/>
          <w:jc w:val="center"/>
        </w:trPr>
        <w:tc>
          <w:tcPr>
            <w:tcW w:w="4252" w:type="dxa"/>
            <w:tcBorders>
              <w:top w:val="nil"/>
              <w:left w:val="single" w:sz="4" w:space="0" w:color="auto"/>
              <w:bottom w:val="single" w:sz="4" w:space="0" w:color="auto"/>
              <w:right w:val="single" w:sz="4" w:space="0" w:color="auto"/>
            </w:tcBorders>
            <w:noWrap/>
            <w:tcMar>
              <w:top w:w="15" w:type="dxa"/>
              <w:left w:w="15" w:type="dxa"/>
              <w:bottom w:w="0" w:type="dxa"/>
              <w:right w:w="15" w:type="dxa"/>
            </w:tcMar>
            <w:hideMark/>
          </w:tcPr>
          <w:p w14:paraId="0F1E930E" w14:textId="053EB63E" w:rsidR="008103D3" w:rsidRPr="00371F1F" w:rsidRDefault="008103D3" w:rsidP="008103D3">
            <w:pPr>
              <w:jc w:val="left"/>
              <w:rPr>
                <w:rFonts w:ascii="Aptos Narrow" w:hAnsi="Aptos Narrow"/>
                <w:color w:val="000000"/>
                <w:sz w:val="22"/>
                <w:szCs w:val="22"/>
                <w:lang w:bidi="ar-SA"/>
              </w:rPr>
            </w:pPr>
            <w:r w:rsidRPr="00F1780E">
              <w:rPr>
                <w:rFonts w:ascii="Aptos Narrow" w:hAnsi="Aptos Narrow"/>
                <w:color w:val="000000"/>
                <w:sz w:val="22"/>
                <w:szCs w:val="22"/>
                <w:lang w:bidi="ar-SA"/>
              </w:rPr>
              <w:t>Fourniture et Installation de séchoir des denrées alimentaires agricoles</w:t>
            </w:r>
          </w:p>
        </w:tc>
        <w:tc>
          <w:tcPr>
            <w:tcW w:w="3402"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22FC2B3F" w14:textId="77777777" w:rsidR="008103D3" w:rsidRPr="00371F1F" w:rsidRDefault="008103D3" w:rsidP="008103D3">
            <w:pPr>
              <w:jc w:val="left"/>
              <w:rPr>
                <w:rFonts w:ascii="Aptos Narrow" w:hAnsi="Aptos Narrow"/>
                <w:color w:val="000000"/>
                <w:sz w:val="22"/>
                <w:szCs w:val="22"/>
                <w:lang w:bidi="ar-SA"/>
              </w:rPr>
            </w:pPr>
            <w:r w:rsidRPr="00371F1F">
              <w:rPr>
                <w:rFonts w:ascii="Aptos Narrow" w:hAnsi="Aptos Narrow"/>
                <w:color w:val="000000"/>
                <w:sz w:val="22"/>
                <w:szCs w:val="22"/>
                <w:lang w:bidi="ar-SA"/>
              </w:rPr>
              <w:t>Niamey</w:t>
            </w:r>
            <w:r>
              <w:rPr>
                <w:rFonts w:ascii="Aptos Narrow" w:hAnsi="Aptos Narrow"/>
                <w:color w:val="000000"/>
                <w:sz w:val="22"/>
                <w:szCs w:val="22"/>
                <w:lang w:bidi="ar-SA"/>
              </w:rPr>
              <w:t xml:space="preserve"> (Toutes les localités confondues)</w:t>
            </w:r>
          </w:p>
        </w:tc>
        <w:tc>
          <w:tcPr>
            <w:tcW w:w="831"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3F13DB57" w14:textId="77777777" w:rsidR="008103D3" w:rsidRPr="00371F1F" w:rsidRDefault="008103D3" w:rsidP="008103D3">
            <w:pPr>
              <w:jc w:val="right"/>
              <w:rPr>
                <w:rFonts w:ascii="Aptos Narrow" w:hAnsi="Aptos Narrow"/>
                <w:color w:val="000000"/>
                <w:sz w:val="22"/>
                <w:szCs w:val="22"/>
                <w:lang w:bidi="ar-SA"/>
              </w:rPr>
            </w:pPr>
            <w:r w:rsidRPr="00371F1F">
              <w:rPr>
                <w:rFonts w:ascii="Aptos Narrow" w:hAnsi="Aptos Narrow"/>
                <w:color w:val="000000"/>
                <w:sz w:val="22"/>
                <w:szCs w:val="22"/>
                <w:lang w:bidi="ar-SA"/>
              </w:rPr>
              <w:t>1</w:t>
            </w:r>
          </w:p>
        </w:tc>
        <w:tc>
          <w:tcPr>
            <w:tcW w:w="1862"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77D26F12" w14:textId="77777777" w:rsidR="008103D3" w:rsidRPr="00371F1F" w:rsidRDefault="008103D3" w:rsidP="008103D3">
            <w:pPr>
              <w:jc w:val="left"/>
              <w:rPr>
                <w:rFonts w:ascii="Aptos Narrow" w:hAnsi="Aptos Narrow"/>
                <w:color w:val="000000"/>
                <w:sz w:val="22"/>
                <w:szCs w:val="22"/>
                <w:lang w:bidi="ar-SA"/>
              </w:rPr>
            </w:pPr>
            <w:r w:rsidRPr="00371F1F">
              <w:rPr>
                <w:rFonts w:ascii="Aptos Narrow" w:hAnsi="Aptos Narrow"/>
                <w:color w:val="000000"/>
                <w:sz w:val="22"/>
                <w:szCs w:val="22"/>
                <w:lang w:bidi="ar-SA"/>
              </w:rPr>
              <w:t> </w:t>
            </w:r>
          </w:p>
        </w:tc>
      </w:tr>
      <w:tr w:rsidR="002C31F6" w:rsidRPr="00371F1F" w14:paraId="1A702A0F" w14:textId="77777777" w:rsidTr="002C2144">
        <w:trPr>
          <w:trHeight w:val="290"/>
          <w:jc w:val="center"/>
        </w:trPr>
        <w:tc>
          <w:tcPr>
            <w:tcW w:w="8485" w:type="dxa"/>
            <w:gridSpan w:val="3"/>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033BF561" w14:textId="77777777" w:rsidR="002C31F6" w:rsidRPr="00371F1F" w:rsidRDefault="002C31F6" w:rsidP="005B6A94">
            <w:pPr>
              <w:jc w:val="left"/>
              <w:rPr>
                <w:rFonts w:ascii="Aptos Narrow" w:hAnsi="Aptos Narrow"/>
                <w:b/>
                <w:bCs/>
                <w:color w:val="000000"/>
                <w:sz w:val="22"/>
                <w:szCs w:val="22"/>
                <w:lang w:bidi="ar-SA"/>
              </w:rPr>
            </w:pPr>
            <w:r w:rsidRPr="00371F1F">
              <w:rPr>
                <w:rFonts w:ascii="Aptos Narrow" w:hAnsi="Aptos Narrow"/>
                <w:b/>
                <w:bCs/>
                <w:color w:val="000000"/>
                <w:sz w:val="22"/>
                <w:szCs w:val="22"/>
                <w:lang w:bidi="ar-SA"/>
              </w:rPr>
              <w:t>Total HT</w:t>
            </w:r>
          </w:p>
        </w:tc>
        <w:tc>
          <w:tcPr>
            <w:tcW w:w="1862"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2E414E93" w14:textId="77777777" w:rsidR="002C31F6" w:rsidRPr="00371F1F" w:rsidRDefault="002C31F6" w:rsidP="005B6A94">
            <w:pPr>
              <w:jc w:val="left"/>
              <w:rPr>
                <w:rFonts w:ascii="Aptos Narrow" w:hAnsi="Aptos Narrow"/>
                <w:color w:val="000000"/>
                <w:sz w:val="22"/>
                <w:szCs w:val="22"/>
                <w:lang w:bidi="ar-SA"/>
              </w:rPr>
            </w:pPr>
            <w:r w:rsidRPr="00371F1F">
              <w:rPr>
                <w:rFonts w:ascii="Aptos Narrow" w:hAnsi="Aptos Narrow"/>
                <w:color w:val="000000"/>
                <w:sz w:val="22"/>
                <w:szCs w:val="22"/>
                <w:lang w:bidi="ar-SA"/>
              </w:rPr>
              <w:t> </w:t>
            </w:r>
          </w:p>
        </w:tc>
      </w:tr>
      <w:tr w:rsidR="002C31F6" w:rsidRPr="00371F1F" w14:paraId="6F9A988E" w14:textId="77777777" w:rsidTr="002C2144">
        <w:trPr>
          <w:trHeight w:val="290"/>
          <w:jc w:val="center"/>
        </w:trPr>
        <w:tc>
          <w:tcPr>
            <w:tcW w:w="8485" w:type="dxa"/>
            <w:gridSpan w:val="3"/>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5C0A44F5" w14:textId="77777777" w:rsidR="002C31F6" w:rsidRPr="00371F1F" w:rsidRDefault="002C31F6" w:rsidP="005B6A94">
            <w:pPr>
              <w:jc w:val="left"/>
              <w:rPr>
                <w:rFonts w:ascii="Aptos Narrow" w:hAnsi="Aptos Narrow"/>
                <w:b/>
                <w:bCs/>
                <w:color w:val="000000"/>
                <w:sz w:val="22"/>
                <w:szCs w:val="22"/>
                <w:lang w:bidi="ar-SA"/>
              </w:rPr>
            </w:pPr>
            <w:r w:rsidRPr="00371F1F">
              <w:rPr>
                <w:rFonts w:ascii="Aptos Narrow" w:hAnsi="Aptos Narrow"/>
                <w:b/>
                <w:bCs/>
                <w:color w:val="000000"/>
                <w:sz w:val="22"/>
                <w:szCs w:val="22"/>
                <w:lang w:bidi="ar-SA"/>
              </w:rPr>
              <w:t>TVA</w:t>
            </w:r>
          </w:p>
        </w:tc>
        <w:tc>
          <w:tcPr>
            <w:tcW w:w="1862"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11045E19" w14:textId="77777777" w:rsidR="002C31F6" w:rsidRPr="00371F1F" w:rsidRDefault="002C31F6" w:rsidP="005B6A94">
            <w:pPr>
              <w:jc w:val="left"/>
              <w:rPr>
                <w:rFonts w:ascii="Aptos Narrow" w:hAnsi="Aptos Narrow"/>
                <w:color w:val="000000"/>
                <w:sz w:val="22"/>
                <w:szCs w:val="22"/>
                <w:lang w:bidi="ar-SA"/>
              </w:rPr>
            </w:pPr>
            <w:r w:rsidRPr="00371F1F">
              <w:rPr>
                <w:rFonts w:ascii="Aptos Narrow" w:hAnsi="Aptos Narrow"/>
                <w:color w:val="000000"/>
                <w:sz w:val="22"/>
                <w:szCs w:val="22"/>
                <w:lang w:bidi="ar-SA"/>
              </w:rPr>
              <w:t> </w:t>
            </w:r>
          </w:p>
        </w:tc>
      </w:tr>
      <w:tr w:rsidR="002C31F6" w:rsidRPr="00371F1F" w14:paraId="3D44AE23" w14:textId="77777777" w:rsidTr="002C2144">
        <w:trPr>
          <w:trHeight w:val="290"/>
          <w:jc w:val="center"/>
        </w:trPr>
        <w:tc>
          <w:tcPr>
            <w:tcW w:w="8485" w:type="dxa"/>
            <w:gridSpan w:val="3"/>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hideMark/>
          </w:tcPr>
          <w:p w14:paraId="18DB77A0" w14:textId="77777777" w:rsidR="002C31F6" w:rsidRPr="00371F1F" w:rsidRDefault="002C31F6" w:rsidP="005B6A94">
            <w:pPr>
              <w:jc w:val="left"/>
              <w:rPr>
                <w:rFonts w:ascii="Aptos Narrow" w:hAnsi="Aptos Narrow"/>
                <w:b/>
                <w:bCs/>
                <w:color w:val="000000"/>
                <w:sz w:val="22"/>
                <w:szCs w:val="22"/>
                <w:lang w:bidi="ar-SA"/>
              </w:rPr>
            </w:pPr>
            <w:r w:rsidRPr="00371F1F">
              <w:rPr>
                <w:rFonts w:ascii="Aptos Narrow" w:hAnsi="Aptos Narrow"/>
                <w:b/>
                <w:bCs/>
                <w:color w:val="000000"/>
                <w:sz w:val="22"/>
                <w:szCs w:val="22"/>
                <w:lang w:bidi="ar-SA"/>
              </w:rPr>
              <w:t>Total TTC</w:t>
            </w:r>
          </w:p>
        </w:tc>
        <w:tc>
          <w:tcPr>
            <w:tcW w:w="1862"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3688E84D" w14:textId="77777777" w:rsidR="002C31F6" w:rsidRPr="00371F1F" w:rsidRDefault="002C31F6" w:rsidP="005B6A94">
            <w:pPr>
              <w:jc w:val="left"/>
              <w:rPr>
                <w:rFonts w:ascii="Aptos Narrow" w:hAnsi="Aptos Narrow"/>
                <w:color w:val="000000"/>
                <w:sz w:val="22"/>
                <w:szCs w:val="22"/>
                <w:lang w:bidi="ar-SA"/>
              </w:rPr>
            </w:pPr>
            <w:r w:rsidRPr="00371F1F">
              <w:rPr>
                <w:rFonts w:ascii="Aptos Narrow" w:hAnsi="Aptos Narrow"/>
                <w:color w:val="000000"/>
                <w:sz w:val="22"/>
                <w:szCs w:val="22"/>
                <w:lang w:bidi="ar-SA"/>
              </w:rPr>
              <w:t> </w:t>
            </w:r>
          </w:p>
        </w:tc>
      </w:tr>
    </w:tbl>
    <w:p w14:paraId="0ED9383B" w14:textId="77777777" w:rsidR="002C31F6" w:rsidRDefault="002C31F6" w:rsidP="002C31F6">
      <w:pPr>
        <w:tabs>
          <w:tab w:val="left" w:pos="4666"/>
        </w:tabs>
        <w:rPr>
          <w:rFonts w:ascii="Arial" w:hAnsi="Arial" w:cs="Arial"/>
          <w:b/>
          <w:bCs/>
          <w:lang w:bidi="ar-SA"/>
        </w:rPr>
      </w:pPr>
      <w:r>
        <w:rPr>
          <w:rFonts w:ascii="Arial" w:hAnsi="Arial" w:cs="Arial"/>
          <w:b/>
          <w:bCs/>
          <w:lang w:bidi="ar-SA"/>
        </w:rPr>
        <w:fldChar w:fldCharType="end"/>
      </w:r>
      <w:r w:rsidRPr="00371F1F">
        <w:rPr>
          <w:rFonts w:ascii="Arial" w:hAnsi="Arial" w:cs="Arial"/>
          <w:b/>
          <w:bCs/>
          <w:lang w:bidi="ar-SA"/>
        </w:rPr>
        <w:tab/>
      </w:r>
    </w:p>
    <w:p w14:paraId="3E4ED5CC" w14:textId="77777777" w:rsidR="002C31F6" w:rsidRDefault="002C31F6" w:rsidP="002C31F6">
      <w:pPr>
        <w:tabs>
          <w:tab w:val="left" w:pos="4666"/>
        </w:tabs>
        <w:rPr>
          <w:rFonts w:ascii="Arial" w:hAnsi="Arial" w:cs="Arial"/>
          <w:b/>
          <w:bCs/>
          <w:lang w:bidi="ar-SA"/>
        </w:rPr>
      </w:pPr>
    </w:p>
    <w:p w14:paraId="716CCCF2" w14:textId="77777777" w:rsidR="002C31F6" w:rsidRPr="003D745A" w:rsidRDefault="002C31F6" w:rsidP="002C31F6">
      <w:pPr>
        <w:tabs>
          <w:tab w:val="left" w:pos="583"/>
        </w:tabs>
        <w:rPr>
          <w:rFonts w:ascii="Fira Sans" w:hAnsi="Fira Sans"/>
          <w:b/>
          <w:bCs/>
          <w:sz w:val="22"/>
          <w:szCs w:val="22"/>
        </w:rPr>
      </w:pPr>
      <w:r w:rsidRPr="003D745A">
        <w:rPr>
          <w:rFonts w:ascii="Fira Sans" w:hAnsi="Fira Sans"/>
          <w:b/>
          <w:bCs/>
          <w:sz w:val="22"/>
          <w:szCs w:val="22"/>
        </w:rPr>
        <w:t xml:space="preserve">NB : </w:t>
      </w:r>
    </w:p>
    <w:p w14:paraId="75FF57F2" w14:textId="77777777" w:rsidR="002C31F6" w:rsidRPr="004F4BA2" w:rsidRDefault="002C31F6" w:rsidP="002C31F6">
      <w:pPr>
        <w:pStyle w:val="Paragraphedeliste"/>
        <w:numPr>
          <w:ilvl w:val="0"/>
          <w:numId w:val="42"/>
        </w:numPr>
        <w:tabs>
          <w:tab w:val="left" w:pos="583"/>
        </w:tabs>
        <w:spacing w:after="200" w:line="276" w:lineRule="auto"/>
        <w:contextualSpacing/>
        <w:jc w:val="left"/>
        <w:rPr>
          <w:rFonts w:ascii="Fira Sans" w:hAnsi="Fira Sans"/>
          <w:b/>
          <w:bCs/>
        </w:rPr>
      </w:pPr>
      <w:r w:rsidRPr="004F4BA2">
        <w:rPr>
          <w:rFonts w:ascii="Fira Sans" w:hAnsi="Fira Sans"/>
          <w:b/>
          <w:bCs/>
        </w:rPr>
        <w:t>La durée de garantie et ses conditions doivent</w:t>
      </w:r>
      <w:r>
        <w:rPr>
          <w:rFonts w:ascii="Fira Sans" w:hAnsi="Fira Sans"/>
          <w:b/>
          <w:bCs/>
        </w:rPr>
        <w:t xml:space="preserve"> obligatoirement</w:t>
      </w:r>
      <w:r w:rsidRPr="004F4BA2">
        <w:rPr>
          <w:rFonts w:ascii="Fira Sans" w:hAnsi="Fira Sans"/>
          <w:b/>
          <w:bCs/>
        </w:rPr>
        <w:t xml:space="preserve"> être précisées</w:t>
      </w:r>
    </w:p>
    <w:p w14:paraId="5FDDDED1" w14:textId="65D494D0" w:rsidR="002C31F6" w:rsidRPr="004F4BA2" w:rsidRDefault="002C31F6" w:rsidP="002C31F6">
      <w:pPr>
        <w:pStyle w:val="Paragraphedeliste"/>
        <w:numPr>
          <w:ilvl w:val="0"/>
          <w:numId w:val="42"/>
        </w:numPr>
        <w:tabs>
          <w:tab w:val="left" w:pos="583"/>
        </w:tabs>
        <w:spacing w:after="200" w:line="276" w:lineRule="auto"/>
        <w:contextualSpacing/>
        <w:jc w:val="left"/>
        <w:rPr>
          <w:rFonts w:ascii="Fira Sans" w:hAnsi="Fira Sans"/>
          <w:b/>
          <w:bCs/>
        </w:rPr>
      </w:pPr>
      <w:r w:rsidRPr="004F4BA2">
        <w:rPr>
          <w:rFonts w:ascii="Fira Sans" w:hAnsi="Fira Sans"/>
          <w:b/>
          <w:bCs/>
        </w:rPr>
        <w:t>Les couts doivent prendre en compte, la livraison et l’installation</w:t>
      </w:r>
      <w:r>
        <w:rPr>
          <w:rFonts w:ascii="Fira Sans" w:hAnsi="Fira Sans"/>
          <w:b/>
          <w:bCs/>
        </w:rPr>
        <w:t xml:space="preserve"> pour chaque </w:t>
      </w:r>
      <w:r w:rsidR="00E970AB">
        <w:rPr>
          <w:rFonts w:ascii="Fira Sans" w:hAnsi="Fira Sans"/>
          <w:b/>
          <w:bCs/>
        </w:rPr>
        <w:t>région</w:t>
      </w:r>
      <w:r>
        <w:rPr>
          <w:rFonts w:ascii="Fira Sans" w:hAnsi="Fira Sans"/>
          <w:b/>
          <w:bCs/>
        </w:rPr>
        <w:t xml:space="preserve">. </w:t>
      </w:r>
    </w:p>
    <w:p w14:paraId="5DB9D429" w14:textId="77777777" w:rsidR="002C31F6" w:rsidRPr="004F4BA2" w:rsidRDefault="002C31F6" w:rsidP="002C31F6">
      <w:pPr>
        <w:pStyle w:val="Paragraphedeliste"/>
        <w:numPr>
          <w:ilvl w:val="0"/>
          <w:numId w:val="42"/>
        </w:numPr>
        <w:tabs>
          <w:tab w:val="left" w:pos="583"/>
        </w:tabs>
        <w:spacing w:after="200" w:line="276" w:lineRule="auto"/>
        <w:contextualSpacing/>
        <w:jc w:val="left"/>
        <w:rPr>
          <w:rFonts w:ascii="Fira Sans" w:hAnsi="Fira Sans"/>
          <w:b/>
          <w:bCs/>
        </w:rPr>
      </w:pPr>
      <w:r w:rsidRPr="004F4BA2">
        <w:rPr>
          <w:rFonts w:ascii="Fira Sans" w:hAnsi="Fira Sans"/>
          <w:b/>
          <w:bCs/>
        </w:rPr>
        <w:t>La livraison se fera au niveau des localités dont la liste est</w:t>
      </w:r>
      <w:r>
        <w:rPr>
          <w:rFonts w:ascii="Fira Sans" w:hAnsi="Fira Sans"/>
          <w:b/>
          <w:bCs/>
        </w:rPr>
        <w:t xml:space="preserve"> ci-bas</w:t>
      </w:r>
    </w:p>
    <w:p w14:paraId="3D0D19BD" w14:textId="77777777" w:rsidR="002C31F6" w:rsidRDefault="002C31F6" w:rsidP="002C31F6">
      <w:pPr>
        <w:pStyle w:val="Paragraphedeliste"/>
        <w:numPr>
          <w:ilvl w:val="0"/>
          <w:numId w:val="42"/>
        </w:numPr>
        <w:tabs>
          <w:tab w:val="left" w:pos="583"/>
        </w:tabs>
        <w:spacing w:after="200" w:line="276" w:lineRule="auto"/>
        <w:contextualSpacing/>
        <w:jc w:val="left"/>
        <w:rPr>
          <w:rFonts w:ascii="Fira Sans" w:hAnsi="Fira Sans"/>
          <w:b/>
          <w:bCs/>
        </w:rPr>
      </w:pPr>
      <w:r w:rsidRPr="004F4BA2">
        <w:rPr>
          <w:rFonts w:ascii="Fira Sans" w:hAnsi="Fira Sans"/>
          <w:b/>
          <w:bCs/>
        </w:rPr>
        <w:t>Le délai de livraison doit être précisé (ce délai doit comporter la livraison et l’installation à compter de la réception du bon de commande</w:t>
      </w:r>
    </w:p>
    <w:p w14:paraId="3AA13044" w14:textId="77777777" w:rsidR="002C31F6" w:rsidRPr="00371F1F" w:rsidRDefault="002C31F6" w:rsidP="002C31F6">
      <w:pPr>
        <w:tabs>
          <w:tab w:val="left" w:pos="4666"/>
        </w:tabs>
        <w:rPr>
          <w:rFonts w:ascii="Arial" w:hAnsi="Arial" w:cs="Arial"/>
          <w:b/>
          <w:bCs/>
          <w:lang w:bidi="ar-SA"/>
        </w:rPr>
      </w:pPr>
    </w:p>
    <w:p w14:paraId="3C48FE7C" w14:textId="77777777" w:rsidR="002C31F6" w:rsidRDefault="002C31F6" w:rsidP="00371F1F">
      <w:pPr>
        <w:tabs>
          <w:tab w:val="left" w:pos="4666"/>
        </w:tabs>
        <w:rPr>
          <w:rFonts w:ascii="Arial" w:hAnsi="Arial" w:cs="Arial"/>
          <w:b/>
          <w:bCs/>
          <w:lang w:bidi="ar-SA"/>
        </w:rPr>
      </w:pPr>
    </w:p>
    <w:p w14:paraId="56A3E8E0" w14:textId="77777777" w:rsidR="008103D3" w:rsidRPr="008103D3" w:rsidRDefault="008103D3" w:rsidP="008103D3">
      <w:pPr>
        <w:rPr>
          <w:rFonts w:ascii="Arial" w:hAnsi="Arial" w:cs="Arial"/>
          <w:lang w:bidi="ar-SA"/>
        </w:rPr>
      </w:pPr>
    </w:p>
    <w:p w14:paraId="0225DBA1" w14:textId="77777777" w:rsidR="008103D3" w:rsidRPr="008103D3" w:rsidRDefault="008103D3" w:rsidP="008103D3">
      <w:pPr>
        <w:rPr>
          <w:rFonts w:ascii="Arial" w:hAnsi="Arial" w:cs="Arial"/>
          <w:lang w:bidi="ar-SA"/>
        </w:rPr>
      </w:pPr>
    </w:p>
    <w:p w14:paraId="73A32E0D" w14:textId="77777777" w:rsidR="008103D3" w:rsidRPr="008103D3" w:rsidRDefault="008103D3" w:rsidP="008103D3">
      <w:pPr>
        <w:rPr>
          <w:rFonts w:ascii="Arial" w:hAnsi="Arial" w:cs="Arial"/>
          <w:lang w:bidi="ar-SA"/>
        </w:rPr>
      </w:pPr>
    </w:p>
    <w:p w14:paraId="3DE42132" w14:textId="77777777" w:rsidR="008103D3" w:rsidRPr="008103D3" w:rsidRDefault="008103D3" w:rsidP="008103D3">
      <w:pPr>
        <w:rPr>
          <w:rFonts w:ascii="Arial" w:hAnsi="Arial" w:cs="Arial"/>
          <w:lang w:bidi="ar-SA"/>
        </w:rPr>
      </w:pPr>
    </w:p>
    <w:p w14:paraId="1A82F2F6" w14:textId="77777777" w:rsidR="008103D3" w:rsidRPr="008103D3" w:rsidRDefault="008103D3" w:rsidP="008103D3">
      <w:pPr>
        <w:rPr>
          <w:rFonts w:ascii="Arial" w:hAnsi="Arial" w:cs="Arial"/>
          <w:lang w:bidi="ar-SA"/>
        </w:rPr>
      </w:pPr>
    </w:p>
    <w:p w14:paraId="62B24605" w14:textId="77777777" w:rsidR="008103D3" w:rsidRPr="008103D3" w:rsidRDefault="008103D3" w:rsidP="008103D3">
      <w:pPr>
        <w:rPr>
          <w:rFonts w:ascii="Arial" w:hAnsi="Arial" w:cs="Arial"/>
          <w:lang w:bidi="ar-SA"/>
        </w:rPr>
      </w:pPr>
    </w:p>
    <w:p w14:paraId="4AA9FBBC" w14:textId="77777777" w:rsidR="008103D3" w:rsidRPr="008103D3" w:rsidRDefault="008103D3" w:rsidP="008103D3">
      <w:pPr>
        <w:rPr>
          <w:rFonts w:ascii="Arial" w:hAnsi="Arial" w:cs="Arial"/>
          <w:lang w:bidi="ar-SA"/>
        </w:rPr>
      </w:pPr>
    </w:p>
    <w:p w14:paraId="74E13785" w14:textId="77777777" w:rsidR="008103D3" w:rsidRPr="008103D3" w:rsidRDefault="008103D3" w:rsidP="008103D3">
      <w:pPr>
        <w:rPr>
          <w:rFonts w:ascii="Arial" w:hAnsi="Arial" w:cs="Arial"/>
          <w:lang w:bidi="ar-SA"/>
        </w:rPr>
      </w:pPr>
    </w:p>
    <w:p w14:paraId="6A0605A7" w14:textId="77777777" w:rsidR="008103D3" w:rsidRPr="008103D3" w:rsidRDefault="008103D3" w:rsidP="008103D3">
      <w:pPr>
        <w:rPr>
          <w:rFonts w:ascii="Arial" w:hAnsi="Arial" w:cs="Arial"/>
          <w:lang w:bidi="ar-SA"/>
        </w:rPr>
      </w:pPr>
    </w:p>
    <w:p w14:paraId="03F209DE" w14:textId="77777777" w:rsidR="008103D3" w:rsidRPr="008103D3" w:rsidRDefault="008103D3" w:rsidP="008103D3">
      <w:pPr>
        <w:rPr>
          <w:rFonts w:ascii="Arial" w:hAnsi="Arial" w:cs="Arial"/>
          <w:lang w:bidi="ar-SA"/>
        </w:rPr>
      </w:pPr>
    </w:p>
    <w:p w14:paraId="4C5A1C48" w14:textId="77777777" w:rsidR="008103D3" w:rsidRPr="008103D3" w:rsidRDefault="008103D3" w:rsidP="008103D3">
      <w:pPr>
        <w:rPr>
          <w:rFonts w:ascii="Arial" w:hAnsi="Arial" w:cs="Arial"/>
          <w:lang w:bidi="ar-SA"/>
        </w:rPr>
      </w:pPr>
    </w:p>
    <w:p w14:paraId="53D72AC1" w14:textId="77777777" w:rsidR="008103D3" w:rsidRPr="008103D3" w:rsidRDefault="008103D3" w:rsidP="008103D3">
      <w:pPr>
        <w:rPr>
          <w:rFonts w:ascii="Arial" w:hAnsi="Arial" w:cs="Arial"/>
          <w:lang w:bidi="ar-SA"/>
        </w:rPr>
      </w:pPr>
    </w:p>
    <w:p w14:paraId="31EC9D89" w14:textId="77777777" w:rsidR="008103D3" w:rsidRPr="008103D3" w:rsidRDefault="008103D3" w:rsidP="008103D3">
      <w:pPr>
        <w:rPr>
          <w:rFonts w:ascii="Arial" w:hAnsi="Arial" w:cs="Arial"/>
          <w:lang w:bidi="ar-SA"/>
        </w:rPr>
      </w:pPr>
    </w:p>
    <w:p w14:paraId="6FAE479A" w14:textId="77777777" w:rsidR="008103D3" w:rsidRPr="008103D3" w:rsidRDefault="008103D3" w:rsidP="008103D3">
      <w:pPr>
        <w:rPr>
          <w:rFonts w:ascii="Arial" w:hAnsi="Arial" w:cs="Arial"/>
          <w:lang w:bidi="ar-SA"/>
        </w:rPr>
      </w:pPr>
    </w:p>
    <w:p w14:paraId="245572C4" w14:textId="77777777" w:rsidR="008103D3" w:rsidRPr="008103D3" w:rsidRDefault="008103D3" w:rsidP="008103D3">
      <w:pPr>
        <w:rPr>
          <w:rFonts w:ascii="Arial" w:hAnsi="Arial" w:cs="Arial"/>
          <w:lang w:bidi="ar-SA"/>
        </w:rPr>
      </w:pPr>
    </w:p>
    <w:p w14:paraId="63788414" w14:textId="77777777" w:rsidR="008103D3" w:rsidRPr="008103D3" w:rsidRDefault="008103D3" w:rsidP="008103D3">
      <w:pPr>
        <w:rPr>
          <w:rFonts w:ascii="Arial" w:hAnsi="Arial" w:cs="Arial"/>
          <w:lang w:bidi="ar-SA"/>
        </w:rPr>
      </w:pPr>
    </w:p>
    <w:p w14:paraId="5B277EF1" w14:textId="77777777" w:rsidR="008103D3" w:rsidRPr="008103D3" w:rsidRDefault="008103D3" w:rsidP="008103D3">
      <w:pPr>
        <w:rPr>
          <w:rFonts w:ascii="Arial" w:hAnsi="Arial" w:cs="Arial"/>
          <w:lang w:bidi="ar-SA"/>
        </w:rPr>
      </w:pPr>
    </w:p>
    <w:p w14:paraId="7F1B5A07" w14:textId="77777777" w:rsidR="008103D3" w:rsidRPr="008103D3" w:rsidRDefault="008103D3" w:rsidP="008103D3">
      <w:pPr>
        <w:rPr>
          <w:rFonts w:ascii="Arial" w:hAnsi="Arial" w:cs="Arial"/>
          <w:lang w:bidi="ar-SA"/>
        </w:rPr>
      </w:pPr>
    </w:p>
    <w:p w14:paraId="288A3C0D" w14:textId="77777777" w:rsidR="008103D3" w:rsidRPr="008103D3" w:rsidRDefault="008103D3" w:rsidP="008103D3">
      <w:pPr>
        <w:rPr>
          <w:rFonts w:ascii="Arial" w:hAnsi="Arial" w:cs="Arial"/>
          <w:lang w:bidi="ar-SA"/>
        </w:rPr>
      </w:pPr>
    </w:p>
    <w:p w14:paraId="4452AF84" w14:textId="77777777" w:rsidR="008103D3" w:rsidRPr="008103D3" w:rsidRDefault="008103D3" w:rsidP="008103D3">
      <w:pPr>
        <w:rPr>
          <w:rFonts w:ascii="Arial" w:hAnsi="Arial" w:cs="Arial"/>
          <w:lang w:bidi="ar-SA"/>
        </w:rPr>
      </w:pPr>
    </w:p>
    <w:p w14:paraId="0FCAB8C2" w14:textId="77777777" w:rsidR="008103D3" w:rsidRDefault="008103D3" w:rsidP="008103D3">
      <w:pPr>
        <w:rPr>
          <w:rFonts w:ascii="Arial" w:hAnsi="Arial" w:cs="Arial"/>
          <w:b/>
          <w:bCs/>
          <w:lang w:bidi="ar-SA"/>
        </w:rPr>
      </w:pPr>
    </w:p>
    <w:p w14:paraId="036AD928" w14:textId="3519733A" w:rsidR="008103D3" w:rsidRDefault="008103D3" w:rsidP="008103D3">
      <w:pPr>
        <w:tabs>
          <w:tab w:val="left" w:pos="1093"/>
        </w:tabs>
        <w:rPr>
          <w:rFonts w:ascii="Arial" w:hAnsi="Arial" w:cs="Arial"/>
          <w:lang w:bidi="ar-SA"/>
        </w:rPr>
      </w:pPr>
      <w:r>
        <w:rPr>
          <w:rFonts w:ascii="Arial" w:hAnsi="Arial" w:cs="Arial"/>
          <w:lang w:bidi="ar-SA"/>
        </w:rPr>
        <w:tab/>
      </w:r>
    </w:p>
    <w:p w14:paraId="6B6CD44F" w14:textId="77777777" w:rsidR="008103D3" w:rsidRDefault="008103D3" w:rsidP="008103D3">
      <w:pPr>
        <w:tabs>
          <w:tab w:val="left" w:pos="1093"/>
        </w:tabs>
        <w:rPr>
          <w:rFonts w:ascii="Arial" w:hAnsi="Arial" w:cs="Arial"/>
          <w:lang w:bidi="ar-SA"/>
        </w:rPr>
      </w:pPr>
    </w:p>
    <w:p w14:paraId="7ADF3BEA" w14:textId="77777777" w:rsidR="008103D3" w:rsidRDefault="008103D3" w:rsidP="008103D3">
      <w:pPr>
        <w:tabs>
          <w:tab w:val="left" w:pos="1093"/>
        </w:tabs>
        <w:rPr>
          <w:rFonts w:ascii="Arial" w:hAnsi="Arial" w:cs="Arial"/>
          <w:lang w:bidi="ar-SA"/>
        </w:rPr>
      </w:pPr>
    </w:p>
    <w:p w14:paraId="67A6AED0" w14:textId="77777777" w:rsidR="008103D3" w:rsidRDefault="008103D3" w:rsidP="008103D3">
      <w:pPr>
        <w:tabs>
          <w:tab w:val="left" w:pos="1093"/>
        </w:tabs>
        <w:rPr>
          <w:rFonts w:ascii="Arial" w:hAnsi="Arial" w:cs="Arial"/>
          <w:lang w:bidi="ar-SA"/>
        </w:rPr>
      </w:pPr>
    </w:p>
    <w:p w14:paraId="477435D6" w14:textId="77777777" w:rsidR="008103D3" w:rsidRDefault="008103D3" w:rsidP="008103D3">
      <w:pPr>
        <w:tabs>
          <w:tab w:val="left" w:pos="1093"/>
        </w:tabs>
        <w:rPr>
          <w:rFonts w:ascii="Arial" w:hAnsi="Arial" w:cs="Arial"/>
          <w:lang w:bidi="ar-SA"/>
        </w:rPr>
      </w:pPr>
    </w:p>
    <w:p w14:paraId="16C0813E" w14:textId="77777777" w:rsidR="008103D3" w:rsidRDefault="008103D3" w:rsidP="008103D3">
      <w:pPr>
        <w:tabs>
          <w:tab w:val="left" w:pos="1093"/>
        </w:tabs>
        <w:rPr>
          <w:rFonts w:ascii="Arial" w:hAnsi="Arial" w:cs="Arial"/>
          <w:lang w:bidi="ar-SA"/>
        </w:rPr>
      </w:pPr>
    </w:p>
    <w:p w14:paraId="6FE9EEA3" w14:textId="77777777" w:rsidR="008103D3" w:rsidRDefault="008103D3" w:rsidP="008103D3">
      <w:pPr>
        <w:tabs>
          <w:tab w:val="left" w:pos="1093"/>
        </w:tabs>
        <w:rPr>
          <w:rFonts w:ascii="Arial" w:hAnsi="Arial" w:cs="Arial"/>
          <w:lang w:bidi="ar-SA"/>
        </w:rPr>
      </w:pPr>
    </w:p>
    <w:p w14:paraId="28EF6C85" w14:textId="77777777" w:rsidR="008103D3" w:rsidRDefault="008103D3" w:rsidP="008103D3">
      <w:pPr>
        <w:tabs>
          <w:tab w:val="left" w:pos="1093"/>
        </w:tabs>
        <w:rPr>
          <w:rFonts w:ascii="Arial" w:hAnsi="Arial" w:cs="Arial"/>
          <w:lang w:bidi="ar-SA"/>
        </w:rPr>
      </w:pPr>
    </w:p>
    <w:p w14:paraId="758FEAA6" w14:textId="77777777" w:rsidR="008103D3" w:rsidRDefault="008103D3" w:rsidP="008103D3">
      <w:pPr>
        <w:tabs>
          <w:tab w:val="left" w:pos="1093"/>
        </w:tabs>
        <w:rPr>
          <w:rFonts w:ascii="Arial" w:hAnsi="Arial" w:cs="Arial"/>
          <w:lang w:bidi="ar-SA"/>
        </w:rPr>
      </w:pPr>
    </w:p>
    <w:p w14:paraId="38260688" w14:textId="77777777" w:rsidR="008103D3" w:rsidRDefault="008103D3" w:rsidP="008103D3">
      <w:pPr>
        <w:tabs>
          <w:tab w:val="left" w:pos="1093"/>
        </w:tabs>
        <w:rPr>
          <w:rFonts w:ascii="Arial" w:hAnsi="Arial" w:cs="Arial"/>
          <w:lang w:bidi="ar-SA"/>
        </w:rPr>
      </w:pPr>
    </w:p>
    <w:p w14:paraId="4CE792FF" w14:textId="05E11DB5" w:rsidR="008103D3" w:rsidRDefault="008103D3" w:rsidP="008103D3">
      <w:pPr>
        <w:tabs>
          <w:tab w:val="left" w:pos="4666"/>
        </w:tabs>
        <w:rPr>
          <w:rFonts w:ascii="Calibri" w:hAnsi="Calibri" w:cs="Calibri"/>
          <w:b/>
          <w:bCs/>
          <w:color w:val="000000"/>
          <w:sz w:val="28"/>
          <w:szCs w:val="28"/>
          <w:lang w:bidi="ar-SA"/>
        </w:rPr>
      </w:pPr>
      <w:r w:rsidRPr="00B13A20">
        <w:rPr>
          <w:rFonts w:ascii="Calibri" w:hAnsi="Calibri" w:cs="Calibri"/>
          <w:b/>
          <w:bCs/>
          <w:color w:val="000000"/>
          <w:sz w:val="28"/>
          <w:szCs w:val="28"/>
          <w:lang w:bidi="ar-SA"/>
        </w:rPr>
        <w:lastRenderedPageBreak/>
        <w:t>Annexe</w:t>
      </w:r>
      <w:r>
        <w:rPr>
          <w:rFonts w:ascii="Calibri" w:hAnsi="Calibri" w:cs="Calibri"/>
          <w:b/>
          <w:bCs/>
          <w:color w:val="000000"/>
          <w:sz w:val="28"/>
          <w:szCs w:val="28"/>
          <w:lang w:bidi="ar-SA"/>
        </w:rPr>
        <w:t xml:space="preserve"> 6 : Termes de références pour le lot 6 (</w:t>
      </w:r>
      <w:r w:rsidRPr="004202B3">
        <w:rPr>
          <w:rFonts w:ascii="Arial" w:hAnsi="Arial" w:cs="Arial"/>
          <w:b/>
          <w:bCs/>
          <w:color w:val="000000" w:themeColor="text1"/>
        </w:rPr>
        <w:t>Fourniture et Installation de presse à huile à moteur (manuelle / motorisée) / moulin à pâte alimentaire (manuel) et petit moulin à grains multifonction (soja &amp; dérivés)</w:t>
      </w:r>
    </w:p>
    <w:p w14:paraId="6AFF318D" w14:textId="77777777" w:rsidR="008103D3" w:rsidRDefault="008103D3" w:rsidP="008103D3">
      <w:pPr>
        <w:tabs>
          <w:tab w:val="left" w:pos="4666"/>
        </w:tabs>
        <w:rPr>
          <w:rFonts w:ascii="Arial" w:hAnsi="Arial" w:cs="Arial"/>
          <w:lang w:bidi="ar-SA"/>
        </w:rPr>
      </w:pPr>
    </w:p>
    <w:p w14:paraId="5B1CE429" w14:textId="5F1CC067" w:rsidR="008103D3" w:rsidRPr="006351D6" w:rsidRDefault="008103D3" w:rsidP="008103D3">
      <w:pPr>
        <w:pStyle w:val="Paragraphedeliste"/>
        <w:numPr>
          <w:ilvl w:val="0"/>
          <w:numId w:val="41"/>
        </w:numPr>
        <w:tabs>
          <w:tab w:val="left" w:pos="4666"/>
        </w:tabs>
        <w:rPr>
          <w:rFonts w:ascii="Arial" w:hAnsi="Arial" w:cs="Arial"/>
          <w:b/>
          <w:bCs/>
          <w:lang w:bidi="ar-SA"/>
        </w:rPr>
      </w:pPr>
      <w:r w:rsidRPr="003743B9">
        <w:rPr>
          <w:rFonts w:ascii="Arial" w:hAnsi="Arial" w:cs="Arial"/>
          <w:b/>
          <w:bCs/>
          <w:lang w:bidi="ar-SA"/>
        </w:rPr>
        <w:t>Spécification technique</w:t>
      </w:r>
      <w:r>
        <w:rPr>
          <w:rFonts w:ascii="Arial" w:hAnsi="Arial" w:cs="Arial"/>
          <w:b/>
          <w:bCs/>
          <w:lang w:bidi="ar-SA"/>
        </w:rPr>
        <w:t xml:space="preserve"> </w:t>
      </w:r>
      <w:r w:rsidRPr="004202B3">
        <w:rPr>
          <w:rFonts w:ascii="Arial" w:hAnsi="Arial" w:cs="Arial"/>
          <w:b/>
          <w:bCs/>
          <w:color w:val="000000" w:themeColor="text1"/>
        </w:rPr>
        <w:t>Fourniture et Installation de presse à huile à moteur (manuelle / motorisée)</w:t>
      </w:r>
      <w:r>
        <w:rPr>
          <w:rFonts w:ascii="Arial" w:hAnsi="Arial" w:cs="Arial"/>
          <w:b/>
          <w:bCs/>
          <w:lang w:bidi="ar-SA"/>
        </w:rPr>
        <w:t> :</w:t>
      </w:r>
    </w:p>
    <w:p w14:paraId="2B9F14BC" w14:textId="77777777" w:rsidR="002B5C29" w:rsidRPr="002B5C29" w:rsidRDefault="002B5C29" w:rsidP="002B5C29">
      <w:pPr>
        <w:pStyle w:val="Paragraphedeliste"/>
        <w:numPr>
          <w:ilvl w:val="1"/>
          <w:numId w:val="41"/>
        </w:numPr>
        <w:tabs>
          <w:tab w:val="left" w:pos="4666"/>
        </w:tabs>
        <w:rPr>
          <w:rFonts w:ascii="Arial" w:hAnsi="Arial" w:cs="Arial"/>
          <w:lang w:bidi="ar-SA"/>
        </w:rPr>
      </w:pPr>
      <w:r w:rsidRPr="002B5C29">
        <w:rPr>
          <w:rFonts w:ascii="Arial" w:hAnsi="Arial" w:cs="Arial"/>
          <w:lang w:bidi="ar-SA"/>
        </w:rPr>
        <w:t>Équipement : Presse à huile</w:t>
      </w:r>
    </w:p>
    <w:p w14:paraId="10EB2C8B" w14:textId="77777777" w:rsidR="002B5C29" w:rsidRPr="002B5C29" w:rsidRDefault="002B5C29" w:rsidP="002B5C29">
      <w:pPr>
        <w:pStyle w:val="Paragraphedeliste"/>
        <w:numPr>
          <w:ilvl w:val="1"/>
          <w:numId w:val="41"/>
        </w:numPr>
        <w:tabs>
          <w:tab w:val="left" w:pos="4666"/>
        </w:tabs>
        <w:rPr>
          <w:rFonts w:ascii="Arial" w:hAnsi="Arial" w:cs="Arial"/>
          <w:lang w:bidi="ar-SA"/>
        </w:rPr>
      </w:pPr>
      <w:r w:rsidRPr="002B5C29">
        <w:rPr>
          <w:rFonts w:ascii="Arial" w:hAnsi="Arial" w:cs="Arial"/>
          <w:lang w:bidi="ar-SA"/>
        </w:rPr>
        <w:t>Type : Semi-mécanique (fonctionnement motorisé avec possibilité manuelle selon modèle)</w:t>
      </w:r>
    </w:p>
    <w:p w14:paraId="29188579" w14:textId="77777777" w:rsidR="002B5C29" w:rsidRPr="002B5C29" w:rsidRDefault="002B5C29" w:rsidP="002B5C29">
      <w:pPr>
        <w:pStyle w:val="Paragraphedeliste"/>
        <w:numPr>
          <w:ilvl w:val="1"/>
          <w:numId w:val="41"/>
        </w:numPr>
        <w:tabs>
          <w:tab w:val="left" w:pos="4666"/>
        </w:tabs>
        <w:rPr>
          <w:rFonts w:ascii="Arial" w:hAnsi="Arial" w:cs="Arial"/>
          <w:lang w:bidi="ar-SA"/>
        </w:rPr>
      </w:pPr>
      <w:r w:rsidRPr="002B5C29">
        <w:rPr>
          <w:rFonts w:ascii="Arial" w:hAnsi="Arial" w:cs="Arial"/>
          <w:lang w:bidi="ar-SA"/>
        </w:rPr>
        <w:t>Application : Extraction d’huile végétale (arachide, sésame, soja, tournesol, etc.)</w:t>
      </w:r>
    </w:p>
    <w:p w14:paraId="256E5A5F" w14:textId="27E0052C" w:rsidR="000872A1" w:rsidRPr="000872A1" w:rsidRDefault="000872A1" w:rsidP="000872A1">
      <w:pPr>
        <w:pStyle w:val="Paragraphedeliste"/>
        <w:numPr>
          <w:ilvl w:val="1"/>
          <w:numId w:val="41"/>
        </w:numPr>
        <w:tabs>
          <w:tab w:val="left" w:pos="4666"/>
        </w:tabs>
        <w:rPr>
          <w:rFonts w:ascii="Arial" w:hAnsi="Arial" w:cs="Arial"/>
          <w:lang w:bidi="ar-SA"/>
        </w:rPr>
      </w:pPr>
      <w:r w:rsidRPr="000872A1">
        <w:rPr>
          <w:rFonts w:ascii="Arial" w:hAnsi="Arial" w:cs="Arial"/>
          <w:lang w:bidi="ar-SA"/>
        </w:rPr>
        <w:t>Type d’entraînement</w:t>
      </w:r>
      <w:r>
        <w:rPr>
          <w:rFonts w:ascii="Arial" w:hAnsi="Arial" w:cs="Arial"/>
          <w:lang w:bidi="ar-SA"/>
        </w:rPr>
        <w:t xml:space="preserve"> : </w:t>
      </w:r>
      <w:r w:rsidRPr="000872A1">
        <w:rPr>
          <w:rFonts w:ascii="Arial" w:hAnsi="Arial" w:cs="Arial"/>
          <w:lang w:bidi="ar-SA"/>
        </w:rPr>
        <w:t>Moteur électrique ou thermique (diesel/essence)</w:t>
      </w:r>
    </w:p>
    <w:p w14:paraId="158DB360" w14:textId="6B176761" w:rsidR="000872A1" w:rsidRPr="000872A1" w:rsidRDefault="000872A1" w:rsidP="000872A1">
      <w:pPr>
        <w:pStyle w:val="Paragraphedeliste"/>
        <w:numPr>
          <w:ilvl w:val="1"/>
          <w:numId w:val="41"/>
        </w:numPr>
        <w:tabs>
          <w:tab w:val="left" w:pos="4666"/>
        </w:tabs>
        <w:rPr>
          <w:rFonts w:ascii="Arial" w:hAnsi="Arial" w:cs="Arial"/>
          <w:lang w:bidi="ar-SA"/>
        </w:rPr>
      </w:pPr>
      <w:r w:rsidRPr="000872A1">
        <w:rPr>
          <w:rFonts w:ascii="Arial" w:hAnsi="Arial" w:cs="Arial"/>
          <w:lang w:bidi="ar-SA"/>
        </w:rPr>
        <w:t>Puissance moteur</w:t>
      </w:r>
      <w:r>
        <w:rPr>
          <w:rFonts w:ascii="Arial" w:hAnsi="Arial" w:cs="Arial"/>
          <w:lang w:bidi="ar-SA"/>
        </w:rPr>
        <w:t xml:space="preserve"> : </w:t>
      </w:r>
      <w:r w:rsidRPr="000872A1">
        <w:rPr>
          <w:rFonts w:ascii="Arial" w:hAnsi="Arial" w:cs="Arial"/>
          <w:lang w:bidi="ar-SA"/>
        </w:rPr>
        <w:t>1,5 à 5 kW (selon capacité)</w:t>
      </w:r>
    </w:p>
    <w:p w14:paraId="78271A93" w14:textId="19B9EC9A" w:rsidR="000872A1" w:rsidRPr="000872A1" w:rsidRDefault="000872A1" w:rsidP="000872A1">
      <w:pPr>
        <w:pStyle w:val="Paragraphedeliste"/>
        <w:numPr>
          <w:ilvl w:val="1"/>
          <w:numId w:val="41"/>
        </w:numPr>
        <w:tabs>
          <w:tab w:val="left" w:pos="4666"/>
        </w:tabs>
        <w:rPr>
          <w:rFonts w:ascii="Arial" w:hAnsi="Arial" w:cs="Arial"/>
          <w:lang w:bidi="ar-SA"/>
        </w:rPr>
      </w:pPr>
      <w:r w:rsidRPr="000872A1">
        <w:rPr>
          <w:rFonts w:ascii="Arial" w:hAnsi="Arial" w:cs="Arial"/>
          <w:lang w:bidi="ar-SA"/>
        </w:rPr>
        <w:t>Mode secondaire</w:t>
      </w:r>
      <w:r>
        <w:rPr>
          <w:rFonts w:ascii="Arial" w:hAnsi="Arial" w:cs="Arial"/>
          <w:lang w:bidi="ar-SA"/>
        </w:rPr>
        <w:t xml:space="preserve"> : </w:t>
      </w:r>
      <w:r w:rsidRPr="000872A1">
        <w:rPr>
          <w:rFonts w:ascii="Arial" w:hAnsi="Arial" w:cs="Arial"/>
          <w:lang w:bidi="ar-SA"/>
        </w:rPr>
        <w:t>Manuel (optionnel)</w:t>
      </w:r>
    </w:p>
    <w:p w14:paraId="0F337C28" w14:textId="6FC8B1A6" w:rsidR="000872A1" w:rsidRPr="000872A1" w:rsidRDefault="000872A1" w:rsidP="000872A1">
      <w:pPr>
        <w:pStyle w:val="Paragraphedeliste"/>
        <w:numPr>
          <w:ilvl w:val="1"/>
          <w:numId w:val="41"/>
        </w:numPr>
        <w:tabs>
          <w:tab w:val="left" w:pos="4666"/>
        </w:tabs>
        <w:rPr>
          <w:rFonts w:ascii="Arial" w:hAnsi="Arial" w:cs="Arial"/>
          <w:lang w:bidi="ar-SA"/>
        </w:rPr>
      </w:pPr>
      <w:r w:rsidRPr="000872A1">
        <w:rPr>
          <w:rFonts w:ascii="Arial" w:hAnsi="Arial" w:cs="Arial"/>
          <w:lang w:bidi="ar-SA"/>
        </w:rPr>
        <w:t>Capacité de production</w:t>
      </w:r>
      <w:r>
        <w:rPr>
          <w:rFonts w:ascii="Arial" w:hAnsi="Arial" w:cs="Arial"/>
          <w:lang w:bidi="ar-SA"/>
        </w:rPr>
        <w:t xml:space="preserve"> : </w:t>
      </w:r>
      <w:r w:rsidRPr="000872A1">
        <w:rPr>
          <w:rFonts w:ascii="Arial" w:hAnsi="Arial" w:cs="Arial"/>
          <w:lang w:bidi="ar-SA"/>
        </w:rPr>
        <w:t>10 à 100 kg/heure</w:t>
      </w:r>
    </w:p>
    <w:p w14:paraId="452EBCA9" w14:textId="588F6883" w:rsidR="000872A1" w:rsidRPr="000872A1" w:rsidRDefault="000872A1" w:rsidP="000872A1">
      <w:pPr>
        <w:pStyle w:val="Paragraphedeliste"/>
        <w:numPr>
          <w:ilvl w:val="1"/>
          <w:numId w:val="41"/>
        </w:numPr>
        <w:tabs>
          <w:tab w:val="left" w:pos="4666"/>
        </w:tabs>
        <w:rPr>
          <w:rFonts w:ascii="Arial" w:hAnsi="Arial" w:cs="Arial"/>
          <w:lang w:bidi="ar-SA"/>
        </w:rPr>
      </w:pPr>
      <w:r w:rsidRPr="000872A1">
        <w:rPr>
          <w:rFonts w:ascii="Arial" w:hAnsi="Arial" w:cs="Arial"/>
          <w:lang w:bidi="ar-SA"/>
        </w:rPr>
        <w:t>Rendement d’extraction</w:t>
      </w:r>
      <w:r>
        <w:rPr>
          <w:rFonts w:ascii="Arial" w:hAnsi="Arial" w:cs="Arial"/>
          <w:lang w:bidi="ar-SA"/>
        </w:rPr>
        <w:t xml:space="preserve"> : </w:t>
      </w:r>
      <w:r w:rsidRPr="000872A1">
        <w:rPr>
          <w:rFonts w:ascii="Arial" w:hAnsi="Arial" w:cs="Arial"/>
          <w:lang w:bidi="ar-SA"/>
        </w:rPr>
        <w:t>85 à 95 %</w:t>
      </w:r>
    </w:p>
    <w:p w14:paraId="2D0866BA" w14:textId="3496C09E" w:rsidR="000872A1" w:rsidRPr="000872A1" w:rsidRDefault="000872A1" w:rsidP="000872A1">
      <w:pPr>
        <w:pStyle w:val="Paragraphedeliste"/>
        <w:numPr>
          <w:ilvl w:val="1"/>
          <w:numId w:val="41"/>
        </w:numPr>
        <w:tabs>
          <w:tab w:val="left" w:pos="4666"/>
        </w:tabs>
        <w:rPr>
          <w:rFonts w:ascii="Arial" w:hAnsi="Arial" w:cs="Arial"/>
          <w:lang w:bidi="ar-SA"/>
        </w:rPr>
      </w:pPr>
      <w:r w:rsidRPr="000872A1">
        <w:rPr>
          <w:rFonts w:ascii="Arial" w:hAnsi="Arial" w:cs="Arial"/>
          <w:lang w:bidi="ar-SA"/>
        </w:rPr>
        <w:t>Matériau</w:t>
      </w:r>
      <w:r>
        <w:rPr>
          <w:rFonts w:ascii="Arial" w:hAnsi="Arial" w:cs="Arial"/>
          <w:lang w:bidi="ar-SA"/>
        </w:rPr>
        <w:t xml:space="preserve"> : </w:t>
      </w:r>
      <w:r w:rsidRPr="000872A1">
        <w:rPr>
          <w:rFonts w:ascii="Arial" w:hAnsi="Arial" w:cs="Arial"/>
          <w:lang w:bidi="ar-SA"/>
        </w:rPr>
        <w:t>Acier inoxydable (parties alimentaires) + acier renforcé</w:t>
      </w:r>
    </w:p>
    <w:p w14:paraId="3659C46A" w14:textId="5CA1198A" w:rsidR="000872A1" w:rsidRPr="000872A1" w:rsidRDefault="000872A1" w:rsidP="000872A1">
      <w:pPr>
        <w:pStyle w:val="Paragraphedeliste"/>
        <w:numPr>
          <w:ilvl w:val="1"/>
          <w:numId w:val="41"/>
        </w:numPr>
        <w:tabs>
          <w:tab w:val="left" w:pos="4666"/>
        </w:tabs>
        <w:rPr>
          <w:rFonts w:ascii="Arial" w:hAnsi="Arial" w:cs="Arial"/>
          <w:lang w:bidi="ar-SA"/>
        </w:rPr>
      </w:pPr>
      <w:r w:rsidRPr="000872A1">
        <w:rPr>
          <w:rFonts w:ascii="Arial" w:hAnsi="Arial" w:cs="Arial"/>
          <w:lang w:bidi="ar-SA"/>
        </w:rPr>
        <w:t>Dimensions</w:t>
      </w:r>
      <w:r>
        <w:rPr>
          <w:rFonts w:ascii="Arial" w:hAnsi="Arial" w:cs="Arial"/>
          <w:lang w:bidi="ar-SA"/>
        </w:rPr>
        <w:t xml:space="preserve"> : </w:t>
      </w:r>
      <w:r w:rsidRPr="000872A1">
        <w:rPr>
          <w:rFonts w:ascii="Arial" w:hAnsi="Arial" w:cs="Arial"/>
          <w:lang w:bidi="ar-SA"/>
        </w:rPr>
        <w:t>Environ 100 × 60 × 120 cm</w:t>
      </w:r>
    </w:p>
    <w:p w14:paraId="2CD0DDFE" w14:textId="3E2D7904" w:rsidR="000872A1" w:rsidRPr="000872A1" w:rsidRDefault="000872A1" w:rsidP="000872A1">
      <w:pPr>
        <w:pStyle w:val="Paragraphedeliste"/>
        <w:numPr>
          <w:ilvl w:val="1"/>
          <w:numId w:val="41"/>
        </w:numPr>
        <w:tabs>
          <w:tab w:val="left" w:pos="4666"/>
        </w:tabs>
        <w:rPr>
          <w:rFonts w:ascii="Arial" w:hAnsi="Arial" w:cs="Arial"/>
          <w:lang w:bidi="ar-SA"/>
        </w:rPr>
      </w:pPr>
      <w:r w:rsidRPr="000872A1">
        <w:rPr>
          <w:rFonts w:ascii="Arial" w:hAnsi="Arial" w:cs="Arial"/>
          <w:lang w:bidi="ar-SA"/>
        </w:rPr>
        <w:t>Poids</w:t>
      </w:r>
      <w:r>
        <w:rPr>
          <w:rFonts w:ascii="Arial" w:hAnsi="Arial" w:cs="Arial"/>
          <w:lang w:bidi="ar-SA"/>
        </w:rPr>
        <w:t xml:space="preserve"> : </w:t>
      </w:r>
      <w:r w:rsidRPr="000872A1">
        <w:rPr>
          <w:rFonts w:ascii="Arial" w:hAnsi="Arial" w:cs="Arial"/>
          <w:lang w:bidi="ar-SA"/>
        </w:rPr>
        <w:t>80 à 150 kg</w:t>
      </w:r>
    </w:p>
    <w:p w14:paraId="63E117B0" w14:textId="6E1A71A2" w:rsidR="000872A1" w:rsidRPr="000872A1" w:rsidRDefault="000872A1" w:rsidP="000872A1">
      <w:pPr>
        <w:pStyle w:val="Paragraphedeliste"/>
        <w:numPr>
          <w:ilvl w:val="1"/>
          <w:numId w:val="41"/>
        </w:numPr>
        <w:tabs>
          <w:tab w:val="left" w:pos="4666"/>
        </w:tabs>
        <w:rPr>
          <w:rFonts w:ascii="Arial" w:hAnsi="Arial" w:cs="Arial"/>
          <w:lang w:bidi="ar-SA"/>
        </w:rPr>
      </w:pPr>
      <w:r w:rsidRPr="000872A1">
        <w:rPr>
          <w:rFonts w:ascii="Arial" w:hAnsi="Arial" w:cs="Arial"/>
          <w:lang w:bidi="ar-SA"/>
        </w:rPr>
        <w:t>Température de pressage</w:t>
      </w:r>
      <w:r>
        <w:rPr>
          <w:rFonts w:ascii="Arial" w:hAnsi="Arial" w:cs="Arial"/>
          <w:lang w:bidi="ar-SA"/>
        </w:rPr>
        <w:t xml:space="preserve"> : </w:t>
      </w:r>
      <w:r w:rsidRPr="000872A1">
        <w:rPr>
          <w:rFonts w:ascii="Arial" w:hAnsi="Arial" w:cs="Arial"/>
          <w:lang w:bidi="ar-SA"/>
        </w:rPr>
        <w:t>80 à 120 °C (pressage à chaud)</w:t>
      </w:r>
    </w:p>
    <w:p w14:paraId="4D56A08A" w14:textId="3A2A70D8" w:rsidR="000872A1" w:rsidRPr="000872A1" w:rsidRDefault="000872A1" w:rsidP="000872A1">
      <w:pPr>
        <w:pStyle w:val="Paragraphedeliste"/>
        <w:numPr>
          <w:ilvl w:val="1"/>
          <w:numId w:val="41"/>
        </w:numPr>
        <w:tabs>
          <w:tab w:val="left" w:pos="4666"/>
        </w:tabs>
        <w:rPr>
          <w:rFonts w:ascii="Arial" w:hAnsi="Arial" w:cs="Arial"/>
          <w:lang w:bidi="ar-SA"/>
        </w:rPr>
      </w:pPr>
      <w:r w:rsidRPr="000872A1">
        <w:rPr>
          <w:rFonts w:ascii="Arial" w:hAnsi="Arial" w:cs="Arial"/>
          <w:lang w:bidi="ar-SA"/>
        </w:rPr>
        <w:t>Type de presse</w:t>
      </w:r>
      <w:r>
        <w:rPr>
          <w:rFonts w:ascii="Arial" w:hAnsi="Arial" w:cs="Arial"/>
          <w:lang w:bidi="ar-SA"/>
        </w:rPr>
        <w:t xml:space="preserve"> : </w:t>
      </w:r>
      <w:r w:rsidRPr="000872A1">
        <w:rPr>
          <w:rFonts w:ascii="Arial" w:hAnsi="Arial" w:cs="Arial"/>
          <w:lang w:bidi="ar-SA"/>
        </w:rPr>
        <w:t>Vis sans fin (</w:t>
      </w:r>
      <w:proofErr w:type="spellStart"/>
      <w:r w:rsidRPr="000872A1">
        <w:rPr>
          <w:rFonts w:ascii="Arial" w:hAnsi="Arial" w:cs="Arial"/>
          <w:lang w:bidi="ar-SA"/>
        </w:rPr>
        <w:t>expeller</w:t>
      </w:r>
      <w:proofErr w:type="spellEnd"/>
      <w:r w:rsidRPr="000872A1">
        <w:rPr>
          <w:rFonts w:ascii="Arial" w:hAnsi="Arial" w:cs="Arial"/>
          <w:lang w:bidi="ar-SA"/>
        </w:rPr>
        <w:t>)</w:t>
      </w:r>
    </w:p>
    <w:p w14:paraId="1803DB65" w14:textId="4894BC4B" w:rsidR="002B5C29" w:rsidRDefault="000872A1" w:rsidP="000872A1">
      <w:pPr>
        <w:pStyle w:val="Paragraphedeliste"/>
        <w:numPr>
          <w:ilvl w:val="1"/>
          <w:numId w:val="41"/>
        </w:numPr>
        <w:tabs>
          <w:tab w:val="left" w:pos="4666"/>
        </w:tabs>
        <w:rPr>
          <w:rFonts w:ascii="Arial" w:hAnsi="Arial" w:cs="Arial"/>
          <w:lang w:bidi="ar-SA"/>
        </w:rPr>
      </w:pPr>
      <w:r w:rsidRPr="000872A1">
        <w:rPr>
          <w:rFonts w:ascii="Arial" w:hAnsi="Arial" w:cs="Arial"/>
          <w:lang w:bidi="ar-SA"/>
        </w:rPr>
        <w:t>Consommation</w:t>
      </w:r>
      <w:r>
        <w:rPr>
          <w:rFonts w:ascii="Arial" w:hAnsi="Arial" w:cs="Arial"/>
          <w:lang w:bidi="ar-SA"/>
        </w:rPr>
        <w:t xml:space="preserve"> : </w:t>
      </w:r>
      <w:r w:rsidRPr="000872A1">
        <w:rPr>
          <w:rFonts w:ascii="Arial" w:hAnsi="Arial" w:cs="Arial"/>
          <w:lang w:bidi="ar-SA"/>
        </w:rPr>
        <w:t>Faible à moyenne</w:t>
      </w:r>
    </w:p>
    <w:p w14:paraId="45C5046D" w14:textId="77777777" w:rsidR="006573BE" w:rsidRPr="006573BE" w:rsidRDefault="006573BE" w:rsidP="006573BE">
      <w:pPr>
        <w:pStyle w:val="Paragraphedeliste"/>
        <w:numPr>
          <w:ilvl w:val="1"/>
          <w:numId w:val="41"/>
        </w:numPr>
        <w:tabs>
          <w:tab w:val="left" w:pos="4666"/>
        </w:tabs>
        <w:rPr>
          <w:rFonts w:ascii="Arial" w:hAnsi="Arial" w:cs="Arial"/>
          <w:lang w:bidi="ar-SA"/>
        </w:rPr>
      </w:pPr>
      <w:r w:rsidRPr="006573BE">
        <w:rPr>
          <w:rFonts w:ascii="Arial" w:hAnsi="Arial" w:cs="Arial"/>
          <w:lang w:bidi="ar-SA"/>
        </w:rPr>
        <w:t>Trémie d’alimentation : pour introduire les graines</w:t>
      </w:r>
    </w:p>
    <w:p w14:paraId="3247B246" w14:textId="77777777" w:rsidR="006573BE" w:rsidRPr="006573BE" w:rsidRDefault="006573BE" w:rsidP="006573BE">
      <w:pPr>
        <w:pStyle w:val="Paragraphedeliste"/>
        <w:numPr>
          <w:ilvl w:val="1"/>
          <w:numId w:val="41"/>
        </w:numPr>
        <w:tabs>
          <w:tab w:val="left" w:pos="4666"/>
        </w:tabs>
        <w:rPr>
          <w:rFonts w:ascii="Arial" w:hAnsi="Arial" w:cs="Arial"/>
          <w:lang w:bidi="ar-SA"/>
        </w:rPr>
      </w:pPr>
      <w:r w:rsidRPr="006573BE">
        <w:rPr>
          <w:rFonts w:ascii="Arial" w:hAnsi="Arial" w:cs="Arial"/>
          <w:lang w:bidi="ar-SA"/>
        </w:rPr>
        <w:t>Vis sans fin (extrudeuse) : assure la compression</w:t>
      </w:r>
    </w:p>
    <w:p w14:paraId="038EF7C2" w14:textId="77777777" w:rsidR="006573BE" w:rsidRPr="006573BE" w:rsidRDefault="006573BE" w:rsidP="006573BE">
      <w:pPr>
        <w:pStyle w:val="Paragraphedeliste"/>
        <w:numPr>
          <w:ilvl w:val="1"/>
          <w:numId w:val="41"/>
        </w:numPr>
        <w:tabs>
          <w:tab w:val="left" w:pos="4666"/>
        </w:tabs>
        <w:rPr>
          <w:rFonts w:ascii="Arial" w:hAnsi="Arial" w:cs="Arial"/>
          <w:lang w:bidi="ar-SA"/>
        </w:rPr>
      </w:pPr>
      <w:r w:rsidRPr="006573BE">
        <w:rPr>
          <w:rFonts w:ascii="Arial" w:hAnsi="Arial" w:cs="Arial"/>
          <w:lang w:bidi="ar-SA"/>
        </w:rPr>
        <w:t>Chambre de pressage</w:t>
      </w:r>
    </w:p>
    <w:p w14:paraId="1EC3762A" w14:textId="77777777" w:rsidR="006573BE" w:rsidRPr="006573BE" w:rsidRDefault="006573BE" w:rsidP="006573BE">
      <w:pPr>
        <w:pStyle w:val="Paragraphedeliste"/>
        <w:numPr>
          <w:ilvl w:val="1"/>
          <w:numId w:val="41"/>
        </w:numPr>
        <w:tabs>
          <w:tab w:val="left" w:pos="4666"/>
        </w:tabs>
        <w:rPr>
          <w:rFonts w:ascii="Arial" w:hAnsi="Arial" w:cs="Arial"/>
          <w:lang w:bidi="ar-SA"/>
        </w:rPr>
      </w:pPr>
      <w:r w:rsidRPr="006573BE">
        <w:rPr>
          <w:rFonts w:ascii="Arial" w:hAnsi="Arial" w:cs="Arial"/>
          <w:lang w:bidi="ar-SA"/>
        </w:rPr>
        <w:t>Sortie huile</w:t>
      </w:r>
    </w:p>
    <w:p w14:paraId="4B98F4EF" w14:textId="77777777" w:rsidR="006573BE" w:rsidRPr="006573BE" w:rsidRDefault="006573BE" w:rsidP="006573BE">
      <w:pPr>
        <w:pStyle w:val="Paragraphedeliste"/>
        <w:numPr>
          <w:ilvl w:val="1"/>
          <w:numId w:val="41"/>
        </w:numPr>
        <w:tabs>
          <w:tab w:val="left" w:pos="4666"/>
        </w:tabs>
        <w:rPr>
          <w:rFonts w:ascii="Arial" w:hAnsi="Arial" w:cs="Arial"/>
          <w:lang w:bidi="ar-SA"/>
        </w:rPr>
      </w:pPr>
      <w:r w:rsidRPr="006573BE">
        <w:rPr>
          <w:rFonts w:ascii="Arial" w:hAnsi="Arial" w:cs="Arial"/>
          <w:lang w:bidi="ar-SA"/>
        </w:rPr>
        <w:t>Sortie tourteau (résidu solide)</w:t>
      </w:r>
    </w:p>
    <w:p w14:paraId="45F96032" w14:textId="77777777" w:rsidR="006573BE" w:rsidRPr="006573BE" w:rsidRDefault="006573BE" w:rsidP="006573BE">
      <w:pPr>
        <w:pStyle w:val="Paragraphedeliste"/>
        <w:numPr>
          <w:ilvl w:val="1"/>
          <w:numId w:val="41"/>
        </w:numPr>
        <w:tabs>
          <w:tab w:val="left" w:pos="4666"/>
        </w:tabs>
        <w:rPr>
          <w:rFonts w:ascii="Arial" w:hAnsi="Arial" w:cs="Arial"/>
          <w:lang w:bidi="ar-SA"/>
        </w:rPr>
      </w:pPr>
      <w:r w:rsidRPr="006573BE">
        <w:rPr>
          <w:rFonts w:ascii="Arial" w:hAnsi="Arial" w:cs="Arial"/>
          <w:lang w:bidi="ar-SA"/>
        </w:rPr>
        <w:t>Moteur : électrique ou thermique</w:t>
      </w:r>
    </w:p>
    <w:p w14:paraId="0AEC432C" w14:textId="77777777" w:rsidR="006573BE" w:rsidRPr="006573BE" w:rsidRDefault="006573BE" w:rsidP="006573BE">
      <w:pPr>
        <w:pStyle w:val="Paragraphedeliste"/>
        <w:numPr>
          <w:ilvl w:val="1"/>
          <w:numId w:val="41"/>
        </w:numPr>
        <w:tabs>
          <w:tab w:val="left" w:pos="4666"/>
        </w:tabs>
        <w:rPr>
          <w:rFonts w:ascii="Arial" w:hAnsi="Arial" w:cs="Arial"/>
          <w:lang w:bidi="ar-SA"/>
        </w:rPr>
      </w:pPr>
      <w:r w:rsidRPr="006573BE">
        <w:rPr>
          <w:rFonts w:ascii="Arial" w:hAnsi="Arial" w:cs="Arial"/>
          <w:lang w:bidi="ar-SA"/>
        </w:rPr>
        <w:t>Châssis métallique</w:t>
      </w:r>
    </w:p>
    <w:p w14:paraId="24D99CC4" w14:textId="77777777" w:rsidR="006573BE" w:rsidRPr="006573BE" w:rsidRDefault="006573BE" w:rsidP="006573BE">
      <w:pPr>
        <w:pStyle w:val="Paragraphedeliste"/>
        <w:numPr>
          <w:ilvl w:val="1"/>
          <w:numId w:val="41"/>
        </w:numPr>
        <w:tabs>
          <w:tab w:val="left" w:pos="4666"/>
        </w:tabs>
        <w:rPr>
          <w:rFonts w:ascii="Arial" w:hAnsi="Arial" w:cs="Arial"/>
          <w:lang w:bidi="ar-SA"/>
        </w:rPr>
      </w:pPr>
      <w:r w:rsidRPr="006573BE">
        <w:rPr>
          <w:rFonts w:ascii="Arial" w:hAnsi="Arial" w:cs="Arial"/>
          <w:lang w:bidi="ar-SA"/>
        </w:rPr>
        <w:t>Système de chauffe (optionnel)</w:t>
      </w:r>
    </w:p>
    <w:p w14:paraId="4B5FE45E" w14:textId="77777777" w:rsidR="006573BE" w:rsidRPr="006573BE" w:rsidRDefault="006573BE" w:rsidP="006573BE">
      <w:pPr>
        <w:pStyle w:val="Paragraphedeliste"/>
        <w:numPr>
          <w:ilvl w:val="1"/>
          <w:numId w:val="41"/>
        </w:numPr>
        <w:tabs>
          <w:tab w:val="left" w:pos="4666"/>
        </w:tabs>
        <w:rPr>
          <w:rFonts w:ascii="Arial" w:hAnsi="Arial" w:cs="Arial"/>
          <w:lang w:bidi="ar-SA"/>
        </w:rPr>
      </w:pPr>
      <w:r w:rsidRPr="006573BE">
        <w:rPr>
          <w:rFonts w:ascii="Arial" w:hAnsi="Arial" w:cs="Arial"/>
          <w:lang w:bidi="ar-SA"/>
        </w:rPr>
        <w:t>Manivelle (si mode manuel disponible)</w:t>
      </w:r>
    </w:p>
    <w:p w14:paraId="1CD2A111" w14:textId="77777777" w:rsidR="006573BE" w:rsidRDefault="006573BE" w:rsidP="006573BE">
      <w:pPr>
        <w:pStyle w:val="Paragraphedeliste"/>
        <w:tabs>
          <w:tab w:val="left" w:pos="4666"/>
        </w:tabs>
        <w:ind w:left="1440"/>
        <w:rPr>
          <w:rFonts w:ascii="Arial" w:hAnsi="Arial" w:cs="Arial"/>
          <w:lang w:bidi="ar-SA"/>
        </w:rPr>
      </w:pPr>
    </w:p>
    <w:p w14:paraId="373BC496" w14:textId="77777777" w:rsidR="008103D3" w:rsidRDefault="008103D3" w:rsidP="008103D3">
      <w:pPr>
        <w:pStyle w:val="Paragraphedeliste"/>
        <w:tabs>
          <w:tab w:val="left" w:pos="4666"/>
        </w:tabs>
        <w:ind w:left="1440"/>
        <w:rPr>
          <w:rFonts w:ascii="Arial" w:hAnsi="Arial" w:cs="Arial"/>
          <w:lang w:bidi="ar-SA"/>
        </w:rPr>
      </w:pPr>
    </w:p>
    <w:p w14:paraId="17B21878" w14:textId="56CC4C63" w:rsidR="00482139" w:rsidRPr="006351D6" w:rsidRDefault="00482139" w:rsidP="00482139">
      <w:pPr>
        <w:pStyle w:val="Paragraphedeliste"/>
        <w:numPr>
          <w:ilvl w:val="0"/>
          <w:numId w:val="41"/>
        </w:numPr>
        <w:tabs>
          <w:tab w:val="left" w:pos="4666"/>
        </w:tabs>
        <w:rPr>
          <w:rFonts w:ascii="Arial" w:hAnsi="Arial" w:cs="Arial"/>
          <w:b/>
          <w:bCs/>
          <w:lang w:bidi="ar-SA"/>
        </w:rPr>
      </w:pPr>
      <w:r w:rsidRPr="003743B9">
        <w:rPr>
          <w:rFonts w:ascii="Arial" w:hAnsi="Arial" w:cs="Arial"/>
          <w:b/>
          <w:bCs/>
          <w:lang w:bidi="ar-SA"/>
        </w:rPr>
        <w:t>Spécification technique</w:t>
      </w:r>
      <w:r>
        <w:rPr>
          <w:rFonts w:ascii="Arial" w:hAnsi="Arial" w:cs="Arial"/>
          <w:b/>
          <w:bCs/>
          <w:lang w:bidi="ar-SA"/>
        </w:rPr>
        <w:t xml:space="preserve"> </w:t>
      </w:r>
      <w:r w:rsidRPr="004202B3">
        <w:rPr>
          <w:rFonts w:ascii="Arial" w:hAnsi="Arial" w:cs="Arial"/>
          <w:b/>
          <w:bCs/>
          <w:color w:val="000000" w:themeColor="text1"/>
        </w:rPr>
        <w:t>Fourniture et Installation de moulin à pâte alimentaire (manuel)</w:t>
      </w:r>
      <w:r>
        <w:rPr>
          <w:rFonts w:ascii="Arial" w:hAnsi="Arial" w:cs="Arial"/>
          <w:b/>
          <w:bCs/>
          <w:lang w:bidi="ar-SA"/>
        </w:rPr>
        <w:t> :</w:t>
      </w:r>
    </w:p>
    <w:p w14:paraId="56E2CF0B" w14:textId="77777777" w:rsidR="00AD7986" w:rsidRPr="00AD7986" w:rsidRDefault="00AD7986" w:rsidP="00AD7986">
      <w:pPr>
        <w:pStyle w:val="Paragraphedeliste"/>
        <w:numPr>
          <w:ilvl w:val="1"/>
          <w:numId w:val="41"/>
        </w:numPr>
        <w:tabs>
          <w:tab w:val="left" w:pos="4666"/>
        </w:tabs>
        <w:rPr>
          <w:rFonts w:ascii="Arial" w:hAnsi="Arial" w:cs="Arial"/>
          <w:lang w:bidi="ar-SA"/>
        </w:rPr>
      </w:pPr>
      <w:r w:rsidRPr="00AD7986">
        <w:rPr>
          <w:rFonts w:ascii="Arial" w:hAnsi="Arial" w:cs="Arial"/>
          <w:lang w:bidi="ar-SA"/>
        </w:rPr>
        <w:t>Équipement : Moulin à pâte alimentaire</w:t>
      </w:r>
    </w:p>
    <w:p w14:paraId="562DAE57" w14:textId="77777777" w:rsidR="00AD7986" w:rsidRPr="00AD7986" w:rsidRDefault="00AD7986" w:rsidP="00AD7986">
      <w:pPr>
        <w:pStyle w:val="Paragraphedeliste"/>
        <w:numPr>
          <w:ilvl w:val="1"/>
          <w:numId w:val="41"/>
        </w:numPr>
        <w:tabs>
          <w:tab w:val="left" w:pos="4666"/>
        </w:tabs>
        <w:rPr>
          <w:rFonts w:ascii="Arial" w:hAnsi="Arial" w:cs="Arial"/>
          <w:lang w:bidi="ar-SA"/>
        </w:rPr>
      </w:pPr>
      <w:r w:rsidRPr="00AD7986">
        <w:rPr>
          <w:rFonts w:ascii="Arial" w:hAnsi="Arial" w:cs="Arial"/>
          <w:lang w:bidi="ar-SA"/>
        </w:rPr>
        <w:t>Type : Manuel</w:t>
      </w:r>
    </w:p>
    <w:p w14:paraId="3186152D" w14:textId="77777777" w:rsidR="00AD7986" w:rsidRPr="00AD7986" w:rsidRDefault="00AD7986" w:rsidP="00AD7986">
      <w:pPr>
        <w:pStyle w:val="Paragraphedeliste"/>
        <w:numPr>
          <w:ilvl w:val="1"/>
          <w:numId w:val="41"/>
        </w:numPr>
        <w:tabs>
          <w:tab w:val="left" w:pos="4666"/>
        </w:tabs>
        <w:rPr>
          <w:rFonts w:ascii="Arial" w:hAnsi="Arial" w:cs="Arial"/>
          <w:lang w:bidi="ar-SA"/>
        </w:rPr>
      </w:pPr>
      <w:r w:rsidRPr="00AD7986">
        <w:rPr>
          <w:rFonts w:ascii="Arial" w:hAnsi="Arial" w:cs="Arial"/>
          <w:lang w:bidi="ar-SA"/>
        </w:rPr>
        <w:t>Usage : Broyage et transformation des produits alimentaires en pâte</w:t>
      </w:r>
    </w:p>
    <w:p w14:paraId="4ABBBDDA" w14:textId="32330F38" w:rsidR="00875525" w:rsidRPr="00875525" w:rsidRDefault="00875525" w:rsidP="00875525">
      <w:pPr>
        <w:pStyle w:val="Paragraphedeliste"/>
        <w:numPr>
          <w:ilvl w:val="1"/>
          <w:numId w:val="41"/>
        </w:numPr>
        <w:tabs>
          <w:tab w:val="left" w:pos="4666"/>
        </w:tabs>
        <w:rPr>
          <w:rFonts w:ascii="Arial" w:hAnsi="Arial" w:cs="Arial"/>
          <w:lang w:bidi="ar-SA"/>
        </w:rPr>
      </w:pPr>
      <w:r w:rsidRPr="00875525">
        <w:rPr>
          <w:rFonts w:ascii="Arial" w:hAnsi="Arial" w:cs="Arial"/>
          <w:lang w:bidi="ar-SA"/>
        </w:rPr>
        <w:t>Type d’alimentation</w:t>
      </w:r>
      <w:r>
        <w:rPr>
          <w:rFonts w:ascii="Arial" w:hAnsi="Arial" w:cs="Arial"/>
          <w:lang w:bidi="ar-SA"/>
        </w:rPr>
        <w:t xml:space="preserve"> : </w:t>
      </w:r>
      <w:r w:rsidRPr="00875525">
        <w:rPr>
          <w:rFonts w:ascii="Arial" w:hAnsi="Arial" w:cs="Arial"/>
          <w:lang w:bidi="ar-SA"/>
        </w:rPr>
        <w:t>Manuel (manivelle)</w:t>
      </w:r>
    </w:p>
    <w:p w14:paraId="1F6F2A4A" w14:textId="3E2DF9A1" w:rsidR="00875525" w:rsidRPr="00875525" w:rsidRDefault="00875525" w:rsidP="00875525">
      <w:pPr>
        <w:pStyle w:val="Paragraphedeliste"/>
        <w:numPr>
          <w:ilvl w:val="1"/>
          <w:numId w:val="41"/>
        </w:numPr>
        <w:tabs>
          <w:tab w:val="left" w:pos="4666"/>
        </w:tabs>
        <w:rPr>
          <w:rFonts w:ascii="Arial" w:hAnsi="Arial" w:cs="Arial"/>
          <w:lang w:bidi="ar-SA"/>
        </w:rPr>
      </w:pPr>
      <w:r w:rsidRPr="00875525">
        <w:rPr>
          <w:rFonts w:ascii="Arial" w:hAnsi="Arial" w:cs="Arial"/>
          <w:lang w:bidi="ar-SA"/>
        </w:rPr>
        <w:t>Capacité</w:t>
      </w:r>
      <w:r>
        <w:rPr>
          <w:rFonts w:ascii="Arial" w:hAnsi="Arial" w:cs="Arial"/>
          <w:lang w:bidi="ar-SA"/>
        </w:rPr>
        <w:t xml:space="preserve"> : </w:t>
      </w:r>
      <w:r w:rsidRPr="00875525">
        <w:rPr>
          <w:rFonts w:ascii="Arial" w:hAnsi="Arial" w:cs="Arial"/>
          <w:lang w:bidi="ar-SA"/>
        </w:rPr>
        <w:t>5 à 25 kg/heure</w:t>
      </w:r>
    </w:p>
    <w:p w14:paraId="06B62769" w14:textId="170313A3" w:rsidR="00875525" w:rsidRPr="00875525" w:rsidRDefault="00875525" w:rsidP="00875525">
      <w:pPr>
        <w:pStyle w:val="Paragraphedeliste"/>
        <w:numPr>
          <w:ilvl w:val="1"/>
          <w:numId w:val="41"/>
        </w:numPr>
        <w:tabs>
          <w:tab w:val="left" w:pos="4666"/>
        </w:tabs>
        <w:rPr>
          <w:rFonts w:ascii="Arial" w:hAnsi="Arial" w:cs="Arial"/>
          <w:lang w:bidi="ar-SA"/>
        </w:rPr>
      </w:pPr>
      <w:r w:rsidRPr="00875525">
        <w:rPr>
          <w:rFonts w:ascii="Arial" w:hAnsi="Arial" w:cs="Arial"/>
          <w:lang w:bidi="ar-SA"/>
        </w:rPr>
        <w:t>Matériau</w:t>
      </w:r>
      <w:r>
        <w:rPr>
          <w:rFonts w:ascii="Arial" w:hAnsi="Arial" w:cs="Arial"/>
          <w:lang w:bidi="ar-SA"/>
        </w:rPr>
        <w:t xml:space="preserve"> : </w:t>
      </w:r>
      <w:r w:rsidRPr="00875525">
        <w:rPr>
          <w:rFonts w:ascii="Arial" w:hAnsi="Arial" w:cs="Arial"/>
          <w:lang w:bidi="ar-SA"/>
        </w:rPr>
        <w:t>Acier inoxydable (parties en contact) + fonte ou acier</w:t>
      </w:r>
    </w:p>
    <w:p w14:paraId="1512A869" w14:textId="2F9F0C75" w:rsidR="00875525" w:rsidRPr="00875525" w:rsidRDefault="00875525" w:rsidP="00875525">
      <w:pPr>
        <w:pStyle w:val="Paragraphedeliste"/>
        <w:numPr>
          <w:ilvl w:val="1"/>
          <w:numId w:val="41"/>
        </w:numPr>
        <w:tabs>
          <w:tab w:val="left" w:pos="4666"/>
        </w:tabs>
        <w:rPr>
          <w:rFonts w:ascii="Arial" w:hAnsi="Arial" w:cs="Arial"/>
          <w:lang w:bidi="ar-SA"/>
        </w:rPr>
      </w:pPr>
      <w:r w:rsidRPr="00875525">
        <w:rPr>
          <w:rFonts w:ascii="Arial" w:hAnsi="Arial" w:cs="Arial"/>
          <w:lang w:bidi="ar-SA"/>
        </w:rPr>
        <w:t>Dimensions</w:t>
      </w:r>
      <w:r>
        <w:rPr>
          <w:rFonts w:ascii="Arial" w:hAnsi="Arial" w:cs="Arial"/>
          <w:lang w:bidi="ar-SA"/>
        </w:rPr>
        <w:t xml:space="preserve"> : </w:t>
      </w:r>
      <w:r w:rsidRPr="00875525">
        <w:rPr>
          <w:rFonts w:ascii="Arial" w:hAnsi="Arial" w:cs="Arial"/>
          <w:lang w:bidi="ar-SA"/>
        </w:rPr>
        <w:t>Environ 60 × 40 × 80 cm</w:t>
      </w:r>
    </w:p>
    <w:p w14:paraId="07D37FA4" w14:textId="64230034" w:rsidR="00875525" w:rsidRPr="00875525" w:rsidRDefault="00875525" w:rsidP="00875525">
      <w:pPr>
        <w:pStyle w:val="Paragraphedeliste"/>
        <w:numPr>
          <w:ilvl w:val="1"/>
          <w:numId w:val="41"/>
        </w:numPr>
        <w:tabs>
          <w:tab w:val="left" w:pos="4666"/>
        </w:tabs>
        <w:rPr>
          <w:rFonts w:ascii="Arial" w:hAnsi="Arial" w:cs="Arial"/>
          <w:lang w:bidi="ar-SA"/>
        </w:rPr>
      </w:pPr>
      <w:r w:rsidRPr="00875525">
        <w:rPr>
          <w:rFonts w:ascii="Arial" w:hAnsi="Arial" w:cs="Arial"/>
          <w:lang w:bidi="ar-SA"/>
        </w:rPr>
        <w:t>Poids</w:t>
      </w:r>
      <w:r>
        <w:rPr>
          <w:rFonts w:ascii="Arial" w:hAnsi="Arial" w:cs="Arial"/>
          <w:lang w:bidi="ar-SA"/>
        </w:rPr>
        <w:t xml:space="preserve"> : </w:t>
      </w:r>
      <w:r w:rsidRPr="00875525">
        <w:rPr>
          <w:rFonts w:ascii="Arial" w:hAnsi="Arial" w:cs="Arial"/>
          <w:lang w:bidi="ar-SA"/>
        </w:rPr>
        <w:t>15 à 40 kg</w:t>
      </w:r>
    </w:p>
    <w:p w14:paraId="57D47298" w14:textId="7BA95D39" w:rsidR="00875525" w:rsidRPr="00875525" w:rsidRDefault="00875525" w:rsidP="00875525">
      <w:pPr>
        <w:pStyle w:val="Paragraphedeliste"/>
        <w:numPr>
          <w:ilvl w:val="1"/>
          <w:numId w:val="41"/>
        </w:numPr>
        <w:tabs>
          <w:tab w:val="left" w:pos="4666"/>
        </w:tabs>
        <w:rPr>
          <w:rFonts w:ascii="Arial" w:hAnsi="Arial" w:cs="Arial"/>
          <w:lang w:bidi="ar-SA"/>
        </w:rPr>
      </w:pPr>
      <w:r w:rsidRPr="00875525">
        <w:rPr>
          <w:rFonts w:ascii="Arial" w:hAnsi="Arial" w:cs="Arial"/>
          <w:lang w:bidi="ar-SA"/>
        </w:rPr>
        <w:t>Système de broyage</w:t>
      </w:r>
      <w:r>
        <w:rPr>
          <w:rFonts w:ascii="Arial" w:hAnsi="Arial" w:cs="Arial"/>
          <w:lang w:bidi="ar-SA"/>
        </w:rPr>
        <w:t xml:space="preserve"> : </w:t>
      </w:r>
      <w:r w:rsidRPr="00875525">
        <w:rPr>
          <w:rFonts w:ascii="Arial" w:hAnsi="Arial" w:cs="Arial"/>
          <w:lang w:bidi="ar-SA"/>
        </w:rPr>
        <w:t>Meules ou vis sans fin</w:t>
      </w:r>
    </w:p>
    <w:p w14:paraId="0C3D1E05" w14:textId="5155FC92" w:rsidR="00875525" w:rsidRPr="00875525" w:rsidRDefault="00875525" w:rsidP="00875525">
      <w:pPr>
        <w:pStyle w:val="Paragraphedeliste"/>
        <w:numPr>
          <w:ilvl w:val="1"/>
          <w:numId w:val="41"/>
        </w:numPr>
        <w:tabs>
          <w:tab w:val="left" w:pos="4666"/>
        </w:tabs>
        <w:rPr>
          <w:rFonts w:ascii="Arial" w:hAnsi="Arial" w:cs="Arial"/>
          <w:lang w:bidi="ar-SA"/>
        </w:rPr>
      </w:pPr>
      <w:r w:rsidRPr="00875525">
        <w:rPr>
          <w:rFonts w:ascii="Arial" w:hAnsi="Arial" w:cs="Arial"/>
          <w:lang w:bidi="ar-SA"/>
        </w:rPr>
        <w:t>Réglage finesse</w:t>
      </w:r>
      <w:r>
        <w:rPr>
          <w:rFonts w:ascii="Arial" w:hAnsi="Arial" w:cs="Arial"/>
          <w:lang w:bidi="ar-SA"/>
        </w:rPr>
        <w:t xml:space="preserve"> : </w:t>
      </w:r>
      <w:r w:rsidRPr="00875525">
        <w:rPr>
          <w:rFonts w:ascii="Arial" w:hAnsi="Arial" w:cs="Arial"/>
          <w:lang w:bidi="ar-SA"/>
        </w:rPr>
        <w:t>Oui (plus ou moins fin)</w:t>
      </w:r>
    </w:p>
    <w:p w14:paraId="25AC4D28" w14:textId="778E1B15" w:rsidR="00AD7986" w:rsidRDefault="00875525" w:rsidP="00875525">
      <w:pPr>
        <w:pStyle w:val="Paragraphedeliste"/>
        <w:numPr>
          <w:ilvl w:val="1"/>
          <w:numId w:val="41"/>
        </w:numPr>
        <w:tabs>
          <w:tab w:val="left" w:pos="4666"/>
        </w:tabs>
        <w:rPr>
          <w:rFonts w:ascii="Arial" w:hAnsi="Arial" w:cs="Arial"/>
          <w:lang w:bidi="ar-SA"/>
        </w:rPr>
      </w:pPr>
      <w:r w:rsidRPr="00875525">
        <w:rPr>
          <w:rFonts w:ascii="Arial" w:hAnsi="Arial" w:cs="Arial"/>
          <w:lang w:bidi="ar-SA"/>
        </w:rPr>
        <w:t>Rendement</w:t>
      </w:r>
      <w:r>
        <w:rPr>
          <w:rFonts w:ascii="Arial" w:hAnsi="Arial" w:cs="Arial"/>
          <w:lang w:bidi="ar-SA"/>
        </w:rPr>
        <w:t xml:space="preserve"> : </w:t>
      </w:r>
      <w:r w:rsidRPr="00875525">
        <w:rPr>
          <w:rFonts w:ascii="Arial" w:hAnsi="Arial" w:cs="Arial"/>
          <w:lang w:bidi="ar-SA"/>
        </w:rPr>
        <w:t>80 à 95 %</w:t>
      </w:r>
    </w:p>
    <w:p w14:paraId="4F5209EE" w14:textId="77777777" w:rsidR="00E54716" w:rsidRPr="00E54716" w:rsidRDefault="00E54716" w:rsidP="00E54716">
      <w:pPr>
        <w:pStyle w:val="Paragraphedeliste"/>
        <w:numPr>
          <w:ilvl w:val="1"/>
          <w:numId w:val="41"/>
        </w:numPr>
        <w:tabs>
          <w:tab w:val="left" w:pos="4666"/>
        </w:tabs>
        <w:rPr>
          <w:rFonts w:ascii="Arial" w:hAnsi="Arial" w:cs="Arial"/>
          <w:lang w:bidi="ar-SA"/>
        </w:rPr>
      </w:pPr>
      <w:r w:rsidRPr="00E54716">
        <w:rPr>
          <w:rFonts w:ascii="Arial" w:hAnsi="Arial" w:cs="Arial"/>
          <w:lang w:bidi="ar-SA"/>
        </w:rPr>
        <w:t>Trémie d’alimentation : pour introduire les produits</w:t>
      </w:r>
    </w:p>
    <w:p w14:paraId="1953D930" w14:textId="77777777" w:rsidR="00E54716" w:rsidRPr="00E54716" w:rsidRDefault="00E54716" w:rsidP="00E54716">
      <w:pPr>
        <w:pStyle w:val="Paragraphedeliste"/>
        <w:numPr>
          <w:ilvl w:val="1"/>
          <w:numId w:val="41"/>
        </w:numPr>
        <w:tabs>
          <w:tab w:val="left" w:pos="4666"/>
        </w:tabs>
        <w:rPr>
          <w:rFonts w:ascii="Arial" w:hAnsi="Arial" w:cs="Arial"/>
          <w:lang w:bidi="ar-SA"/>
        </w:rPr>
      </w:pPr>
      <w:r w:rsidRPr="00E54716">
        <w:rPr>
          <w:rFonts w:ascii="Arial" w:hAnsi="Arial" w:cs="Arial"/>
          <w:lang w:bidi="ar-SA"/>
        </w:rPr>
        <w:t xml:space="preserve">Système de broyage : </w:t>
      </w:r>
    </w:p>
    <w:p w14:paraId="40BFC53A" w14:textId="77777777" w:rsidR="00E54716" w:rsidRPr="00E54716" w:rsidRDefault="00E54716" w:rsidP="00D10098">
      <w:pPr>
        <w:pStyle w:val="Paragraphedeliste"/>
        <w:numPr>
          <w:ilvl w:val="2"/>
          <w:numId w:val="41"/>
        </w:numPr>
        <w:tabs>
          <w:tab w:val="left" w:pos="4666"/>
        </w:tabs>
        <w:rPr>
          <w:rFonts w:ascii="Arial" w:hAnsi="Arial" w:cs="Arial"/>
          <w:lang w:bidi="ar-SA"/>
        </w:rPr>
      </w:pPr>
      <w:r w:rsidRPr="00E54716">
        <w:rPr>
          <w:rFonts w:ascii="Arial" w:hAnsi="Arial" w:cs="Arial"/>
          <w:lang w:bidi="ar-SA"/>
        </w:rPr>
        <w:t>Meules (pierre ou métal) ou</w:t>
      </w:r>
    </w:p>
    <w:p w14:paraId="17FE2427" w14:textId="77777777" w:rsidR="00E54716" w:rsidRPr="00E54716" w:rsidRDefault="00E54716" w:rsidP="00D10098">
      <w:pPr>
        <w:pStyle w:val="Paragraphedeliste"/>
        <w:numPr>
          <w:ilvl w:val="2"/>
          <w:numId w:val="41"/>
        </w:numPr>
        <w:tabs>
          <w:tab w:val="left" w:pos="4666"/>
        </w:tabs>
        <w:rPr>
          <w:rFonts w:ascii="Arial" w:hAnsi="Arial" w:cs="Arial"/>
          <w:lang w:bidi="ar-SA"/>
        </w:rPr>
      </w:pPr>
      <w:r w:rsidRPr="00E54716">
        <w:rPr>
          <w:rFonts w:ascii="Arial" w:hAnsi="Arial" w:cs="Arial"/>
          <w:lang w:bidi="ar-SA"/>
        </w:rPr>
        <w:t>Vis sans fin</w:t>
      </w:r>
    </w:p>
    <w:p w14:paraId="0BBDBD18" w14:textId="77777777" w:rsidR="00E54716" w:rsidRPr="00E54716" w:rsidRDefault="00E54716" w:rsidP="00E54716">
      <w:pPr>
        <w:pStyle w:val="Paragraphedeliste"/>
        <w:numPr>
          <w:ilvl w:val="1"/>
          <w:numId w:val="41"/>
        </w:numPr>
        <w:tabs>
          <w:tab w:val="left" w:pos="4666"/>
        </w:tabs>
        <w:rPr>
          <w:rFonts w:ascii="Arial" w:hAnsi="Arial" w:cs="Arial"/>
          <w:lang w:bidi="ar-SA"/>
        </w:rPr>
      </w:pPr>
      <w:r w:rsidRPr="00E54716">
        <w:rPr>
          <w:rFonts w:ascii="Arial" w:hAnsi="Arial" w:cs="Arial"/>
          <w:lang w:bidi="ar-SA"/>
        </w:rPr>
        <w:t>Manivelle : pour actionner le mécanisme</w:t>
      </w:r>
    </w:p>
    <w:p w14:paraId="090BFBCB" w14:textId="77777777" w:rsidR="00E54716" w:rsidRPr="00E54716" w:rsidRDefault="00E54716" w:rsidP="00E54716">
      <w:pPr>
        <w:pStyle w:val="Paragraphedeliste"/>
        <w:numPr>
          <w:ilvl w:val="1"/>
          <w:numId w:val="41"/>
        </w:numPr>
        <w:tabs>
          <w:tab w:val="left" w:pos="4666"/>
        </w:tabs>
        <w:rPr>
          <w:rFonts w:ascii="Arial" w:hAnsi="Arial" w:cs="Arial"/>
          <w:lang w:bidi="ar-SA"/>
        </w:rPr>
      </w:pPr>
      <w:r w:rsidRPr="00E54716">
        <w:rPr>
          <w:rFonts w:ascii="Arial" w:hAnsi="Arial" w:cs="Arial"/>
          <w:lang w:bidi="ar-SA"/>
        </w:rPr>
        <w:t>Châssis/support : structure de base</w:t>
      </w:r>
    </w:p>
    <w:p w14:paraId="2BC74575" w14:textId="77777777" w:rsidR="00E54716" w:rsidRPr="00E54716" w:rsidRDefault="00E54716" w:rsidP="00E54716">
      <w:pPr>
        <w:pStyle w:val="Paragraphedeliste"/>
        <w:numPr>
          <w:ilvl w:val="1"/>
          <w:numId w:val="41"/>
        </w:numPr>
        <w:tabs>
          <w:tab w:val="left" w:pos="4666"/>
        </w:tabs>
        <w:rPr>
          <w:rFonts w:ascii="Arial" w:hAnsi="Arial" w:cs="Arial"/>
          <w:lang w:bidi="ar-SA"/>
        </w:rPr>
      </w:pPr>
      <w:r w:rsidRPr="00E54716">
        <w:rPr>
          <w:rFonts w:ascii="Arial" w:hAnsi="Arial" w:cs="Arial"/>
          <w:lang w:bidi="ar-SA"/>
        </w:rPr>
        <w:t>Sortie de pâte</w:t>
      </w:r>
    </w:p>
    <w:p w14:paraId="16C06183" w14:textId="77777777" w:rsidR="00E54716" w:rsidRPr="00E54716" w:rsidRDefault="00E54716" w:rsidP="00E54716">
      <w:pPr>
        <w:pStyle w:val="Paragraphedeliste"/>
        <w:numPr>
          <w:ilvl w:val="1"/>
          <w:numId w:val="41"/>
        </w:numPr>
        <w:tabs>
          <w:tab w:val="left" w:pos="4666"/>
        </w:tabs>
        <w:rPr>
          <w:rFonts w:ascii="Arial" w:hAnsi="Arial" w:cs="Arial"/>
          <w:lang w:bidi="ar-SA"/>
        </w:rPr>
      </w:pPr>
      <w:r w:rsidRPr="00E54716">
        <w:rPr>
          <w:rFonts w:ascii="Arial" w:hAnsi="Arial" w:cs="Arial"/>
          <w:lang w:bidi="ar-SA"/>
        </w:rPr>
        <w:lastRenderedPageBreak/>
        <w:t>Système de réglage : contrôle de la finesse</w:t>
      </w:r>
    </w:p>
    <w:p w14:paraId="740BF5E5" w14:textId="77777777" w:rsidR="00AD7986" w:rsidRDefault="00AD7986" w:rsidP="006573BE">
      <w:pPr>
        <w:tabs>
          <w:tab w:val="left" w:pos="4666"/>
        </w:tabs>
        <w:rPr>
          <w:rFonts w:ascii="Arial" w:hAnsi="Arial" w:cs="Arial"/>
          <w:lang w:bidi="ar-SA"/>
        </w:rPr>
      </w:pPr>
    </w:p>
    <w:p w14:paraId="3BF9FC8C" w14:textId="6A25E77F" w:rsidR="006573BE" w:rsidRPr="006351D6" w:rsidRDefault="006573BE" w:rsidP="006573BE">
      <w:pPr>
        <w:pStyle w:val="Paragraphedeliste"/>
        <w:numPr>
          <w:ilvl w:val="0"/>
          <w:numId w:val="41"/>
        </w:numPr>
        <w:tabs>
          <w:tab w:val="left" w:pos="4666"/>
        </w:tabs>
        <w:rPr>
          <w:rFonts w:ascii="Arial" w:hAnsi="Arial" w:cs="Arial"/>
          <w:b/>
          <w:bCs/>
          <w:lang w:bidi="ar-SA"/>
        </w:rPr>
      </w:pPr>
      <w:r w:rsidRPr="003743B9">
        <w:rPr>
          <w:rFonts w:ascii="Arial" w:hAnsi="Arial" w:cs="Arial"/>
          <w:b/>
          <w:bCs/>
          <w:lang w:bidi="ar-SA"/>
        </w:rPr>
        <w:t>Spécification technique</w:t>
      </w:r>
      <w:r>
        <w:rPr>
          <w:rFonts w:ascii="Arial" w:hAnsi="Arial" w:cs="Arial"/>
          <w:b/>
          <w:bCs/>
          <w:lang w:bidi="ar-SA"/>
        </w:rPr>
        <w:t xml:space="preserve"> </w:t>
      </w:r>
      <w:r w:rsidRPr="004202B3">
        <w:rPr>
          <w:rFonts w:ascii="Arial" w:hAnsi="Arial" w:cs="Arial"/>
          <w:b/>
          <w:bCs/>
          <w:color w:val="000000" w:themeColor="text1"/>
        </w:rPr>
        <w:t>Fourniture et Installation de petit moulin à grains multifonction (soja &amp; dérivés))</w:t>
      </w:r>
      <w:r>
        <w:rPr>
          <w:rFonts w:ascii="Arial" w:hAnsi="Arial" w:cs="Arial"/>
          <w:b/>
          <w:bCs/>
          <w:lang w:bidi="ar-SA"/>
        </w:rPr>
        <w:t> :</w:t>
      </w:r>
    </w:p>
    <w:p w14:paraId="1253F076" w14:textId="77777777" w:rsidR="00776C9D" w:rsidRPr="00776C9D" w:rsidRDefault="00776C9D" w:rsidP="00776C9D">
      <w:pPr>
        <w:pStyle w:val="Paragraphedeliste"/>
        <w:numPr>
          <w:ilvl w:val="1"/>
          <w:numId w:val="41"/>
        </w:numPr>
        <w:tabs>
          <w:tab w:val="left" w:pos="4666"/>
        </w:tabs>
        <w:rPr>
          <w:rFonts w:ascii="Arial" w:hAnsi="Arial" w:cs="Arial"/>
          <w:lang w:bidi="ar-SA"/>
        </w:rPr>
      </w:pPr>
      <w:r w:rsidRPr="00776C9D">
        <w:rPr>
          <w:rFonts w:ascii="Arial" w:hAnsi="Arial" w:cs="Arial"/>
          <w:lang w:bidi="ar-SA"/>
        </w:rPr>
        <w:t>Équipement : Petit moulin à grains multifonction</w:t>
      </w:r>
    </w:p>
    <w:p w14:paraId="393C9950" w14:textId="77777777" w:rsidR="00776C9D" w:rsidRPr="00776C9D" w:rsidRDefault="00776C9D" w:rsidP="00776C9D">
      <w:pPr>
        <w:pStyle w:val="Paragraphedeliste"/>
        <w:numPr>
          <w:ilvl w:val="1"/>
          <w:numId w:val="41"/>
        </w:numPr>
        <w:tabs>
          <w:tab w:val="left" w:pos="4666"/>
        </w:tabs>
        <w:rPr>
          <w:rFonts w:ascii="Arial" w:hAnsi="Arial" w:cs="Arial"/>
          <w:lang w:bidi="ar-SA"/>
        </w:rPr>
      </w:pPr>
      <w:r w:rsidRPr="00776C9D">
        <w:rPr>
          <w:rFonts w:ascii="Arial" w:hAnsi="Arial" w:cs="Arial"/>
          <w:lang w:bidi="ar-SA"/>
        </w:rPr>
        <w:t>Type : Manuel ou semi-motorisé (selon modèle)</w:t>
      </w:r>
    </w:p>
    <w:p w14:paraId="64D25F9D" w14:textId="77777777" w:rsidR="00776C9D" w:rsidRPr="00776C9D" w:rsidRDefault="00776C9D" w:rsidP="00776C9D">
      <w:pPr>
        <w:pStyle w:val="Paragraphedeliste"/>
        <w:numPr>
          <w:ilvl w:val="1"/>
          <w:numId w:val="41"/>
        </w:numPr>
        <w:tabs>
          <w:tab w:val="left" w:pos="4666"/>
        </w:tabs>
        <w:rPr>
          <w:rFonts w:ascii="Arial" w:hAnsi="Arial" w:cs="Arial"/>
          <w:lang w:bidi="ar-SA"/>
        </w:rPr>
      </w:pPr>
      <w:r w:rsidRPr="00776C9D">
        <w:rPr>
          <w:rFonts w:ascii="Arial" w:hAnsi="Arial" w:cs="Arial"/>
          <w:lang w:bidi="ar-SA"/>
        </w:rPr>
        <w:t>Utilisation principale : Transformation du soja et autres grains (farine, pâte, préparation de gâteau de soja)</w:t>
      </w:r>
    </w:p>
    <w:p w14:paraId="7A6134C7" w14:textId="77777777" w:rsidR="002775E8" w:rsidRPr="002775E8" w:rsidRDefault="002775E8" w:rsidP="002775E8">
      <w:pPr>
        <w:pStyle w:val="Paragraphedeliste"/>
        <w:numPr>
          <w:ilvl w:val="1"/>
          <w:numId w:val="41"/>
        </w:numPr>
        <w:tabs>
          <w:tab w:val="left" w:pos="4666"/>
        </w:tabs>
        <w:rPr>
          <w:rFonts w:ascii="Arial" w:hAnsi="Arial" w:cs="Arial"/>
          <w:lang w:bidi="ar-SA"/>
        </w:rPr>
      </w:pPr>
      <w:r w:rsidRPr="002775E8">
        <w:rPr>
          <w:rFonts w:ascii="Arial" w:hAnsi="Arial" w:cs="Arial"/>
          <w:lang w:bidi="ar-SA"/>
        </w:rPr>
        <w:t>Capacité</w:t>
      </w:r>
      <w:r w:rsidRPr="002775E8">
        <w:rPr>
          <w:rFonts w:ascii="Arial" w:hAnsi="Arial" w:cs="Arial"/>
          <w:lang w:bidi="ar-SA"/>
        </w:rPr>
        <w:tab/>
        <w:t>10 à 40 kg/heure</w:t>
      </w:r>
    </w:p>
    <w:p w14:paraId="7E32C04F" w14:textId="77777777" w:rsidR="002775E8" w:rsidRPr="002775E8" w:rsidRDefault="002775E8" w:rsidP="002775E8">
      <w:pPr>
        <w:pStyle w:val="Paragraphedeliste"/>
        <w:numPr>
          <w:ilvl w:val="1"/>
          <w:numId w:val="41"/>
        </w:numPr>
        <w:tabs>
          <w:tab w:val="left" w:pos="4666"/>
        </w:tabs>
        <w:rPr>
          <w:rFonts w:ascii="Arial" w:hAnsi="Arial" w:cs="Arial"/>
          <w:lang w:bidi="ar-SA"/>
        </w:rPr>
      </w:pPr>
      <w:r w:rsidRPr="002775E8">
        <w:rPr>
          <w:rFonts w:ascii="Arial" w:hAnsi="Arial" w:cs="Arial"/>
          <w:lang w:bidi="ar-SA"/>
        </w:rPr>
        <w:t>Matériau</w:t>
      </w:r>
      <w:r w:rsidRPr="002775E8">
        <w:rPr>
          <w:rFonts w:ascii="Arial" w:hAnsi="Arial" w:cs="Arial"/>
          <w:lang w:bidi="ar-SA"/>
        </w:rPr>
        <w:tab/>
        <w:t>Acier inoxydable (contact alimentaire) + acier renforcé</w:t>
      </w:r>
    </w:p>
    <w:p w14:paraId="7C088703" w14:textId="77777777" w:rsidR="002775E8" w:rsidRPr="002775E8" w:rsidRDefault="002775E8" w:rsidP="002775E8">
      <w:pPr>
        <w:pStyle w:val="Paragraphedeliste"/>
        <w:numPr>
          <w:ilvl w:val="1"/>
          <w:numId w:val="41"/>
        </w:numPr>
        <w:tabs>
          <w:tab w:val="left" w:pos="4666"/>
        </w:tabs>
        <w:rPr>
          <w:rFonts w:ascii="Arial" w:hAnsi="Arial" w:cs="Arial"/>
          <w:lang w:bidi="ar-SA"/>
        </w:rPr>
      </w:pPr>
      <w:r w:rsidRPr="002775E8">
        <w:rPr>
          <w:rFonts w:ascii="Arial" w:hAnsi="Arial" w:cs="Arial"/>
          <w:lang w:bidi="ar-SA"/>
        </w:rPr>
        <w:t>Dimensions</w:t>
      </w:r>
      <w:r w:rsidRPr="002775E8">
        <w:rPr>
          <w:rFonts w:ascii="Arial" w:hAnsi="Arial" w:cs="Arial"/>
          <w:lang w:bidi="ar-SA"/>
        </w:rPr>
        <w:tab/>
        <w:t>Environ 50 × 40 × 80 cm</w:t>
      </w:r>
    </w:p>
    <w:p w14:paraId="6E308914" w14:textId="77777777" w:rsidR="002775E8" w:rsidRPr="002775E8" w:rsidRDefault="002775E8" w:rsidP="002775E8">
      <w:pPr>
        <w:pStyle w:val="Paragraphedeliste"/>
        <w:numPr>
          <w:ilvl w:val="1"/>
          <w:numId w:val="41"/>
        </w:numPr>
        <w:tabs>
          <w:tab w:val="left" w:pos="4666"/>
        </w:tabs>
        <w:rPr>
          <w:rFonts w:ascii="Arial" w:hAnsi="Arial" w:cs="Arial"/>
          <w:lang w:bidi="ar-SA"/>
        </w:rPr>
      </w:pPr>
      <w:r w:rsidRPr="002775E8">
        <w:rPr>
          <w:rFonts w:ascii="Arial" w:hAnsi="Arial" w:cs="Arial"/>
          <w:lang w:bidi="ar-SA"/>
        </w:rPr>
        <w:t>Poids</w:t>
      </w:r>
      <w:r w:rsidRPr="002775E8">
        <w:rPr>
          <w:rFonts w:ascii="Arial" w:hAnsi="Arial" w:cs="Arial"/>
          <w:lang w:bidi="ar-SA"/>
        </w:rPr>
        <w:tab/>
        <w:t>20 à 60 kg</w:t>
      </w:r>
    </w:p>
    <w:p w14:paraId="5707C25E" w14:textId="77777777" w:rsidR="002775E8" w:rsidRPr="002775E8" w:rsidRDefault="002775E8" w:rsidP="002775E8">
      <w:pPr>
        <w:pStyle w:val="Paragraphedeliste"/>
        <w:numPr>
          <w:ilvl w:val="1"/>
          <w:numId w:val="41"/>
        </w:numPr>
        <w:tabs>
          <w:tab w:val="left" w:pos="4666"/>
        </w:tabs>
        <w:rPr>
          <w:rFonts w:ascii="Arial" w:hAnsi="Arial" w:cs="Arial"/>
          <w:lang w:bidi="ar-SA"/>
        </w:rPr>
      </w:pPr>
      <w:r w:rsidRPr="002775E8">
        <w:rPr>
          <w:rFonts w:ascii="Arial" w:hAnsi="Arial" w:cs="Arial"/>
          <w:lang w:bidi="ar-SA"/>
        </w:rPr>
        <w:t>Mode de broyage</w:t>
      </w:r>
      <w:r w:rsidRPr="002775E8">
        <w:rPr>
          <w:rFonts w:ascii="Arial" w:hAnsi="Arial" w:cs="Arial"/>
          <w:lang w:bidi="ar-SA"/>
        </w:rPr>
        <w:tab/>
        <w:t>Meules ou disque broyeur</w:t>
      </w:r>
    </w:p>
    <w:p w14:paraId="5FB884F6" w14:textId="77777777" w:rsidR="002775E8" w:rsidRPr="002775E8" w:rsidRDefault="002775E8" w:rsidP="002775E8">
      <w:pPr>
        <w:pStyle w:val="Paragraphedeliste"/>
        <w:numPr>
          <w:ilvl w:val="1"/>
          <w:numId w:val="41"/>
        </w:numPr>
        <w:tabs>
          <w:tab w:val="left" w:pos="4666"/>
        </w:tabs>
        <w:rPr>
          <w:rFonts w:ascii="Arial" w:hAnsi="Arial" w:cs="Arial"/>
          <w:lang w:bidi="ar-SA"/>
        </w:rPr>
      </w:pPr>
      <w:r w:rsidRPr="002775E8">
        <w:rPr>
          <w:rFonts w:ascii="Arial" w:hAnsi="Arial" w:cs="Arial"/>
          <w:lang w:bidi="ar-SA"/>
        </w:rPr>
        <w:t>Réglage finesse</w:t>
      </w:r>
      <w:r w:rsidRPr="002775E8">
        <w:rPr>
          <w:rFonts w:ascii="Arial" w:hAnsi="Arial" w:cs="Arial"/>
          <w:lang w:bidi="ar-SA"/>
        </w:rPr>
        <w:tab/>
        <w:t>Oui (fin, moyen, grossier)</w:t>
      </w:r>
    </w:p>
    <w:p w14:paraId="44D1B206" w14:textId="77777777" w:rsidR="002775E8" w:rsidRPr="002775E8" w:rsidRDefault="002775E8" w:rsidP="002775E8">
      <w:pPr>
        <w:pStyle w:val="Paragraphedeliste"/>
        <w:numPr>
          <w:ilvl w:val="1"/>
          <w:numId w:val="41"/>
        </w:numPr>
        <w:tabs>
          <w:tab w:val="left" w:pos="4666"/>
        </w:tabs>
        <w:rPr>
          <w:rFonts w:ascii="Arial" w:hAnsi="Arial" w:cs="Arial"/>
          <w:lang w:bidi="ar-SA"/>
        </w:rPr>
      </w:pPr>
      <w:r w:rsidRPr="002775E8">
        <w:rPr>
          <w:rFonts w:ascii="Arial" w:hAnsi="Arial" w:cs="Arial"/>
          <w:lang w:bidi="ar-SA"/>
        </w:rPr>
        <w:t>Rendement</w:t>
      </w:r>
      <w:r w:rsidRPr="002775E8">
        <w:rPr>
          <w:rFonts w:ascii="Arial" w:hAnsi="Arial" w:cs="Arial"/>
          <w:lang w:bidi="ar-SA"/>
        </w:rPr>
        <w:tab/>
        <w:t>85 à 95 %</w:t>
      </w:r>
    </w:p>
    <w:p w14:paraId="2299854C" w14:textId="3BA77628" w:rsidR="00776C9D" w:rsidRDefault="002775E8" w:rsidP="002775E8">
      <w:pPr>
        <w:pStyle w:val="Paragraphedeliste"/>
        <w:numPr>
          <w:ilvl w:val="1"/>
          <w:numId w:val="41"/>
        </w:numPr>
        <w:tabs>
          <w:tab w:val="left" w:pos="4666"/>
        </w:tabs>
        <w:rPr>
          <w:rFonts w:ascii="Arial" w:hAnsi="Arial" w:cs="Arial"/>
          <w:lang w:bidi="ar-SA"/>
        </w:rPr>
      </w:pPr>
      <w:r w:rsidRPr="002775E8">
        <w:rPr>
          <w:rFonts w:ascii="Arial" w:hAnsi="Arial" w:cs="Arial"/>
          <w:lang w:bidi="ar-SA"/>
        </w:rPr>
        <w:t>Consommation (si moteur)</w:t>
      </w:r>
      <w:r w:rsidRPr="002775E8">
        <w:rPr>
          <w:rFonts w:ascii="Arial" w:hAnsi="Arial" w:cs="Arial"/>
          <w:lang w:bidi="ar-SA"/>
        </w:rPr>
        <w:tab/>
        <w:t>1 à 3 kW</w:t>
      </w:r>
    </w:p>
    <w:p w14:paraId="14E35C49" w14:textId="77777777" w:rsidR="003B7EC2" w:rsidRPr="003B7EC2" w:rsidRDefault="003B7EC2" w:rsidP="003B7EC2">
      <w:pPr>
        <w:pStyle w:val="Paragraphedeliste"/>
        <w:numPr>
          <w:ilvl w:val="1"/>
          <w:numId w:val="41"/>
        </w:numPr>
        <w:tabs>
          <w:tab w:val="left" w:pos="4666"/>
        </w:tabs>
        <w:rPr>
          <w:rFonts w:ascii="Arial" w:hAnsi="Arial" w:cs="Arial"/>
          <w:lang w:bidi="ar-SA"/>
        </w:rPr>
      </w:pPr>
      <w:r w:rsidRPr="003B7EC2">
        <w:rPr>
          <w:rFonts w:ascii="Arial" w:hAnsi="Arial" w:cs="Arial"/>
          <w:lang w:bidi="ar-SA"/>
        </w:rPr>
        <w:t>Trémie d’alimentation : introduction des grains (soja, maïs, etc.)</w:t>
      </w:r>
    </w:p>
    <w:p w14:paraId="7158111E" w14:textId="77777777" w:rsidR="003B7EC2" w:rsidRPr="003B7EC2" w:rsidRDefault="003B7EC2" w:rsidP="003B7EC2">
      <w:pPr>
        <w:pStyle w:val="Paragraphedeliste"/>
        <w:numPr>
          <w:ilvl w:val="1"/>
          <w:numId w:val="41"/>
        </w:numPr>
        <w:tabs>
          <w:tab w:val="left" w:pos="4666"/>
        </w:tabs>
        <w:rPr>
          <w:rFonts w:ascii="Arial" w:hAnsi="Arial" w:cs="Arial"/>
          <w:lang w:bidi="ar-SA"/>
        </w:rPr>
      </w:pPr>
      <w:r w:rsidRPr="003B7EC2">
        <w:rPr>
          <w:rFonts w:ascii="Arial" w:hAnsi="Arial" w:cs="Arial"/>
          <w:lang w:bidi="ar-SA"/>
        </w:rPr>
        <w:t xml:space="preserve">Système de broyage : </w:t>
      </w:r>
    </w:p>
    <w:p w14:paraId="5A95995E" w14:textId="77777777" w:rsidR="003B7EC2" w:rsidRPr="003B7EC2" w:rsidRDefault="003B7EC2" w:rsidP="003B7EC2">
      <w:pPr>
        <w:pStyle w:val="Paragraphedeliste"/>
        <w:numPr>
          <w:ilvl w:val="1"/>
          <w:numId w:val="41"/>
        </w:numPr>
        <w:tabs>
          <w:tab w:val="left" w:pos="4666"/>
        </w:tabs>
        <w:rPr>
          <w:rFonts w:ascii="Arial" w:hAnsi="Arial" w:cs="Arial"/>
          <w:lang w:bidi="ar-SA"/>
        </w:rPr>
      </w:pPr>
      <w:r w:rsidRPr="003B7EC2">
        <w:rPr>
          <w:rFonts w:ascii="Arial" w:hAnsi="Arial" w:cs="Arial"/>
          <w:lang w:bidi="ar-SA"/>
        </w:rPr>
        <w:t>Meules métalliques ou en pierre</w:t>
      </w:r>
    </w:p>
    <w:p w14:paraId="38299386" w14:textId="77777777" w:rsidR="003B7EC2" w:rsidRPr="003B7EC2" w:rsidRDefault="003B7EC2" w:rsidP="003B7EC2">
      <w:pPr>
        <w:pStyle w:val="Paragraphedeliste"/>
        <w:numPr>
          <w:ilvl w:val="1"/>
          <w:numId w:val="41"/>
        </w:numPr>
        <w:tabs>
          <w:tab w:val="left" w:pos="4666"/>
        </w:tabs>
        <w:rPr>
          <w:rFonts w:ascii="Arial" w:hAnsi="Arial" w:cs="Arial"/>
          <w:lang w:bidi="ar-SA"/>
        </w:rPr>
      </w:pPr>
      <w:r w:rsidRPr="003B7EC2">
        <w:rPr>
          <w:rFonts w:ascii="Arial" w:hAnsi="Arial" w:cs="Arial"/>
          <w:lang w:bidi="ar-SA"/>
        </w:rPr>
        <w:t>Disque broyeur</w:t>
      </w:r>
    </w:p>
    <w:p w14:paraId="2E0D567F" w14:textId="77777777" w:rsidR="003B7EC2" w:rsidRPr="003B7EC2" w:rsidRDefault="003B7EC2" w:rsidP="003B7EC2">
      <w:pPr>
        <w:pStyle w:val="Paragraphedeliste"/>
        <w:numPr>
          <w:ilvl w:val="1"/>
          <w:numId w:val="41"/>
        </w:numPr>
        <w:tabs>
          <w:tab w:val="left" w:pos="4666"/>
        </w:tabs>
        <w:rPr>
          <w:rFonts w:ascii="Arial" w:hAnsi="Arial" w:cs="Arial"/>
          <w:lang w:bidi="ar-SA"/>
        </w:rPr>
      </w:pPr>
      <w:r w:rsidRPr="003B7EC2">
        <w:rPr>
          <w:rFonts w:ascii="Arial" w:hAnsi="Arial" w:cs="Arial"/>
          <w:lang w:bidi="ar-SA"/>
        </w:rPr>
        <w:t>Sortie produit transformé : farine ou pâte</w:t>
      </w:r>
    </w:p>
    <w:p w14:paraId="50BBFF4E" w14:textId="77777777" w:rsidR="003B7EC2" w:rsidRPr="003B7EC2" w:rsidRDefault="003B7EC2" w:rsidP="003B7EC2">
      <w:pPr>
        <w:pStyle w:val="Paragraphedeliste"/>
        <w:numPr>
          <w:ilvl w:val="1"/>
          <w:numId w:val="41"/>
        </w:numPr>
        <w:tabs>
          <w:tab w:val="left" w:pos="4666"/>
        </w:tabs>
        <w:rPr>
          <w:rFonts w:ascii="Arial" w:hAnsi="Arial" w:cs="Arial"/>
          <w:lang w:bidi="ar-SA"/>
        </w:rPr>
      </w:pPr>
      <w:r w:rsidRPr="003B7EC2">
        <w:rPr>
          <w:rFonts w:ascii="Arial" w:hAnsi="Arial" w:cs="Arial"/>
          <w:lang w:bidi="ar-SA"/>
        </w:rPr>
        <w:t>Châssis métallique : support de la machine</w:t>
      </w:r>
    </w:p>
    <w:p w14:paraId="573E43E1" w14:textId="77777777" w:rsidR="003B7EC2" w:rsidRPr="003B7EC2" w:rsidRDefault="003B7EC2" w:rsidP="003B7EC2">
      <w:pPr>
        <w:pStyle w:val="Paragraphedeliste"/>
        <w:numPr>
          <w:ilvl w:val="1"/>
          <w:numId w:val="41"/>
        </w:numPr>
        <w:tabs>
          <w:tab w:val="left" w:pos="4666"/>
        </w:tabs>
        <w:rPr>
          <w:rFonts w:ascii="Arial" w:hAnsi="Arial" w:cs="Arial"/>
          <w:lang w:bidi="ar-SA"/>
        </w:rPr>
      </w:pPr>
      <w:r w:rsidRPr="003B7EC2">
        <w:rPr>
          <w:rFonts w:ascii="Arial" w:hAnsi="Arial" w:cs="Arial"/>
          <w:lang w:bidi="ar-SA"/>
        </w:rPr>
        <w:t>Manivelle ou moteur : pour actionnement</w:t>
      </w:r>
    </w:p>
    <w:p w14:paraId="3F97C1FE" w14:textId="2D2058AB" w:rsidR="006573BE" w:rsidRPr="003B7EC2" w:rsidRDefault="003B7EC2" w:rsidP="003B7EC2">
      <w:pPr>
        <w:pStyle w:val="Paragraphedeliste"/>
        <w:numPr>
          <w:ilvl w:val="1"/>
          <w:numId w:val="41"/>
        </w:numPr>
        <w:tabs>
          <w:tab w:val="left" w:pos="4666"/>
        </w:tabs>
        <w:rPr>
          <w:rFonts w:ascii="Arial" w:hAnsi="Arial" w:cs="Arial"/>
          <w:lang w:bidi="ar-SA"/>
        </w:rPr>
      </w:pPr>
      <w:r w:rsidRPr="003B7EC2">
        <w:rPr>
          <w:rFonts w:ascii="Arial" w:hAnsi="Arial" w:cs="Arial"/>
          <w:lang w:bidi="ar-SA"/>
        </w:rPr>
        <w:t>Système de réglage : contrôle de la finesse</w:t>
      </w:r>
    </w:p>
    <w:p w14:paraId="693F5388" w14:textId="77777777" w:rsidR="00482139" w:rsidRDefault="00482139" w:rsidP="008103D3">
      <w:pPr>
        <w:pStyle w:val="Paragraphedeliste"/>
        <w:tabs>
          <w:tab w:val="left" w:pos="4666"/>
        </w:tabs>
        <w:ind w:left="1440"/>
        <w:rPr>
          <w:rFonts w:ascii="Arial" w:hAnsi="Arial" w:cs="Arial"/>
          <w:lang w:bidi="ar-SA"/>
        </w:rPr>
      </w:pPr>
    </w:p>
    <w:p w14:paraId="39EEC2C0" w14:textId="77777777" w:rsidR="00482139" w:rsidRPr="00C71CE1" w:rsidRDefault="00482139" w:rsidP="008103D3">
      <w:pPr>
        <w:pStyle w:val="Paragraphedeliste"/>
        <w:tabs>
          <w:tab w:val="left" w:pos="4666"/>
        </w:tabs>
        <w:ind w:left="1440"/>
        <w:rPr>
          <w:rFonts w:ascii="Arial" w:hAnsi="Arial" w:cs="Arial"/>
          <w:lang w:bidi="ar-SA"/>
        </w:rPr>
      </w:pPr>
    </w:p>
    <w:p w14:paraId="0AF18D5B" w14:textId="77777777" w:rsidR="008103D3" w:rsidRDefault="008103D3" w:rsidP="008103D3">
      <w:pPr>
        <w:pStyle w:val="Paragraphedeliste"/>
        <w:numPr>
          <w:ilvl w:val="0"/>
          <w:numId w:val="41"/>
        </w:numPr>
        <w:tabs>
          <w:tab w:val="left" w:pos="4666"/>
        </w:tabs>
        <w:rPr>
          <w:rFonts w:ascii="Arial" w:hAnsi="Arial" w:cs="Arial"/>
          <w:b/>
          <w:bCs/>
          <w:lang w:bidi="ar-SA"/>
        </w:rPr>
      </w:pPr>
      <w:r>
        <w:rPr>
          <w:rFonts w:ascii="Arial" w:hAnsi="Arial" w:cs="Arial"/>
          <w:b/>
          <w:bCs/>
          <w:lang w:bidi="ar-SA"/>
        </w:rPr>
        <w:t>Delai de livraison :</w:t>
      </w:r>
    </w:p>
    <w:p w14:paraId="6FC88DE2" w14:textId="77777777" w:rsidR="008103D3" w:rsidRDefault="008103D3" w:rsidP="008103D3">
      <w:pPr>
        <w:pStyle w:val="Paragraphedeliste"/>
        <w:numPr>
          <w:ilvl w:val="1"/>
          <w:numId w:val="41"/>
        </w:numPr>
        <w:tabs>
          <w:tab w:val="left" w:pos="4666"/>
        </w:tabs>
        <w:rPr>
          <w:rFonts w:ascii="Arial" w:hAnsi="Arial" w:cs="Arial"/>
          <w:lang w:bidi="ar-SA"/>
        </w:rPr>
      </w:pPr>
      <w:r w:rsidRPr="00C3753A">
        <w:rPr>
          <w:rFonts w:ascii="Arial" w:hAnsi="Arial" w:cs="Arial"/>
          <w:lang w:bidi="ar-SA"/>
        </w:rPr>
        <w:t>Préciser le délai de livraison à compter de la date de réception du bon de commande</w:t>
      </w:r>
      <w:r>
        <w:rPr>
          <w:rFonts w:ascii="Arial" w:hAnsi="Arial" w:cs="Arial"/>
          <w:lang w:bidi="ar-SA"/>
        </w:rPr>
        <w:t xml:space="preserve">. </w:t>
      </w:r>
    </w:p>
    <w:p w14:paraId="7BF80F49" w14:textId="77777777" w:rsidR="008103D3" w:rsidRDefault="008103D3" w:rsidP="008103D3">
      <w:pPr>
        <w:pStyle w:val="Paragraphedeliste"/>
        <w:numPr>
          <w:ilvl w:val="1"/>
          <w:numId w:val="41"/>
        </w:numPr>
        <w:tabs>
          <w:tab w:val="left" w:pos="4666"/>
        </w:tabs>
        <w:rPr>
          <w:rFonts w:ascii="Arial" w:hAnsi="Arial" w:cs="Arial"/>
          <w:lang w:bidi="ar-SA"/>
        </w:rPr>
      </w:pPr>
      <w:r w:rsidRPr="008D194C">
        <w:rPr>
          <w:rFonts w:ascii="Arial" w:hAnsi="Arial" w:cs="Arial"/>
          <w:lang w:bidi="ar-SA"/>
        </w:rPr>
        <w:t>Le/les fournisseurs sélectionnés fournirons le</w:t>
      </w:r>
      <w:r>
        <w:rPr>
          <w:rFonts w:ascii="Arial" w:hAnsi="Arial" w:cs="Arial"/>
          <w:lang w:bidi="ar-SA"/>
        </w:rPr>
        <w:t xml:space="preserve">s matériels </w:t>
      </w:r>
      <w:r w:rsidRPr="008D194C">
        <w:rPr>
          <w:rFonts w:ascii="Arial" w:hAnsi="Arial" w:cs="Arial"/>
          <w:lang w:bidi="ar-SA"/>
        </w:rPr>
        <w:t xml:space="preserve">dans chacune des régions </w:t>
      </w:r>
      <w:r>
        <w:rPr>
          <w:rFonts w:ascii="Arial" w:hAnsi="Arial" w:cs="Arial"/>
          <w:lang w:bidi="ar-SA"/>
        </w:rPr>
        <w:t>dans le contrat</w:t>
      </w:r>
      <w:r w:rsidRPr="008D194C">
        <w:rPr>
          <w:rFonts w:ascii="Arial" w:hAnsi="Arial" w:cs="Arial"/>
          <w:lang w:bidi="ar-SA"/>
        </w:rPr>
        <w:t xml:space="preserve"> CARE indiquera le lieu de livraison au niveau du chef-lieu de la Région.</w:t>
      </w:r>
    </w:p>
    <w:p w14:paraId="766F4AD8" w14:textId="77777777" w:rsidR="008103D3" w:rsidRPr="00C3753A" w:rsidRDefault="008103D3" w:rsidP="008103D3">
      <w:pPr>
        <w:pStyle w:val="Paragraphedeliste"/>
        <w:tabs>
          <w:tab w:val="left" w:pos="4666"/>
        </w:tabs>
        <w:ind w:left="1440"/>
        <w:rPr>
          <w:rFonts w:ascii="Arial" w:hAnsi="Arial" w:cs="Arial"/>
          <w:lang w:bidi="ar-SA"/>
        </w:rPr>
      </w:pPr>
    </w:p>
    <w:p w14:paraId="26972CE4" w14:textId="77777777" w:rsidR="008103D3" w:rsidRDefault="008103D3" w:rsidP="008103D3">
      <w:pPr>
        <w:pStyle w:val="Paragraphedeliste"/>
        <w:numPr>
          <w:ilvl w:val="0"/>
          <w:numId w:val="41"/>
        </w:numPr>
        <w:tabs>
          <w:tab w:val="left" w:pos="4666"/>
        </w:tabs>
        <w:rPr>
          <w:rFonts w:ascii="Arial" w:hAnsi="Arial" w:cs="Arial"/>
          <w:b/>
          <w:bCs/>
          <w:lang w:bidi="ar-SA"/>
        </w:rPr>
      </w:pPr>
      <w:r>
        <w:rPr>
          <w:rFonts w:ascii="Arial" w:hAnsi="Arial" w:cs="Arial"/>
          <w:b/>
          <w:bCs/>
          <w:lang w:bidi="ar-SA"/>
        </w:rPr>
        <w:t>Delai et conditions de garantie</w:t>
      </w:r>
    </w:p>
    <w:p w14:paraId="10A1FA60" w14:textId="77777777" w:rsidR="008103D3" w:rsidRDefault="008103D3" w:rsidP="008103D3">
      <w:pPr>
        <w:pStyle w:val="Paragraphedeliste"/>
        <w:numPr>
          <w:ilvl w:val="1"/>
          <w:numId w:val="41"/>
        </w:numPr>
        <w:tabs>
          <w:tab w:val="left" w:pos="4666"/>
        </w:tabs>
        <w:rPr>
          <w:rFonts w:ascii="Arial" w:hAnsi="Arial" w:cs="Arial"/>
          <w:lang w:bidi="ar-SA"/>
        </w:rPr>
      </w:pPr>
      <w:r w:rsidRPr="00C3753A">
        <w:rPr>
          <w:rFonts w:ascii="Arial" w:hAnsi="Arial" w:cs="Arial"/>
          <w:lang w:bidi="ar-SA"/>
        </w:rPr>
        <w:t>Définir les conditions de la garantie et la durée</w:t>
      </w:r>
    </w:p>
    <w:p w14:paraId="310EFCA8" w14:textId="77777777" w:rsidR="008103D3" w:rsidRPr="00C3753A" w:rsidRDefault="008103D3" w:rsidP="008103D3">
      <w:pPr>
        <w:pStyle w:val="Paragraphedeliste"/>
        <w:tabs>
          <w:tab w:val="left" w:pos="4666"/>
        </w:tabs>
        <w:ind w:left="1440"/>
        <w:rPr>
          <w:rFonts w:ascii="Arial" w:hAnsi="Arial" w:cs="Arial"/>
          <w:lang w:bidi="ar-SA"/>
        </w:rPr>
      </w:pPr>
    </w:p>
    <w:p w14:paraId="26FF9352" w14:textId="14EEC86C" w:rsidR="008103D3" w:rsidRDefault="008103D3" w:rsidP="008103D3">
      <w:pPr>
        <w:pStyle w:val="Paragraphedeliste"/>
        <w:numPr>
          <w:ilvl w:val="0"/>
          <w:numId w:val="41"/>
        </w:numPr>
        <w:tabs>
          <w:tab w:val="left" w:pos="4666"/>
        </w:tabs>
        <w:rPr>
          <w:rFonts w:ascii="Arial" w:hAnsi="Arial" w:cs="Arial"/>
          <w:b/>
          <w:bCs/>
          <w:lang w:bidi="ar-SA"/>
        </w:rPr>
      </w:pPr>
      <w:r>
        <w:rPr>
          <w:rFonts w:ascii="Arial" w:hAnsi="Arial" w:cs="Arial"/>
          <w:b/>
          <w:bCs/>
          <w:lang w:bidi="ar-SA"/>
        </w:rPr>
        <w:t>Cadre du bordereau de prix</w:t>
      </w:r>
      <w:r w:rsidR="00212759">
        <w:rPr>
          <w:rFonts w:ascii="Arial" w:hAnsi="Arial" w:cs="Arial"/>
          <w:b/>
          <w:bCs/>
          <w:lang w:bidi="ar-SA"/>
        </w:rPr>
        <w:t xml:space="preserve"> de</w:t>
      </w:r>
      <w:r w:rsidR="003B7EC2">
        <w:rPr>
          <w:rFonts w:ascii="Arial" w:hAnsi="Arial" w:cs="Arial"/>
          <w:b/>
          <w:bCs/>
          <w:lang w:bidi="ar-SA"/>
        </w:rPr>
        <w:t xml:space="preserve"> </w:t>
      </w:r>
      <w:r w:rsidR="003B7EC2" w:rsidRPr="004202B3">
        <w:rPr>
          <w:rFonts w:ascii="Arial" w:hAnsi="Arial" w:cs="Arial"/>
          <w:b/>
          <w:bCs/>
          <w:color w:val="000000" w:themeColor="text1"/>
        </w:rPr>
        <w:t>presse à huile à moteur (manuelle / motorisée)</w:t>
      </w:r>
    </w:p>
    <w:p w14:paraId="35C385E9" w14:textId="77777777" w:rsidR="008103D3" w:rsidRDefault="008103D3" w:rsidP="008103D3">
      <w:pPr>
        <w:tabs>
          <w:tab w:val="left" w:pos="4666"/>
        </w:tabs>
        <w:rPr>
          <w:rFonts w:ascii="Arial" w:hAnsi="Arial" w:cs="Arial"/>
          <w:b/>
          <w:bCs/>
          <w:lang w:bidi="ar-SA"/>
        </w:rPr>
      </w:pPr>
    </w:p>
    <w:p w14:paraId="28F4FC4F" w14:textId="77777777" w:rsidR="008103D3" w:rsidRDefault="008103D3" w:rsidP="008103D3">
      <w:pPr>
        <w:tabs>
          <w:tab w:val="left" w:pos="4666"/>
        </w:tabs>
        <w:rPr>
          <w:sz w:val="20"/>
          <w:szCs w:val="20"/>
        </w:rPr>
      </w:pPr>
      <w:r>
        <w:rPr>
          <w:lang w:bidi="ar-SA"/>
        </w:rPr>
        <w:fldChar w:fldCharType="begin"/>
      </w:r>
      <w:r>
        <w:rPr>
          <w:lang w:bidi="ar-SA"/>
        </w:rPr>
        <w:instrText xml:space="preserve"> LINK Excel.OpenDocumentSpreadsheet.12 "Classeur1" "Feuil1!L7C4:L18C7" \a \f 5 \h  \* MERGEFORMAT </w:instrText>
      </w:r>
      <w:r>
        <w:rPr>
          <w:lang w:bidi="ar-SA"/>
        </w:rPr>
        <w:fldChar w:fldCharType="separate"/>
      </w:r>
    </w:p>
    <w:tbl>
      <w:tblPr>
        <w:tblW w:w="11056" w:type="dxa"/>
        <w:jc w:val="center"/>
        <w:tblLayout w:type="fixed"/>
        <w:tblCellMar>
          <w:left w:w="0" w:type="dxa"/>
          <w:right w:w="0" w:type="dxa"/>
        </w:tblCellMar>
        <w:tblLook w:val="04A0" w:firstRow="1" w:lastRow="0" w:firstColumn="1" w:lastColumn="0" w:noHBand="0" w:noVBand="1"/>
      </w:tblPr>
      <w:tblGrid>
        <w:gridCol w:w="5245"/>
        <w:gridCol w:w="3260"/>
        <w:gridCol w:w="992"/>
        <w:gridCol w:w="1559"/>
      </w:tblGrid>
      <w:tr w:rsidR="008103D3" w:rsidRPr="00371F1F" w14:paraId="5418183D" w14:textId="77777777" w:rsidTr="002C2144">
        <w:trPr>
          <w:trHeight w:val="290"/>
          <w:jc w:val="center"/>
        </w:trPr>
        <w:tc>
          <w:tcPr>
            <w:tcW w:w="524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5980332C" w14:textId="77777777" w:rsidR="008103D3" w:rsidRPr="00371F1F" w:rsidRDefault="008103D3" w:rsidP="005B6A94">
            <w:pPr>
              <w:jc w:val="left"/>
              <w:rPr>
                <w:rFonts w:ascii="Aptos Narrow" w:hAnsi="Aptos Narrow"/>
                <w:b/>
                <w:bCs/>
                <w:color w:val="000000"/>
                <w:sz w:val="22"/>
                <w:szCs w:val="22"/>
                <w:lang w:bidi="ar-SA"/>
              </w:rPr>
            </w:pPr>
            <w:r w:rsidRPr="00371F1F">
              <w:rPr>
                <w:rFonts w:ascii="Aptos Narrow" w:hAnsi="Aptos Narrow"/>
                <w:b/>
                <w:bCs/>
                <w:color w:val="000000"/>
                <w:sz w:val="22"/>
                <w:szCs w:val="22"/>
                <w:lang w:bidi="ar-SA"/>
              </w:rPr>
              <w:t xml:space="preserve">Désignation </w:t>
            </w:r>
          </w:p>
        </w:tc>
        <w:tc>
          <w:tcPr>
            <w:tcW w:w="3260"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hideMark/>
          </w:tcPr>
          <w:p w14:paraId="2637FBF9" w14:textId="7D13DCA0" w:rsidR="008103D3" w:rsidRPr="00371F1F" w:rsidRDefault="008103D3" w:rsidP="005B6A94">
            <w:pPr>
              <w:jc w:val="left"/>
              <w:rPr>
                <w:rFonts w:ascii="Aptos Narrow" w:hAnsi="Aptos Narrow"/>
                <w:b/>
                <w:bCs/>
                <w:color w:val="000000"/>
                <w:sz w:val="22"/>
                <w:szCs w:val="22"/>
                <w:lang w:bidi="ar-SA"/>
              </w:rPr>
            </w:pPr>
            <w:r w:rsidRPr="00371F1F">
              <w:rPr>
                <w:rFonts w:ascii="Aptos Narrow" w:hAnsi="Aptos Narrow"/>
                <w:b/>
                <w:bCs/>
                <w:color w:val="000000"/>
                <w:sz w:val="22"/>
                <w:szCs w:val="22"/>
                <w:lang w:bidi="ar-SA"/>
              </w:rPr>
              <w:t xml:space="preserve">Lieu de livraison </w:t>
            </w:r>
            <w:r>
              <w:rPr>
                <w:rFonts w:ascii="Aptos Narrow" w:hAnsi="Aptos Narrow"/>
                <w:b/>
                <w:bCs/>
                <w:color w:val="000000"/>
                <w:sz w:val="22"/>
                <w:szCs w:val="22"/>
                <w:lang w:bidi="ar-SA"/>
              </w:rPr>
              <w:t>(</w:t>
            </w:r>
            <w:r w:rsidR="003B7EC2">
              <w:rPr>
                <w:rFonts w:ascii="Aptos Narrow" w:hAnsi="Aptos Narrow"/>
                <w:b/>
                <w:bCs/>
                <w:color w:val="000000"/>
                <w:sz w:val="22"/>
                <w:szCs w:val="22"/>
                <w:lang w:bidi="ar-SA"/>
              </w:rPr>
              <w:t>Région</w:t>
            </w:r>
            <w:r>
              <w:rPr>
                <w:rFonts w:ascii="Aptos Narrow" w:hAnsi="Aptos Narrow"/>
                <w:b/>
                <w:bCs/>
                <w:color w:val="000000"/>
                <w:sz w:val="22"/>
                <w:szCs w:val="22"/>
                <w:lang w:bidi="ar-SA"/>
              </w:rPr>
              <w:t>)</w:t>
            </w:r>
          </w:p>
        </w:tc>
        <w:tc>
          <w:tcPr>
            <w:tcW w:w="992"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hideMark/>
          </w:tcPr>
          <w:p w14:paraId="4CCA42E4" w14:textId="77777777" w:rsidR="008103D3" w:rsidRPr="00371F1F" w:rsidRDefault="008103D3" w:rsidP="005B6A94">
            <w:pPr>
              <w:jc w:val="left"/>
              <w:rPr>
                <w:rFonts w:ascii="Aptos Narrow" w:hAnsi="Aptos Narrow"/>
                <w:b/>
                <w:bCs/>
                <w:color w:val="000000"/>
                <w:sz w:val="22"/>
                <w:szCs w:val="22"/>
                <w:lang w:bidi="ar-SA"/>
              </w:rPr>
            </w:pPr>
            <w:r w:rsidRPr="00371F1F">
              <w:rPr>
                <w:rFonts w:ascii="Aptos Narrow" w:hAnsi="Aptos Narrow"/>
                <w:b/>
                <w:bCs/>
                <w:color w:val="000000"/>
                <w:sz w:val="22"/>
                <w:szCs w:val="22"/>
                <w:lang w:bidi="ar-SA"/>
              </w:rPr>
              <w:t>Quantité</w:t>
            </w:r>
          </w:p>
        </w:tc>
        <w:tc>
          <w:tcPr>
            <w:tcW w:w="1559"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hideMark/>
          </w:tcPr>
          <w:p w14:paraId="067510F4" w14:textId="77777777" w:rsidR="008103D3" w:rsidRPr="00371F1F" w:rsidRDefault="008103D3" w:rsidP="005B6A94">
            <w:pPr>
              <w:jc w:val="left"/>
              <w:rPr>
                <w:rFonts w:ascii="Aptos Narrow" w:hAnsi="Aptos Narrow"/>
                <w:b/>
                <w:bCs/>
                <w:color w:val="000000"/>
                <w:sz w:val="22"/>
                <w:szCs w:val="22"/>
                <w:lang w:bidi="ar-SA"/>
              </w:rPr>
            </w:pPr>
            <w:r w:rsidRPr="00371F1F">
              <w:rPr>
                <w:rFonts w:ascii="Aptos Narrow" w:hAnsi="Aptos Narrow"/>
                <w:b/>
                <w:bCs/>
                <w:color w:val="000000"/>
                <w:sz w:val="22"/>
                <w:szCs w:val="22"/>
                <w:lang w:bidi="ar-SA"/>
              </w:rPr>
              <w:t>Prix Unitaire HT</w:t>
            </w:r>
          </w:p>
        </w:tc>
      </w:tr>
      <w:tr w:rsidR="008103D3" w:rsidRPr="00371F1F" w14:paraId="3ECBDC94" w14:textId="77777777" w:rsidTr="002C2144">
        <w:trPr>
          <w:trHeight w:val="290"/>
          <w:jc w:val="center"/>
        </w:trPr>
        <w:tc>
          <w:tcPr>
            <w:tcW w:w="5245"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3B66AD75" w14:textId="57F0F84B" w:rsidR="008103D3" w:rsidRPr="00371F1F" w:rsidRDefault="008103D3" w:rsidP="005B6A94">
            <w:pPr>
              <w:jc w:val="left"/>
              <w:rPr>
                <w:rFonts w:ascii="Aptos Narrow" w:hAnsi="Aptos Narrow"/>
                <w:color w:val="000000"/>
                <w:sz w:val="22"/>
                <w:szCs w:val="22"/>
                <w:lang w:bidi="ar-SA"/>
              </w:rPr>
            </w:pPr>
            <w:r w:rsidRPr="009C31C6">
              <w:rPr>
                <w:rFonts w:ascii="Aptos Narrow" w:hAnsi="Aptos Narrow"/>
                <w:color w:val="000000"/>
                <w:sz w:val="22"/>
                <w:szCs w:val="22"/>
                <w:lang w:bidi="ar-SA"/>
              </w:rPr>
              <w:t xml:space="preserve">Fourniture et Installation de </w:t>
            </w:r>
            <w:r w:rsidR="003B7EC2" w:rsidRPr="003B7EC2">
              <w:rPr>
                <w:rFonts w:ascii="Aptos Narrow" w:hAnsi="Aptos Narrow"/>
                <w:color w:val="000000"/>
                <w:sz w:val="22"/>
                <w:szCs w:val="22"/>
                <w:lang w:bidi="ar-SA"/>
              </w:rPr>
              <w:t>presse à huile à moteur (manuelle / motorisée)</w:t>
            </w:r>
          </w:p>
        </w:tc>
        <w:tc>
          <w:tcPr>
            <w:tcW w:w="326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6D193E6A" w14:textId="77777777" w:rsidR="008103D3" w:rsidRPr="00371F1F" w:rsidRDefault="008103D3" w:rsidP="005B6A94">
            <w:pPr>
              <w:jc w:val="left"/>
              <w:rPr>
                <w:rFonts w:ascii="Aptos Narrow" w:hAnsi="Aptos Narrow"/>
                <w:color w:val="000000"/>
                <w:sz w:val="22"/>
                <w:szCs w:val="22"/>
                <w:lang w:bidi="ar-SA"/>
              </w:rPr>
            </w:pPr>
            <w:r w:rsidRPr="00371F1F">
              <w:rPr>
                <w:rFonts w:ascii="Aptos Narrow" w:hAnsi="Aptos Narrow"/>
                <w:color w:val="000000"/>
                <w:sz w:val="22"/>
                <w:szCs w:val="22"/>
                <w:lang w:bidi="ar-SA"/>
              </w:rPr>
              <w:t>Zinder</w:t>
            </w:r>
            <w:r>
              <w:rPr>
                <w:rFonts w:ascii="Aptos Narrow" w:hAnsi="Aptos Narrow"/>
                <w:color w:val="000000"/>
                <w:sz w:val="22"/>
                <w:szCs w:val="22"/>
                <w:lang w:bidi="ar-SA"/>
              </w:rPr>
              <w:t xml:space="preserve"> (Toutes les localités confondues)</w:t>
            </w:r>
          </w:p>
        </w:tc>
        <w:tc>
          <w:tcPr>
            <w:tcW w:w="992"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7C7C4B56" w14:textId="77777777" w:rsidR="008103D3" w:rsidRPr="00371F1F" w:rsidRDefault="008103D3" w:rsidP="005B6A94">
            <w:pPr>
              <w:jc w:val="right"/>
              <w:rPr>
                <w:rFonts w:ascii="Aptos Narrow" w:hAnsi="Aptos Narrow"/>
                <w:color w:val="000000"/>
                <w:sz w:val="22"/>
                <w:szCs w:val="22"/>
                <w:lang w:bidi="ar-SA"/>
              </w:rPr>
            </w:pPr>
            <w:r w:rsidRPr="00371F1F">
              <w:rPr>
                <w:rFonts w:ascii="Aptos Narrow" w:hAnsi="Aptos Narrow"/>
                <w:color w:val="000000"/>
                <w:sz w:val="22"/>
                <w:szCs w:val="22"/>
                <w:lang w:bidi="ar-SA"/>
              </w:rPr>
              <w:t>1</w:t>
            </w:r>
          </w:p>
        </w:tc>
        <w:tc>
          <w:tcPr>
            <w:tcW w:w="1559"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4763128F" w14:textId="77777777" w:rsidR="008103D3" w:rsidRPr="00371F1F" w:rsidRDefault="008103D3" w:rsidP="005B6A94">
            <w:pPr>
              <w:jc w:val="left"/>
              <w:rPr>
                <w:rFonts w:ascii="Aptos Narrow" w:hAnsi="Aptos Narrow"/>
                <w:color w:val="000000"/>
                <w:sz w:val="22"/>
                <w:szCs w:val="22"/>
                <w:lang w:bidi="ar-SA"/>
              </w:rPr>
            </w:pPr>
            <w:r w:rsidRPr="00371F1F">
              <w:rPr>
                <w:rFonts w:ascii="Aptos Narrow" w:hAnsi="Aptos Narrow"/>
                <w:color w:val="000000"/>
                <w:sz w:val="22"/>
                <w:szCs w:val="22"/>
                <w:lang w:bidi="ar-SA"/>
              </w:rPr>
              <w:t> </w:t>
            </w:r>
          </w:p>
        </w:tc>
      </w:tr>
      <w:tr w:rsidR="003B7EC2" w:rsidRPr="00371F1F" w14:paraId="48EF278A" w14:textId="77777777" w:rsidTr="002C2144">
        <w:trPr>
          <w:trHeight w:val="290"/>
          <w:jc w:val="center"/>
        </w:trPr>
        <w:tc>
          <w:tcPr>
            <w:tcW w:w="5245" w:type="dxa"/>
            <w:tcBorders>
              <w:top w:val="nil"/>
              <w:left w:val="single" w:sz="4" w:space="0" w:color="auto"/>
              <w:bottom w:val="single" w:sz="4" w:space="0" w:color="auto"/>
              <w:right w:val="single" w:sz="4" w:space="0" w:color="auto"/>
            </w:tcBorders>
            <w:noWrap/>
            <w:tcMar>
              <w:top w:w="15" w:type="dxa"/>
              <w:left w:w="15" w:type="dxa"/>
              <w:bottom w:w="0" w:type="dxa"/>
              <w:right w:w="15" w:type="dxa"/>
            </w:tcMar>
            <w:hideMark/>
          </w:tcPr>
          <w:p w14:paraId="2DD9F16F" w14:textId="0CA96D2F" w:rsidR="003B7EC2" w:rsidRPr="00371F1F" w:rsidRDefault="003B7EC2" w:rsidP="003B7EC2">
            <w:pPr>
              <w:jc w:val="left"/>
              <w:rPr>
                <w:rFonts w:ascii="Aptos Narrow" w:hAnsi="Aptos Narrow"/>
                <w:color w:val="000000"/>
                <w:sz w:val="22"/>
                <w:szCs w:val="22"/>
                <w:lang w:bidi="ar-SA"/>
              </w:rPr>
            </w:pPr>
            <w:r w:rsidRPr="001D2472">
              <w:rPr>
                <w:rFonts w:ascii="Aptos Narrow" w:hAnsi="Aptos Narrow"/>
                <w:color w:val="000000"/>
                <w:sz w:val="22"/>
                <w:szCs w:val="22"/>
                <w:lang w:bidi="ar-SA"/>
              </w:rPr>
              <w:t>Fourniture et Installation de presse à huile à moteur (manuelle / motorisée)</w:t>
            </w:r>
          </w:p>
        </w:tc>
        <w:tc>
          <w:tcPr>
            <w:tcW w:w="326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1D0FF6BC" w14:textId="77777777" w:rsidR="003B7EC2" w:rsidRPr="00371F1F" w:rsidRDefault="003B7EC2" w:rsidP="003B7EC2">
            <w:pPr>
              <w:jc w:val="left"/>
              <w:rPr>
                <w:rFonts w:ascii="Aptos Narrow" w:hAnsi="Aptos Narrow"/>
                <w:color w:val="000000"/>
                <w:sz w:val="22"/>
                <w:szCs w:val="22"/>
                <w:lang w:bidi="ar-SA"/>
              </w:rPr>
            </w:pPr>
            <w:r w:rsidRPr="00371F1F">
              <w:rPr>
                <w:rFonts w:ascii="Aptos Narrow" w:hAnsi="Aptos Narrow"/>
                <w:color w:val="000000"/>
                <w:sz w:val="22"/>
                <w:szCs w:val="22"/>
                <w:lang w:bidi="ar-SA"/>
              </w:rPr>
              <w:t>Maradi</w:t>
            </w:r>
            <w:r>
              <w:rPr>
                <w:rFonts w:ascii="Aptos Narrow" w:hAnsi="Aptos Narrow"/>
                <w:color w:val="000000"/>
                <w:sz w:val="22"/>
                <w:szCs w:val="22"/>
                <w:lang w:bidi="ar-SA"/>
              </w:rPr>
              <w:t xml:space="preserve"> (Toutes les localités confondues)</w:t>
            </w:r>
          </w:p>
        </w:tc>
        <w:tc>
          <w:tcPr>
            <w:tcW w:w="992"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087941BF" w14:textId="77777777" w:rsidR="003B7EC2" w:rsidRPr="00371F1F" w:rsidRDefault="003B7EC2" w:rsidP="003B7EC2">
            <w:pPr>
              <w:jc w:val="right"/>
              <w:rPr>
                <w:rFonts w:ascii="Aptos Narrow" w:hAnsi="Aptos Narrow"/>
                <w:color w:val="000000"/>
                <w:sz w:val="22"/>
                <w:szCs w:val="22"/>
                <w:lang w:bidi="ar-SA"/>
              </w:rPr>
            </w:pPr>
            <w:r w:rsidRPr="00371F1F">
              <w:rPr>
                <w:rFonts w:ascii="Aptos Narrow" w:hAnsi="Aptos Narrow"/>
                <w:color w:val="000000"/>
                <w:sz w:val="22"/>
                <w:szCs w:val="22"/>
                <w:lang w:bidi="ar-SA"/>
              </w:rPr>
              <w:t>1</w:t>
            </w:r>
          </w:p>
        </w:tc>
        <w:tc>
          <w:tcPr>
            <w:tcW w:w="1559"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2EDBFFC0" w14:textId="77777777" w:rsidR="003B7EC2" w:rsidRPr="00371F1F" w:rsidRDefault="003B7EC2" w:rsidP="003B7EC2">
            <w:pPr>
              <w:jc w:val="left"/>
              <w:rPr>
                <w:rFonts w:ascii="Aptos Narrow" w:hAnsi="Aptos Narrow"/>
                <w:color w:val="000000"/>
                <w:sz w:val="22"/>
                <w:szCs w:val="22"/>
                <w:lang w:bidi="ar-SA"/>
              </w:rPr>
            </w:pPr>
            <w:r w:rsidRPr="00371F1F">
              <w:rPr>
                <w:rFonts w:ascii="Aptos Narrow" w:hAnsi="Aptos Narrow"/>
                <w:color w:val="000000"/>
                <w:sz w:val="22"/>
                <w:szCs w:val="22"/>
                <w:lang w:bidi="ar-SA"/>
              </w:rPr>
              <w:t> </w:t>
            </w:r>
          </w:p>
        </w:tc>
      </w:tr>
      <w:tr w:rsidR="003B7EC2" w:rsidRPr="00371F1F" w14:paraId="193125BA" w14:textId="77777777" w:rsidTr="002C2144">
        <w:trPr>
          <w:trHeight w:val="290"/>
          <w:jc w:val="center"/>
        </w:trPr>
        <w:tc>
          <w:tcPr>
            <w:tcW w:w="5245" w:type="dxa"/>
            <w:tcBorders>
              <w:top w:val="nil"/>
              <w:left w:val="single" w:sz="4" w:space="0" w:color="auto"/>
              <w:bottom w:val="single" w:sz="4" w:space="0" w:color="auto"/>
              <w:right w:val="single" w:sz="4" w:space="0" w:color="auto"/>
            </w:tcBorders>
            <w:noWrap/>
            <w:tcMar>
              <w:top w:w="15" w:type="dxa"/>
              <w:left w:w="15" w:type="dxa"/>
              <w:bottom w:w="0" w:type="dxa"/>
              <w:right w:w="15" w:type="dxa"/>
            </w:tcMar>
            <w:hideMark/>
          </w:tcPr>
          <w:p w14:paraId="19CCBB37" w14:textId="391B6CBB" w:rsidR="003B7EC2" w:rsidRPr="00371F1F" w:rsidRDefault="003B7EC2" w:rsidP="003B7EC2">
            <w:pPr>
              <w:jc w:val="left"/>
              <w:rPr>
                <w:rFonts w:ascii="Aptos Narrow" w:hAnsi="Aptos Narrow"/>
                <w:color w:val="000000"/>
                <w:sz w:val="22"/>
                <w:szCs w:val="22"/>
                <w:lang w:bidi="ar-SA"/>
              </w:rPr>
            </w:pPr>
            <w:r w:rsidRPr="001D2472">
              <w:rPr>
                <w:rFonts w:ascii="Aptos Narrow" w:hAnsi="Aptos Narrow"/>
                <w:color w:val="000000"/>
                <w:sz w:val="22"/>
                <w:szCs w:val="22"/>
                <w:lang w:bidi="ar-SA"/>
              </w:rPr>
              <w:t>Fourniture et Installation de presse à huile à moteur (manuelle / motorisée)</w:t>
            </w:r>
          </w:p>
        </w:tc>
        <w:tc>
          <w:tcPr>
            <w:tcW w:w="326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5E36FDE7" w14:textId="77777777" w:rsidR="003B7EC2" w:rsidRPr="00371F1F" w:rsidRDefault="003B7EC2" w:rsidP="003B7EC2">
            <w:pPr>
              <w:jc w:val="left"/>
              <w:rPr>
                <w:rFonts w:ascii="Aptos Narrow" w:hAnsi="Aptos Narrow"/>
                <w:color w:val="000000"/>
                <w:sz w:val="22"/>
                <w:szCs w:val="22"/>
                <w:lang w:bidi="ar-SA"/>
              </w:rPr>
            </w:pPr>
            <w:r w:rsidRPr="00371F1F">
              <w:rPr>
                <w:rFonts w:ascii="Aptos Narrow" w:hAnsi="Aptos Narrow"/>
                <w:color w:val="000000"/>
                <w:sz w:val="22"/>
                <w:szCs w:val="22"/>
                <w:lang w:bidi="ar-SA"/>
              </w:rPr>
              <w:t>Tahoua</w:t>
            </w:r>
            <w:r>
              <w:rPr>
                <w:rFonts w:ascii="Aptos Narrow" w:hAnsi="Aptos Narrow"/>
                <w:color w:val="000000"/>
                <w:sz w:val="22"/>
                <w:szCs w:val="22"/>
                <w:lang w:bidi="ar-SA"/>
              </w:rPr>
              <w:t xml:space="preserve"> (Toutes les localités confondues)</w:t>
            </w:r>
          </w:p>
        </w:tc>
        <w:tc>
          <w:tcPr>
            <w:tcW w:w="992"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7EB76759" w14:textId="77777777" w:rsidR="003B7EC2" w:rsidRPr="00371F1F" w:rsidRDefault="003B7EC2" w:rsidP="003B7EC2">
            <w:pPr>
              <w:jc w:val="right"/>
              <w:rPr>
                <w:rFonts w:ascii="Aptos Narrow" w:hAnsi="Aptos Narrow"/>
                <w:color w:val="000000"/>
                <w:sz w:val="22"/>
                <w:szCs w:val="22"/>
                <w:lang w:bidi="ar-SA"/>
              </w:rPr>
            </w:pPr>
            <w:r w:rsidRPr="00371F1F">
              <w:rPr>
                <w:rFonts w:ascii="Aptos Narrow" w:hAnsi="Aptos Narrow"/>
                <w:color w:val="000000"/>
                <w:sz w:val="22"/>
                <w:szCs w:val="22"/>
                <w:lang w:bidi="ar-SA"/>
              </w:rPr>
              <w:t>1</w:t>
            </w:r>
          </w:p>
        </w:tc>
        <w:tc>
          <w:tcPr>
            <w:tcW w:w="1559"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5D04B8C4" w14:textId="77777777" w:rsidR="003B7EC2" w:rsidRPr="00371F1F" w:rsidRDefault="003B7EC2" w:rsidP="003B7EC2">
            <w:pPr>
              <w:jc w:val="left"/>
              <w:rPr>
                <w:rFonts w:ascii="Aptos Narrow" w:hAnsi="Aptos Narrow"/>
                <w:color w:val="000000"/>
                <w:sz w:val="22"/>
                <w:szCs w:val="22"/>
                <w:lang w:bidi="ar-SA"/>
              </w:rPr>
            </w:pPr>
            <w:r w:rsidRPr="00371F1F">
              <w:rPr>
                <w:rFonts w:ascii="Aptos Narrow" w:hAnsi="Aptos Narrow"/>
                <w:color w:val="000000"/>
                <w:sz w:val="22"/>
                <w:szCs w:val="22"/>
                <w:lang w:bidi="ar-SA"/>
              </w:rPr>
              <w:t> </w:t>
            </w:r>
          </w:p>
        </w:tc>
      </w:tr>
      <w:tr w:rsidR="003B7EC2" w:rsidRPr="00371F1F" w14:paraId="2706F25E" w14:textId="77777777" w:rsidTr="002C2144">
        <w:trPr>
          <w:trHeight w:val="290"/>
          <w:jc w:val="center"/>
        </w:trPr>
        <w:tc>
          <w:tcPr>
            <w:tcW w:w="5245" w:type="dxa"/>
            <w:tcBorders>
              <w:top w:val="nil"/>
              <w:left w:val="single" w:sz="4" w:space="0" w:color="auto"/>
              <w:bottom w:val="single" w:sz="4" w:space="0" w:color="auto"/>
              <w:right w:val="single" w:sz="4" w:space="0" w:color="auto"/>
            </w:tcBorders>
            <w:noWrap/>
            <w:tcMar>
              <w:top w:w="15" w:type="dxa"/>
              <w:left w:w="15" w:type="dxa"/>
              <w:bottom w:w="0" w:type="dxa"/>
              <w:right w:w="15" w:type="dxa"/>
            </w:tcMar>
            <w:hideMark/>
          </w:tcPr>
          <w:p w14:paraId="0D8100FA" w14:textId="3380EB2E" w:rsidR="003B7EC2" w:rsidRPr="00371F1F" w:rsidRDefault="003B7EC2" w:rsidP="003B7EC2">
            <w:pPr>
              <w:jc w:val="left"/>
              <w:rPr>
                <w:rFonts w:ascii="Aptos Narrow" w:hAnsi="Aptos Narrow"/>
                <w:color w:val="000000"/>
                <w:sz w:val="22"/>
                <w:szCs w:val="22"/>
                <w:lang w:bidi="ar-SA"/>
              </w:rPr>
            </w:pPr>
            <w:r w:rsidRPr="001D2472">
              <w:rPr>
                <w:rFonts w:ascii="Aptos Narrow" w:hAnsi="Aptos Narrow"/>
                <w:color w:val="000000"/>
                <w:sz w:val="22"/>
                <w:szCs w:val="22"/>
                <w:lang w:bidi="ar-SA"/>
              </w:rPr>
              <w:t>Fourniture et Installation de presse à huile à moteur (manuelle / motorisée)</w:t>
            </w:r>
          </w:p>
        </w:tc>
        <w:tc>
          <w:tcPr>
            <w:tcW w:w="326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290F3756" w14:textId="77777777" w:rsidR="003B7EC2" w:rsidRPr="00371F1F" w:rsidRDefault="003B7EC2" w:rsidP="003B7EC2">
            <w:pPr>
              <w:jc w:val="left"/>
              <w:rPr>
                <w:rFonts w:ascii="Aptos Narrow" w:hAnsi="Aptos Narrow"/>
                <w:color w:val="000000"/>
                <w:sz w:val="22"/>
                <w:szCs w:val="22"/>
                <w:lang w:bidi="ar-SA"/>
              </w:rPr>
            </w:pPr>
            <w:r w:rsidRPr="00371F1F">
              <w:rPr>
                <w:rFonts w:ascii="Aptos Narrow" w:hAnsi="Aptos Narrow"/>
                <w:color w:val="000000"/>
                <w:sz w:val="22"/>
                <w:szCs w:val="22"/>
                <w:lang w:bidi="ar-SA"/>
              </w:rPr>
              <w:t>Dosso</w:t>
            </w:r>
            <w:r>
              <w:rPr>
                <w:rFonts w:ascii="Aptos Narrow" w:hAnsi="Aptos Narrow"/>
                <w:color w:val="000000"/>
                <w:sz w:val="22"/>
                <w:szCs w:val="22"/>
                <w:lang w:bidi="ar-SA"/>
              </w:rPr>
              <w:t xml:space="preserve"> (Toutes les localités confondues)</w:t>
            </w:r>
          </w:p>
        </w:tc>
        <w:tc>
          <w:tcPr>
            <w:tcW w:w="992"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47CAA0C7" w14:textId="77777777" w:rsidR="003B7EC2" w:rsidRPr="00371F1F" w:rsidRDefault="003B7EC2" w:rsidP="003B7EC2">
            <w:pPr>
              <w:jc w:val="right"/>
              <w:rPr>
                <w:rFonts w:ascii="Aptos Narrow" w:hAnsi="Aptos Narrow"/>
                <w:color w:val="000000"/>
                <w:sz w:val="22"/>
                <w:szCs w:val="22"/>
                <w:lang w:bidi="ar-SA"/>
              </w:rPr>
            </w:pPr>
            <w:r w:rsidRPr="00371F1F">
              <w:rPr>
                <w:rFonts w:ascii="Aptos Narrow" w:hAnsi="Aptos Narrow"/>
                <w:color w:val="000000"/>
                <w:sz w:val="22"/>
                <w:szCs w:val="22"/>
                <w:lang w:bidi="ar-SA"/>
              </w:rPr>
              <w:t>1</w:t>
            </w:r>
          </w:p>
        </w:tc>
        <w:tc>
          <w:tcPr>
            <w:tcW w:w="1559"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4386D785" w14:textId="77777777" w:rsidR="003B7EC2" w:rsidRPr="00371F1F" w:rsidRDefault="003B7EC2" w:rsidP="003B7EC2">
            <w:pPr>
              <w:jc w:val="left"/>
              <w:rPr>
                <w:rFonts w:ascii="Aptos Narrow" w:hAnsi="Aptos Narrow"/>
                <w:color w:val="000000"/>
                <w:sz w:val="22"/>
                <w:szCs w:val="22"/>
                <w:lang w:bidi="ar-SA"/>
              </w:rPr>
            </w:pPr>
            <w:r w:rsidRPr="00371F1F">
              <w:rPr>
                <w:rFonts w:ascii="Aptos Narrow" w:hAnsi="Aptos Narrow"/>
                <w:color w:val="000000"/>
                <w:sz w:val="22"/>
                <w:szCs w:val="22"/>
                <w:lang w:bidi="ar-SA"/>
              </w:rPr>
              <w:t> </w:t>
            </w:r>
          </w:p>
        </w:tc>
      </w:tr>
      <w:tr w:rsidR="003B7EC2" w:rsidRPr="00371F1F" w14:paraId="03D4AF0C" w14:textId="77777777" w:rsidTr="002C2144">
        <w:trPr>
          <w:trHeight w:val="290"/>
          <w:jc w:val="center"/>
        </w:trPr>
        <w:tc>
          <w:tcPr>
            <w:tcW w:w="5245" w:type="dxa"/>
            <w:tcBorders>
              <w:top w:val="nil"/>
              <w:left w:val="single" w:sz="4" w:space="0" w:color="auto"/>
              <w:bottom w:val="single" w:sz="4" w:space="0" w:color="auto"/>
              <w:right w:val="single" w:sz="4" w:space="0" w:color="auto"/>
            </w:tcBorders>
            <w:noWrap/>
            <w:tcMar>
              <w:top w:w="15" w:type="dxa"/>
              <w:left w:w="15" w:type="dxa"/>
              <w:bottom w:w="0" w:type="dxa"/>
              <w:right w:w="15" w:type="dxa"/>
            </w:tcMar>
            <w:hideMark/>
          </w:tcPr>
          <w:p w14:paraId="508CCCF3" w14:textId="511FC891" w:rsidR="003B7EC2" w:rsidRPr="00371F1F" w:rsidRDefault="003B7EC2" w:rsidP="003B7EC2">
            <w:pPr>
              <w:jc w:val="left"/>
              <w:rPr>
                <w:rFonts w:ascii="Aptos Narrow" w:hAnsi="Aptos Narrow"/>
                <w:color w:val="000000"/>
                <w:sz w:val="22"/>
                <w:szCs w:val="22"/>
                <w:lang w:bidi="ar-SA"/>
              </w:rPr>
            </w:pPr>
            <w:r w:rsidRPr="001D2472">
              <w:rPr>
                <w:rFonts w:ascii="Aptos Narrow" w:hAnsi="Aptos Narrow"/>
                <w:color w:val="000000"/>
                <w:sz w:val="22"/>
                <w:szCs w:val="22"/>
                <w:lang w:bidi="ar-SA"/>
              </w:rPr>
              <w:t>Fourniture et Installation de presse à huile à moteur (manuelle / motorisée)</w:t>
            </w:r>
          </w:p>
        </w:tc>
        <w:tc>
          <w:tcPr>
            <w:tcW w:w="326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449F6716" w14:textId="77777777" w:rsidR="003B7EC2" w:rsidRPr="00371F1F" w:rsidRDefault="003B7EC2" w:rsidP="003B7EC2">
            <w:pPr>
              <w:jc w:val="left"/>
              <w:rPr>
                <w:rFonts w:ascii="Aptos Narrow" w:hAnsi="Aptos Narrow"/>
                <w:color w:val="000000"/>
                <w:sz w:val="22"/>
                <w:szCs w:val="22"/>
                <w:lang w:bidi="ar-SA"/>
              </w:rPr>
            </w:pPr>
            <w:r w:rsidRPr="00371F1F">
              <w:rPr>
                <w:rFonts w:ascii="Aptos Narrow" w:hAnsi="Aptos Narrow"/>
                <w:color w:val="000000"/>
                <w:sz w:val="22"/>
                <w:szCs w:val="22"/>
                <w:lang w:bidi="ar-SA"/>
              </w:rPr>
              <w:t>Tillabéry</w:t>
            </w:r>
            <w:r>
              <w:rPr>
                <w:rFonts w:ascii="Aptos Narrow" w:hAnsi="Aptos Narrow"/>
                <w:color w:val="000000"/>
                <w:sz w:val="22"/>
                <w:szCs w:val="22"/>
                <w:lang w:bidi="ar-SA"/>
              </w:rPr>
              <w:t xml:space="preserve"> (Toutes les localités confondues)</w:t>
            </w:r>
          </w:p>
        </w:tc>
        <w:tc>
          <w:tcPr>
            <w:tcW w:w="992"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3242848B" w14:textId="77777777" w:rsidR="003B7EC2" w:rsidRPr="00371F1F" w:rsidRDefault="003B7EC2" w:rsidP="003B7EC2">
            <w:pPr>
              <w:jc w:val="right"/>
              <w:rPr>
                <w:rFonts w:ascii="Aptos Narrow" w:hAnsi="Aptos Narrow"/>
                <w:color w:val="000000"/>
                <w:sz w:val="22"/>
                <w:szCs w:val="22"/>
                <w:lang w:bidi="ar-SA"/>
              </w:rPr>
            </w:pPr>
            <w:r w:rsidRPr="00371F1F">
              <w:rPr>
                <w:rFonts w:ascii="Aptos Narrow" w:hAnsi="Aptos Narrow"/>
                <w:color w:val="000000"/>
                <w:sz w:val="22"/>
                <w:szCs w:val="22"/>
                <w:lang w:bidi="ar-SA"/>
              </w:rPr>
              <w:t>1</w:t>
            </w:r>
          </w:p>
        </w:tc>
        <w:tc>
          <w:tcPr>
            <w:tcW w:w="1559"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3CE3A243" w14:textId="77777777" w:rsidR="003B7EC2" w:rsidRPr="00371F1F" w:rsidRDefault="003B7EC2" w:rsidP="003B7EC2">
            <w:pPr>
              <w:jc w:val="left"/>
              <w:rPr>
                <w:rFonts w:ascii="Aptos Narrow" w:hAnsi="Aptos Narrow"/>
                <w:color w:val="000000"/>
                <w:sz w:val="22"/>
                <w:szCs w:val="22"/>
                <w:lang w:bidi="ar-SA"/>
              </w:rPr>
            </w:pPr>
            <w:r w:rsidRPr="00371F1F">
              <w:rPr>
                <w:rFonts w:ascii="Aptos Narrow" w:hAnsi="Aptos Narrow"/>
                <w:color w:val="000000"/>
                <w:sz w:val="22"/>
                <w:szCs w:val="22"/>
                <w:lang w:bidi="ar-SA"/>
              </w:rPr>
              <w:t> </w:t>
            </w:r>
          </w:p>
        </w:tc>
      </w:tr>
      <w:tr w:rsidR="003B7EC2" w:rsidRPr="00371F1F" w14:paraId="758D0290" w14:textId="77777777" w:rsidTr="002C2144">
        <w:trPr>
          <w:trHeight w:val="290"/>
          <w:jc w:val="center"/>
        </w:trPr>
        <w:tc>
          <w:tcPr>
            <w:tcW w:w="5245" w:type="dxa"/>
            <w:tcBorders>
              <w:top w:val="nil"/>
              <w:left w:val="single" w:sz="4" w:space="0" w:color="auto"/>
              <w:bottom w:val="single" w:sz="4" w:space="0" w:color="auto"/>
              <w:right w:val="single" w:sz="4" w:space="0" w:color="auto"/>
            </w:tcBorders>
            <w:noWrap/>
            <w:tcMar>
              <w:top w:w="15" w:type="dxa"/>
              <w:left w:w="15" w:type="dxa"/>
              <w:bottom w:w="0" w:type="dxa"/>
              <w:right w:w="15" w:type="dxa"/>
            </w:tcMar>
            <w:hideMark/>
          </w:tcPr>
          <w:p w14:paraId="114C1683" w14:textId="7C3B437B" w:rsidR="003B7EC2" w:rsidRPr="00371F1F" w:rsidRDefault="003B7EC2" w:rsidP="003B7EC2">
            <w:pPr>
              <w:jc w:val="left"/>
              <w:rPr>
                <w:rFonts w:ascii="Aptos Narrow" w:hAnsi="Aptos Narrow"/>
                <w:color w:val="000000"/>
                <w:sz w:val="22"/>
                <w:szCs w:val="22"/>
                <w:lang w:bidi="ar-SA"/>
              </w:rPr>
            </w:pPr>
            <w:r w:rsidRPr="001D2472">
              <w:rPr>
                <w:rFonts w:ascii="Aptos Narrow" w:hAnsi="Aptos Narrow"/>
                <w:color w:val="000000"/>
                <w:sz w:val="22"/>
                <w:szCs w:val="22"/>
                <w:lang w:bidi="ar-SA"/>
              </w:rPr>
              <w:t>Fourniture et Installation de presse à huile à moteur (manuelle / motorisée)</w:t>
            </w:r>
          </w:p>
        </w:tc>
        <w:tc>
          <w:tcPr>
            <w:tcW w:w="326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2F084714" w14:textId="77777777" w:rsidR="003B7EC2" w:rsidRPr="00371F1F" w:rsidRDefault="003B7EC2" w:rsidP="003B7EC2">
            <w:pPr>
              <w:jc w:val="left"/>
              <w:rPr>
                <w:rFonts w:ascii="Aptos Narrow" w:hAnsi="Aptos Narrow"/>
                <w:color w:val="000000"/>
                <w:sz w:val="22"/>
                <w:szCs w:val="22"/>
                <w:lang w:bidi="ar-SA"/>
              </w:rPr>
            </w:pPr>
            <w:r w:rsidRPr="00371F1F">
              <w:rPr>
                <w:rFonts w:ascii="Aptos Narrow" w:hAnsi="Aptos Narrow"/>
                <w:color w:val="000000"/>
                <w:sz w:val="22"/>
                <w:szCs w:val="22"/>
                <w:lang w:bidi="ar-SA"/>
              </w:rPr>
              <w:t>Agadez</w:t>
            </w:r>
            <w:r>
              <w:rPr>
                <w:rFonts w:ascii="Aptos Narrow" w:hAnsi="Aptos Narrow"/>
                <w:color w:val="000000"/>
                <w:sz w:val="22"/>
                <w:szCs w:val="22"/>
                <w:lang w:bidi="ar-SA"/>
              </w:rPr>
              <w:t xml:space="preserve"> (Toutes les localités confondues)</w:t>
            </w:r>
          </w:p>
        </w:tc>
        <w:tc>
          <w:tcPr>
            <w:tcW w:w="992"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6B9B998A" w14:textId="77777777" w:rsidR="003B7EC2" w:rsidRPr="00371F1F" w:rsidRDefault="003B7EC2" w:rsidP="003B7EC2">
            <w:pPr>
              <w:jc w:val="right"/>
              <w:rPr>
                <w:rFonts w:ascii="Aptos Narrow" w:hAnsi="Aptos Narrow"/>
                <w:color w:val="000000"/>
                <w:sz w:val="22"/>
                <w:szCs w:val="22"/>
                <w:lang w:bidi="ar-SA"/>
              </w:rPr>
            </w:pPr>
            <w:r w:rsidRPr="00371F1F">
              <w:rPr>
                <w:rFonts w:ascii="Aptos Narrow" w:hAnsi="Aptos Narrow"/>
                <w:color w:val="000000"/>
                <w:sz w:val="22"/>
                <w:szCs w:val="22"/>
                <w:lang w:bidi="ar-SA"/>
              </w:rPr>
              <w:t>1</w:t>
            </w:r>
          </w:p>
        </w:tc>
        <w:tc>
          <w:tcPr>
            <w:tcW w:w="1559"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4B5E23B7" w14:textId="77777777" w:rsidR="003B7EC2" w:rsidRPr="00371F1F" w:rsidRDefault="003B7EC2" w:rsidP="003B7EC2">
            <w:pPr>
              <w:jc w:val="left"/>
              <w:rPr>
                <w:rFonts w:ascii="Aptos Narrow" w:hAnsi="Aptos Narrow"/>
                <w:color w:val="000000"/>
                <w:sz w:val="22"/>
                <w:szCs w:val="22"/>
                <w:lang w:bidi="ar-SA"/>
              </w:rPr>
            </w:pPr>
            <w:r w:rsidRPr="00371F1F">
              <w:rPr>
                <w:rFonts w:ascii="Aptos Narrow" w:hAnsi="Aptos Narrow"/>
                <w:color w:val="000000"/>
                <w:sz w:val="22"/>
                <w:szCs w:val="22"/>
                <w:lang w:bidi="ar-SA"/>
              </w:rPr>
              <w:t> </w:t>
            </w:r>
          </w:p>
        </w:tc>
      </w:tr>
      <w:tr w:rsidR="003B7EC2" w:rsidRPr="00371F1F" w14:paraId="06A2BD1D" w14:textId="77777777" w:rsidTr="002C2144">
        <w:trPr>
          <w:trHeight w:val="290"/>
          <w:jc w:val="center"/>
        </w:trPr>
        <w:tc>
          <w:tcPr>
            <w:tcW w:w="5245" w:type="dxa"/>
            <w:tcBorders>
              <w:top w:val="nil"/>
              <w:left w:val="single" w:sz="4" w:space="0" w:color="auto"/>
              <w:bottom w:val="single" w:sz="4" w:space="0" w:color="auto"/>
              <w:right w:val="single" w:sz="4" w:space="0" w:color="auto"/>
            </w:tcBorders>
            <w:noWrap/>
            <w:tcMar>
              <w:top w:w="15" w:type="dxa"/>
              <w:left w:w="15" w:type="dxa"/>
              <w:bottom w:w="0" w:type="dxa"/>
              <w:right w:w="15" w:type="dxa"/>
            </w:tcMar>
            <w:hideMark/>
          </w:tcPr>
          <w:p w14:paraId="3DA83B69" w14:textId="65CA3FC8" w:rsidR="003B7EC2" w:rsidRPr="00371F1F" w:rsidRDefault="003B7EC2" w:rsidP="003B7EC2">
            <w:pPr>
              <w:jc w:val="left"/>
              <w:rPr>
                <w:rFonts w:ascii="Aptos Narrow" w:hAnsi="Aptos Narrow"/>
                <w:color w:val="000000"/>
                <w:sz w:val="22"/>
                <w:szCs w:val="22"/>
                <w:lang w:bidi="ar-SA"/>
              </w:rPr>
            </w:pPr>
            <w:r w:rsidRPr="001D2472">
              <w:rPr>
                <w:rFonts w:ascii="Aptos Narrow" w:hAnsi="Aptos Narrow"/>
                <w:color w:val="000000"/>
                <w:sz w:val="22"/>
                <w:szCs w:val="22"/>
                <w:lang w:bidi="ar-SA"/>
              </w:rPr>
              <w:t>Fourniture et Installation de presse à huile à moteur (manuelle / motorisée)</w:t>
            </w:r>
          </w:p>
        </w:tc>
        <w:tc>
          <w:tcPr>
            <w:tcW w:w="326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79FBF09A" w14:textId="77777777" w:rsidR="003B7EC2" w:rsidRPr="00371F1F" w:rsidRDefault="003B7EC2" w:rsidP="003B7EC2">
            <w:pPr>
              <w:jc w:val="left"/>
              <w:rPr>
                <w:rFonts w:ascii="Aptos Narrow" w:hAnsi="Aptos Narrow"/>
                <w:color w:val="000000"/>
                <w:sz w:val="22"/>
                <w:szCs w:val="22"/>
                <w:lang w:bidi="ar-SA"/>
              </w:rPr>
            </w:pPr>
            <w:r w:rsidRPr="00371F1F">
              <w:rPr>
                <w:rFonts w:ascii="Aptos Narrow" w:hAnsi="Aptos Narrow"/>
                <w:color w:val="000000"/>
                <w:sz w:val="22"/>
                <w:szCs w:val="22"/>
                <w:lang w:bidi="ar-SA"/>
              </w:rPr>
              <w:t>Diffa</w:t>
            </w:r>
            <w:r>
              <w:rPr>
                <w:rFonts w:ascii="Aptos Narrow" w:hAnsi="Aptos Narrow"/>
                <w:color w:val="000000"/>
                <w:sz w:val="22"/>
                <w:szCs w:val="22"/>
                <w:lang w:bidi="ar-SA"/>
              </w:rPr>
              <w:t xml:space="preserve"> (Toutes les localités confondues)</w:t>
            </w:r>
          </w:p>
        </w:tc>
        <w:tc>
          <w:tcPr>
            <w:tcW w:w="992"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514A2C65" w14:textId="77777777" w:rsidR="003B7EC2" w:rsidRPr="00371F1F" w:rsidRDefault="003B7EC2" w:rsidP="003B7EC2">
            <w:pPr>
              <w:jc w:val="right"/>
              <w:rPr>
                <w:rFonts w:ascii="Aptos Narrow" w:hAnsi="Aptos Narrow"/>
                <w:color w:val="000000"/>
                <w:sz w:val="22"/>
                <w:szCs w:val="22"/>
                <w:lang w:bidi="ar-SA"/>
              </w:rPr>
            </w:pPr>
            <w:r w:rsidRPr="00371F1F">
              <w:rPr>
                <w:rFonts w:ascii="Aptos Narrow" w:hAnsi="Aptos Narrow"/>
                <w:color w:val="000000"/>
                <w:sz w:val="22"/>
                <w:szCs w:val="22"/>
                <w:lang w:bidi="ar-SA"/>
              </w:rPr>
              <w:t>1</w:t>
            </w:r>
          </w:p>
        </w:tc>
        <w:tc>
          <w:tcPr>
            <w:tcW w:w="1559"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259600A0" w14:textId="77777777" w:rsidR="003B7EC2" w:rsidRPr="00371F1F" w:rsidRDefault="003B7EC2" w:rsidP="003B7EC2">
            <w:pPr>
              <w:jc w:val="left"/>
              <w:rPr>
                <w:rFonts w:ascii="Aptos Narrow" w:hAnsi="Aptos Narrow"/>
                <w:color w:val="000000"/>
                <w:sz w:val="22"/>
                <w:szCs w:val="22"/>
                <w:lang w:bidi="ar-SA"/>
              </w:rPr>
            </w:pPr>
            <w:r w:rsidRPr="00371F1F">
              <w:rPr>
                <w:rFonts w:ascii="Aptos Narrow" w:hAnsi="Aptos Narrow"/>
                <w:color w:val="000000"/>
                <w:sz w:val="22"/>
                <w:szCs w:val="22"/>
                <w:lang w:bidi="ar-SA"/>
              </w:rPr>
              <w:t> </w:t>
            </w:r>
          </w:p>
        </w:tc>
      </w:tr>
      <w:tr w:rsidR="003B7EC2" w:rsidRPr="00371F1F" w14:paraId="1CCFDE36" w14:textId="77777777" w:rsidTr="002C2144">
        <w:trPr>
          <w:trHeight w:val="290"/>
          <w:jc w:val="center"/>
        </w:trPr>
        <w:tc>
          <w:tcPr>
            <w:tcW w:w="5245" w:type="dxa"/>
            <w:tcBorders>
              <w:top w:val="nil"/>
              <w:left w:val="single" w:sz="4" w:space="0" w:color="auto"/>
              <w:bottom w:val="single" w:sz="4" w:space="0" w:color="auto"/>
              <w:right w:val="single" w:sz="4" w:space="0" w:color="auto"/>
            </w:tcBorders>
            <w:noWrap/>
            <w:tcMar>
              <w:top w:w="15" w:type="dxa"/>
              <w:left w:w="15" w:type="dxa"/>
              <w:bottom w:w="0" w:type="dxa"/>
              <w:right w:w="15" w:type="dxa"/>
            </w:tcMar>
            <w:hideMark/>
          </w:tcPr>
          <w:p w14:paraId="2C3DC3D9" w14:textId="157E5467" w:rsidR="003B7EC2" w:rsidRPr="00371F1F" w:rsidRDefault="003B7EC2" w:rsidP="003B7EC2">
            <w:pPr>
              <w:jc w:val="left"/>
              <w:rPr>
                <w:rFonts w:ascii="Aptos Narrow" w:hAnsi="Aptos Narrow"/>
                <w:color w:val="000000"/>
                <w:sz w:val="22"/>
                <w:szCs w:val="22"/>
                <w:lang w:bidi="ar-SA"/>
              </w:rPr>
            </w:pPr>
            <w:r w:rsidRPr="001D2472">
              <w:rPr>
                <w:rFonts w:ascii="Aptos Narrow" w:hAnsi="Aptos Narrow"/>
                <w:color w:val="000000"/>
                <w:sz w:val="22"/>
                <w:szCs w:val="22"/>
                <w:lang w:bidi="ar-SA"/>
              </w:rPr>
              <w:lastRenderedPageBreak/>
              <w:t>Fourniture et Installation de presse à huile à moteur (manuelle / motorisée)</w:t>
            </w:r>
          </w:p>
        </w:tc>
        <w:tc>
          <w:tcPr>
            <w:tcW w:w="326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588F2C27" w14:textId="77777777" w:rsidR="003B7EC2" w:rsidRPr="00371F1F" w:rsidRDefault="003B7EC2" w:rsidP="003B7EC2">
            <w:pPr>
              <w:jc w:val="left"/>
              <w:rPr>
                <w:rFonts w:ascii="Aptos Narrow" w:hAnsi="Aptos Narrow"/>
                <w:color w:val="000000"/>
                <w:sz w:val="22"/>
                <w:szCs w:val="22"/>
                <w:lang w:bidi="ar-SA"/>
              </w:rPr>
            </w:pPr>
            <w:r w:rsidRPr="00371F1F">
              <w:rPr>
                <w:rFonts w:ascii="Aptos Narrow" w:hAnsi="Aptos Narrow"/>
                <w:color w:val="000000"/>
                <w:sz w:val="22"/>
                <w:szCs w:val="22"/>
                <w:lang w:bidi="ar-SA"/>
              </w:rPr>
              <w:t>Niamey</w:t>
            </w:r>
            <w:r>
              <w:rPr>
                <w:rFonts w:ascii="Aptos Narrow" w:hAnsi="Aptos Narrow"/>
                <w:color w:val="000000"/>
                <w:sz w:val="22"/>
                <w:szCs w:val="22"/>
                <w:lang w:bidi="ar-SA"/>
              </w:rPr>
              <w:t xml:space="preserve"> (Toutes les localités confondues)</w:t>
            </w:r>
          </w:p>
        </w:tc>
        <w:tc>
          <w:tcPr>
            <w:tcW w:w="992"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079DC996" w14:textId="77777777" w:rsidR="003B7EC2" w:rsidRPr="00371F1F" w:rsidRDefault="003B7EC2" w:rsidP="003B7EC2">
            <w:pPr>
              <w:jc w:val="right"/>
              <w:rPr>
                <w:rFonts w:ascii="Aptos Narrow" w:hAnsi="Aptos Narrow"/>
                <w:color w:val="000000"/>
                <w:sz w:val="22"/>
                <w:szCs w:val="22"/>
                <w:lang w:bidi="ar-SA"/>
              </w:rPr>
            </w:pPr>
            <w:r w:rsidRPr="00371F1F">
              <w:rPr>
                <w:rFonts w:ascii="Aptos Narrow" w:hAnsi="Aptos Narrow"/>
                <w:color w:val="000000"/>
                <w:sz w:val="22"/>
                <w:szCs w:val="22"/>
                <w:lang w:bidi="ar-SA"/>
              </w:rPr>
              <w:t>1</w:t>
            </w:r>
          </w:p>
        </w:tc>
        <w:tc>
          <w:tcPr>
            <w:tcW w:w="1559"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4B4B24CE" w14:textId="77777777" w:rsidR="003B7EC2" w:rsidRPr="00371F1F" w:rsidRDefault="003B7EC2" w:rsidP="003B7EC2">
            <w:pPr>
              <w:jc w:val="left"/>
              <w:rPr>
                <w:rFonts w:ascii="Aptos Narrow" w:hAnsi="Aptos Narrow"/>
                <w:color w:val="000000"/>
                <w:sz w:val="22"/>
                <w:szCs w:val="22"/>
                <w:lang w:bidi="ar-SA"/>
              </w:rPr>
            </w:pPr>
            <w:r w:rsidRPr="00371F1F">
              <w:rPr>
                <w:rFonts w:ascii="Aptos Narrow" w:hAnsi="Aptos Narrow"/>
                <w:color w:val="000000"/>
                <w:sz w:val="22"/>
                <w:szCs w:val="22"/>
                <w:lang w:bidi="ar-SA"/>
              </w:rPr>
              <w:t> </w:t>
            </w:r>
          </w:p>
        </w:tc>
      </w:tr>
      <w:tr w:rsidR="008103D3" w:rsidRPr="00371F1F" w14:paraId="107BB281" w14:textId="77777777" w:rsidTr="002C2144">
        <w:trPr>
          <w:trHeight w:val="290"/>
          <w:jc w:val="center"/>
        </w:trPr>
        <w:tc>
          <w:tcPr>
            <w:tcW w:w="9497" w:type="dxa"/>
            <w:gridSpan w:val="3"/>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6D8C7C41" w14:textId="77777777" w:rsidR="008103D3" w:rsidRPr="00371F1F" w:rsidRDefault="008103D3" w:rsidP="005B6A94">
            <w:pPr>
              <w:jc w:val="left"/>
              <w:rPr>
                <w:rFonts w:ascii="Aptos Narrow" w:hAnsi="Aptos Narrow"/>
                <w:b/>
                <w:bCs/>
                <w:color w:val="000000"/>
                <w:sz w:val="22"/>
                <w:szCs w:val="22"/>
                <w:lang w:bidi="ar-SA"/>
              </w:rPr>
            </w:pPr>
            <w:r w:rsidRPr="00371F1F">
              <w:rPr>
                <w:rFonts w:ascii="Aptos Narrow" w:hAnsi="Aptos Narrow"/>
                <w:b/>
                <w:bCs/>
                <w:color w:val="000000"/>
                <w:sz w:val="22"/>
                <w:szCs w:val="22"/>
                <w:lang w:bidi="ar-SA"/>
              </w:rPr>
              <w:t>Total HT</w:t>
            </w:r>
          </w:p>
        </w:tc>
        <w:tc>
          <w:tcPr>
            <w:tcW w:w="1559"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4187C41F" w14:textId="77777777" w:rsidR="008103D3" w:rsidRPr="00371F1F" w:rsidRDefault="008103D3" w:rsidP="005B6A94">
            <w:pPr>
              <w:jc w:val="left"/>
              <w:rPr>
                <w:rFonts w:ascii="Aptos Narrow" w:hAnsi="Aptos Narrow"/>
                <w:color w:val="000000"/>
                <w:sz w:val="22"/>
                <w:szCs w:val="22"/>
                <w:lang w:bidi="ar-SA"/>
              </w:rPr>
            </w:pPr>
            <w:r w:rsidRPr="00371F1F">
              <w:rPr>
                <w:rFonts w:ascii="Aptos Narrow" w:hAnsi="Aptos Narrow"/>
                <w:color w:val="000000"/>
                <w:sz w:val="22"/>
                <w:szCs w:val="22"/>
                <w:lang w:bidi="ar-SA"/>
              </w:rPr>
              <w:t> </w:t>
            </w:r>
          </w:p>
        </w:tc>
      </w:tr>
      <w:tr w:rsidR="008103D3" w:rsidRPr="00371F1F" w14:paraId="088F8991" w14:textId="77777777" w:rsidTr="002C2144">
        <w:trPr>
          <w:trHeight w:val="290"/>
          <w:jc w:val="center"/>
        </w:trPr>
        <w:tc>
          <w:tcPr>
            <w:tcW w:w="9497" w:type="dxa"/>
            <w:gridSpan w:val="3"/>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747BBF26" w14:textId="77777777" w:rsidR="008103D3" w:rsidRPr="00371F1F" w:rsidRDefault="008103D3" w:rsidP="005B6A94">
            <w:pPr>
              <w:jc w:val="left"/>
              <w:rPr>
                <w:rFonts w:ascii="Aptos Narrow" w:hAnsi="Aptos Narrow"/>
                <w:b/>
                <w:bCs/>
                <w:color w:val="000000"/>
                <w:sz w:val="22"/>
                <w:szCs w:val="22"/>
                <w:lang w:bidi="ar-SA"/>
              </w:rPr>
            </w:pPr>
            <w:r w:rsidRPr="00371F1F">
              <w:rPr>
                <w:rFonts w:ascii="Aptos Narrow" w:hAnsi="Aptos Narrow"/>
                <w:b/>
                <w:bCs/>
                <w:color w:val="000000"/>
                <w:sz w:val="22"/>
                <w:szCs w:val="22"/>
                <w:lang w:bidi="ar-SA"/>
              </w:rPr>
              <w:t>TVA</w:t>
            </w:r>
          </w:p>
        </w:tc>
        <w:tc>
          <w:tcPr>
            <w:tcW w:w="1559"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4A610F2A" w14:textId="77777777" w:rsidR="008103D3" w:rsidRPr="00371F1F" w:rsidRDefault="008103D3" w:rsidP="005B6A94">
            <w:pPr>
              <w:jc w:val="left"/>
              <w:rPr>
                <w:rFonts w:ascii="Aptos Narrow" w:hAnsi="Aptos Narrow"/>
                <w:color w:val="000000"/>
                <w:sz w:val="22"/>
                <w:szCs w:val="22"/>
                <w:lang w:bidi="ar-SA"/>
              </w:rPr>
            </w:pPr>
            <w:r w:rsidRPr="00371F1F">
              <w:rPr>
                <w:rFonts w:ascii="Aptos Narrow" w:hAnsi="Aptos Narrow"/>
                <w:color w:val="000000"/>
                <w:sz w:val="22"/>
                <w:szCs w:val="22"/>
                <w:lang w:bidi="ar-SA"/>
              </w:rPr>
              <w:t> </w:t>
            </w:r>
          </w:p>
        </w:tc>
      </w:tr>
      <w:tr w:rsidR="008103D3" w:rsidRPr="00371F1F" w14:paraId="3894F4C1" w14:textId="77777777" w:rsidTr="002C2144">
        <w:trPr>
          <w:trHeight w:val="290"/>
          <w:jc w:val="center"/>
        </w:trPr>
        <w:tc>
          <w:tcPr>
            <w:tcW w:w="9497" w:type="dxa"/>
            <w:gridSpan w:val="3"/>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hideMark/>
          </w:tcPr>
          <w:p w14:paraId="059D21D9" w14:textId="77777777" w:rsidR="008103D3" w:rsidRPr="00371F1F" w:rsidRDefault="008103D3" w:rsidP="005B6A94">
            <w:pPr>
              <w:jc w:val="left"/>
              <w:rPr>
                <w:rFonts w:ascii="Aptos Narrow" w:hAnsi="Aptos Narrow"/>
                <w:b/>
                <w:bCs/>
                <w:color w:val="000000"/>
                <w:sz w:val="22"/>
                <w:szCs w:val="22"/>
                <w:lang w:bidi="ar-SA"/>
              </w:rPr>
            </w:pPr>
            <w:r w:rsidRPr="00371F1F">
              <w:rPr>
                <w:rFonts w:ascii="Aptos Narrow" w:hAnsi="Aptos Narrow"/>
                <w:b/>
                <w:bCs/>
                <w:color w:val="000000"/>
                <w:sz w:val="22"/>
                <w:szCs w:val="22"/>
                <w:lang w:bidi="ar-SA"/>
              </w:rPr>
              <w:t>Total TTC</w:t>
            </w:r>
          </w:p>
        </w:tc>
        <w:tc>
          <w:tcPr>
            <w:tcW w:w="1559"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78282EB6" w14:textId="77777777" w:rsidR="008103D3" w:rsidRPr="00371F1F" w:rsidRDefault="008103D3" w:rsidP="005B6A94">
            <w:pPr>
              <w:jc w:val="left"/>
              <w:rPr>
                <w:rFonts w:ascii="Aptos Narrow" w:hAnsi="Aptos Narrow"/>
                <w:color w:val="000000"/>
                <w:sz w:val="22"/>
                <w:szCs w:val="22"/>
                <w:lang w:bidi="ar-SA"/>
              </w:rPr>
            </w:pPr>
            <w:r w:rsidRPr="00371F1F">
              <w:rPr>
                <w:rFonts w:ascii="Aptos Narrow" w:hAnsi="Aptos Narrow"/>
                <w:color w:val="000000"/>
                <w:sz w:val="22"/>
                <w:szCs w:val="22"/>
                <w:lang w:bidi="ar-SA"/>
              </w:rPr>
              <w:t> </w:t>
            </w:r>
          </w:p>
        </w:tc>
      </w:tr>
    </w:tbl>
    <w:p w14:paraId="457E54AC" w14:textId="77777777" w:rsidR="008103D3" w:rsidRDefault="008103D3" w:rsidP="008103D3">
      <w:pPr>
        <w:tabs>
          <w:tab w:val="left" w:pos="4666"/>
        </w:tabs>
        <w:rPr>
          <w:rFonts w:ascii="Arial" w:hAnsi="Arial" w:cs="Arial"/>
          <w:b/>
          <w:bCs/>
          <w:lang w:bidi="ar-SA"/>
        </w:rPr>
      </w:pPr>
      <w:r>
        <w:rPr>
          <w:rFonts w:ascii="Arial" w:hAnsi="Arial" w:cs="Arial"/>
          <w:b/>
          <w:bCs/>
          <w:lang w:bidi="ar-SA"/>
        </w:rPr>
        <w:fldChar w:fldCharType="end"/>
      </w:r>
      <w:r w:rsidRPr="00371F1F">
        <w:rPr>
          <w:rFonts w:ascii="Arial" w:hAnsi="Arial" w:cs="Arial"/>
          <w:b/>
          <w:bCs/>
          <w:lang w:bidi="ar-SA"/>
        </w:rPr>
        <w:tab/>
      </w:r>
    </w:p>
    <w:p w14:paraId="219DBA71" w14:textId="77777777" w:rsidR="003B7EC2" w:rsidRDefault="003B7EC2" w:rsidP="008103D3">
      <w:pPr>
        <w:tabs>
          <w:tab w:val="left" w:pos="583"/>
        </w:tabs>
        <w:rPr>
          <w:rFonts w:ascii="Arial" w:hAnsi="Arial" w:cs="Arial"/>
          <w:b/>
          <w:bCs/>
          <w:lang w:bidi="ar-SA"/>
        </w:rPr>
      </w:pPr>
    </w:p>
    <w:p w14:paraId="0F146248" w14:textId="25E325D5" w:rsidR="003B7EC2" w:rsidRDefault="003B7EC2" w:rsidP="003B7EC2">
      <w:pPr>
        <w:pStyle w:val="Paragraphedeliste"/>
        <w:numPr>
          <w:ilvl w:val="0"/>
          <w:numId w:val="41"/>
        </w:numPr>
        <w:tabs>
          <w:tab w:val="left" w:pos="4666"/>
        </w:tabs>
        <w:rPr>
          <w:rFonts w:ascii="Arial" w:hAnsi="Arial" w:cs="Arial"/>
          <w:b/>
          <w:bCs/>
          <w:lang w:bidi="ar-SA"/>
        </w:rPr>
      </w:pPr>
      <w:r>
        <w:rPr>
          <w:rFonts w:ascii="Arial" w:hAnsi="Arial" w:cs="Arial"/>
          <w:b/>
          <w:bCs/>
          <w:lang w:bidi="ar-SA"/>
        </w:rPr>
        <w:t xml:space="preserve">Cadre du bordereau de prix </w:t>
      </w:r>
      <w:r w:rsidR="00212759">
        <w:rPr>
          <w:rFonts w:ascii="Arial" w:hAnsi="Arial" w:cs="Arial"/>
          <w:b/>
          <w:bCs/>
          <w:lang w:bidi="ar-SA"/>
        </w:rPr>
        <w:t xml:space="preserve">du </w:t>
      </w:r>
      <w:r w:rsidR="00212759" w:rsidRPr="004202B3">
        <w:rPr>
          <w:rFonts w:ascii="Arial" w:hAnsi="Arial" w:cs="Arial"/>
          <w:b/>
          <w:bCs/>
          <w:color w:val="000000" w:themeColor="text1"/>
        </w:rPr>
        <w:t>moulin à pâte alimentaire (manuel)</w:t>
      </w:r>
    </w:p>
    <w:p w14:paraId="1C0B1217" w14:textId="77777777" w:rsidR="003B7EC2" w:rsidRDefault="003B7EC2" w:rsidP="003B7EC2">
      <w:pPr>
        <w:tabs>
          <w:tab w:val="left" w:pos="4666"/>
        </w:tabs>
        <w:rPr>
          <w:rFonts w:ascii="Arial" w:hAnsi="Arial" w:cs="Arial"/>
          <w:b/>
          <w:bCs/>
          <w:lang w:bidi="ar-SA"/>
        </w:rPr>
      </w:pPr>
    </w:p>
    <w:p w14:paraId="6FC1BD17" w14:textId="77777777" w:rsidR="003B7EC2" w:rsidRDefault="003B7EC2" w:rsidP="003B7EC2">
      <w:pPr>
        <w:tabs>
          <w:tab w:val="left" w:pos="4666"/>
        </w:tabs>
        <w:rPr>
          <w:sz w:val="20"/>
          <w:szCs w:val="20"/>
        </w:rPr>
      </w:pPr>
      <w:r>
        <w:rPr>
          <w:lang w:bidi="ar-SA"/>
        </w:rPr>
        <w:fldChar w:fldCharType="begin"/>
      </w:r>
      <w:r>
        <w:rPr>
          <w:lang w:bidi="ar-SA"/>
        </w:rPr>
        <w:instrText xml:space="preserve"> LINK Excel.OpenDocumentSpreadsheet.12 "Classeur1" "Feuil1!L7C4:L18C7" \a \f 5 \h  \* MERGEFORMAT </w:instrText>
      </w:r>
      <w:r>
        <w:rPr>
          <w:lang w:bidi="ar-SA"/>
        </w:rPr>
        <w:fldChar w:fldCharType="separate"/>
      </w:r>
    </w:p>
    <w:tbl>
      <w:tblPr>
        <w:tblW w:w="11482" w:type="dxa"/>
        <w:jc w:val="center"/>
        <w:tblLayout w:type="fixed"/>
        <w:tblCellMar>
          <w:left w:w="0" w:type="dxa"/>
          <w:right w:w="0" w:type="dxa"/>
        </w:tblCellMar>
        <w:tblLook w:val="04A0" w:firstRow="1" w:lastRow="0" w:firstColumn="1" w:lastColumn="0" w:noHBand="0" w:noVBand="1"/>
      </w:tblPr>
      <w:tblGrid>
        <w:gridCol w:w="5387"/>
        <w:gridCol w:w="3544"/>
        <w:gridCol w:w="992"/>
        <w:gridCol w:w="1559"/>
      </w:tblGrid>
      <w:tr w:rsidR="003B7EC2" w:rsidRPr="00371F1F" w14:paraId="28D925BB" w14:textId="77777777" w:rsidTr="002C2144">
        <w:trPr>
          <w:trHeight w:val="290"/>
          <w:jc w:val="center"/>
        </w:trPr>
        <w:tc>
          <w:tcPr>
            <w:tcW w:w="5387"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76801928" w14:textId="77777777" w:rsidR="003B7EC2" w:rsidRPr="00371F1F" w:rsidRDefault="003B7EC2" w:rsidP="005B6A94">
            <w:pPr>
              <w:jc w:val="left"/>
              <w:rPr>
                <w:rFonts w:ascii="Aptos Narrow" w:hAnsi="Aptos Narrow"/>
                <w:b/>
                <w:bCs/>
                <w:color w:val="000000"/>
                <w:sz w:val="22"/>
                <w:szCs w:val="22"/>
                <w:lang w:bidi="ar-SA"/>
              </w:rPr>
            </w:pPr>
            <w:r w:rsidRPr="00371F1F">
              <w:rPr>
                <w:rFonts w:ascii="Aptos Narrow" w:hAnsi="Aptos Narrow"/>
                <w:b/>
                <w:bCs/>
                <w:color w:val="000000"/>
                <w:sz w:val="22"/>
                <w:szCs w:val="22"/>
                <w:lang w:bidi="ar-SA"/>
              </w:rPr>
              <w:t xml:space="preserve">Désignation </w:t>
            </w:r>
          </w:p>
        </w:tc>
        <w:tc>
          <w:tcPr>
            <w:tcW w:w="3544"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hideMark/>
          </w:tcPr>
          <w:p w14:paraId="2B5212D6" w14:textId="77777777" w:rsidR="003B7EC2" w:rsidRPr="00371F1F" w:rsidRDefault="003B7EC2" w:rsidP="005B6A94">
            <w:pPr>
              <w:jc w:val="left"/>
              <w:rPr>
                <w:rFonts w:ascii="Aptos Narrow" w:hAnsi="Aptos Narrow"/>
                <w:b/>
                <w:bCs/>
                <w:color w:val="000000"/>
                <w:sz w:val="22"/>
                <w:szCs w:val="22"/>
                <w:lang w:bidi="ar-SA"/>
              </w:rPr>
            </w:pPr>
            <w:r w:rsidRPr="00371F1F">
              <w:rPr>
                <w:rFonts w:ascii="Aptos Narrow" w:hAnsi="Aptos Narrow"/>
                <w:b/>
                <w:bCs/>
                <w:color w:val="000000"/>
                <w:sz w:val="22"/>
                <w:szCs w:val="22"/>
                <w:lang w:bidi="ar-SA"/>
              </w:rPr>
              <w:t xml:space="preserve">Lieu de livraison </w:t>
            </w:r>
            <w:r>
              <w:rPr>
                <w:rFonts w:ascii="Aptos Narrow" w:hAnsi="Aptos Narrow"/>
                <w:b/>
                <w:bCs/>
                <w:color w:val="000000"/>
                <w:sz w:val="22"/>
                <w:szCs w:val="22"/>
                <w:lang w:bidi="ar-SA"/>
              </w:rPr>
              <w:t>(Région)</w:t>
            </w:r>
          </w:p>
        </w:tc>
        <w:tc>
          <w:tcPr>
            <w:tcW w:w="992"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hideMark/>
          </w:tcPr>
          <w:p w14:paraId="06A96699" w14:textId="77777777" w:rsidR="003B7EC2" w:rsidRPr="00371F1F" w:rsidRDefault="003B7EC2" w:rsidP="005B6A94">
            <w:pPr>
              <w:jc w:val="left"/>
              <w:rPr>
                <w:rFonts w:ascii="Aptos Narrow" w:hAnsi="Aptos Narrow"/>
                <w:b/>
                <w:bCs/>
                <w:color w:val="000000"/>
                <w:sz w:val="22"/>
                <w:szCs w:val="22"/>
                <w:lang w:bidi="ar-SA"/>
              </w:rPr>
            </w:pPr>
            <w:r w:rsidRPr="00371F1F">
              <w:rPr>
                <w:rFonts w:ascii="Aptos Narrow" w:hAnsi="Aptos Narrow"/>
                <w:b/>
                <w:bCs/>
                <w:color w:val="000000"/>
                <w:sz w:val="22"/>
                <w:szCs w:val="22"/>
                <w:lang w:bidi="ar-SA"/>
              </w:rPr>
              <w:t>Quantité</w:t>
            </w:r>
          </w:p>
        </w:tc>
        <w:tc>
          <w:tcPr>
            <w:tcW w:w="1559"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hideMark/>
          </w:tcPr>
          <w:p w14:paraId="2BD1C0AB" w14:textId="77777777" w:rsidR="003B7EC2" w:rsidRPr="00371F1F" w:rsidRDefault="003B7EC2" w:rsidP="005B6A94">
            <w:pPr>
              <w:jc w:val="left"/>
              <w:rPr>
                <w:rFonts w:ascii="Aptos Narrow" w:hAnsi="Aptos Narrow"/>
                <w:b/>
                <w:bCs/>
                <w:color w:val="000000"/>
                <w:sz w:val="22"/>
                <w:szCs w:val="22"/>
                <w:lang w:bidi="ar-SA"/>
              </w:rPr>
            </w:pPr>
            <w:r w:rsidRPr="00371F1F">
              <w:rPr>
                <w:rFonts w:ascii="Aptos Narrow" w:hAnsi="Aptos Narrow"/>
                <w:b/>
                <w:bCs/>
                <w:color w:val="000000"/>
                <w:sz w:val="22"/>
                <w:szCs w:val="22"/>
                <w:lang w:bidi="ar-SA"/>
              </w:rPr>
              <w:t>Prix Unitaire HT</w:t>
            </w:r>
          </w:p>
        </w:tc>
      </w:tr>
      <w:tr w:rsidR="00B26BAC" w:rsidRPr="00371F1F" w14:paraId="737ADDC5" w14:textId="77777777" w:rsidTr="002C2144">
        <w:trPr>
          <w:trHeight w:val="290"/>
          <w:jc w:val="center"/>
        </w:trPr>
        <w:tc>
          <w:tcPr>
            <w:tcW w:w="5387"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tcPr>
          <w:p w14:paraId="3A4FB238" w14:textId="77777777" w:rsidR="00B26BAC" w:rsidRPr="00371F1F" w:rsidRDefault="00B26BAC" w:rsidP="005B6A94">
            <w:pPr>
              <w:jc w:val="left"/>
              <w:rPr>
                <w:rFonts w:ascii="Aptos Narrow" w:hAnsi="Aptos Narrow"/>
                <w:b/>
                <w:bCs/>
                <w:color w:val="000000"/>
                <w:sz w:val="22"/>
                <w:szCs w:val="22"/>
                <w:lang w:bidi="ar-SA"/>
              </w:rPr>
            </w:pPr>
          </w:p>
        </w:tc>
        <w:tc>
          <w:tcPr>
            <w:tcW w:w="3544"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tcPr>
          <w:p w14:paraId="1E74F479" w14:textId="77777777" w:rsidR="00B26BAC" w:rsidRPr="00371F1F" w:rsidRDefault="00B26BAC" w:rsidP="005B6A94">
            <w:pPr>
              <w:jc w:val="left"/>
              <w:rPr>
                <w:rFonts w:ascii="Aptos Narrow" w:hAnsi="Aptos Narrow"/>
                <w:b/>
                <w:bCs/>
                <w:color w:val="000000"/>
                <w:sz w:val="22"/>
                <w:szCs w:val="22"/>
                <w:lang w:bidi="ar-SA"/>
              </w:rPr>
            </w:pPr>
          </w:p>
        </w:tc>
        <w:tc>
          <w:tcPr>
            <w:tcW w:w="992"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tcPr>
          <w:p w14:paraId="07D38F8A" w14:textId="77777777" w:rsidR="00B26BAC" w:rsidRPr="00371F1F" w:rsidRDefault="00B26BAC" w:rsidP="005B6A94">
            <w:pPr>
              <w:jc w:val="left"/>
              <w:rPr>
                <w:rFonts w:ascii="Aptos Narrow" w:hAnsi="Aptos Narrow"/>
                <w:b/>
                <w:bCs/>
                <w:color w:val="000000"/>
                <w:sz w:val="22"/>
                <w:szCs w:val="22"/>
                <w:lang w:bidi="ar-SA"/>
              </w:rPr>
            </w:pPr>
          </w:p>
        </w:tc>
        <w:tc>
          <w:tcPr>
            <w:tcW w:w="1559"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tcPr>
          <w:p w14:paraId="5A3662D8" w14:textId="77777777" w:rsidR="00B26BAC" w:rsidRPr="00371F1F" w:rsidRDefault="00B26BAC" w:rsidP="005B6A94">
            <w:pPr>
              <w:jc w:val="left"/>
              <w:rPr>
                <w:rFonts w:ascii="Aptos Narrow" w:hAnsi="Aptos Narrow"/>
                <w:b/>
                <w:bCs/>
                <w:color w:val="000000"/>
                <w:sz w:val="22"/>
                <w:szCs w:val="22"/>
                <w:lang w:bidi="ar-SA"/>
              </w:rPr>
            </w:pPr>
          </w:p>
        </w:tc>
      </w:tr>
      <w:tr w:rsidR="003B7EC2" w:rsidRPr="00371F1F" w14:paraId="3460B502" w14:textId="77777777" w:rsidTr="002C2144">
        <w:trPr>
          <w:trHeight w:val="290"/>
          <w:jc w:val="center"/>
        </w:trPr>
        <w:tc>
          <w:tcPr>
            <w:tcW w:w="5387"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2D8946F5" w14:textId="138E8A6E" w:rsidR="003B7EC2" w:rsidRPr="00371F1F" w:rsidRDefault="003B7EC2" w:rsidP="005B6A94">
            <w:pPr>
              <w:jc w:val="left"/>
              <w:rPr>
                <w:rFonts w:ascii="Aptos Narrow" w:hAnsi="Aptos Narrow"/>
                <w:color w:val="000000"/>
                <w:sz w:val="22"/>
                <w:szCs w:val="22"/>
                <w:lang w:bidi="ar-SA"/>
              </w:rPr>
            </w:pPr>
            <w:r w:rsidRPr="009C31C6">
              <w:rPr>
                <w:rFonts w:ascii="Aptos Narrow" w:hAnsi="Aptos Narrow"/>
                <w:color w:val="000000"/>
                <w:sz w:val="22"/>
                <w:szCs w:val="22"/>
                <w:lang w:bidi="ar-SA"/>
              </w:rPr>
              <w:t xml:space="preserve">Fourniture et Installation de </w:t>
            </w:r>
            <w:r w:rsidR="00212759" w:rsidRPr="00212759">
              <w:rPr>
                <w:rFonts w:ascii="Aptos Narrow" w:hAnsi="Aptos Narrow"/>
                <w:color w:val="000000"/>
                <w:sz w:val="22"/>
                <w:szCs w:val="22"/>
                <w:lang w:bidi="ar-SA"/>
              </w:rPr>
              <w:t>moulin à pâte alimentaire (manuel)</w:t>
            </w:r>
          </w:p>
        </w:tc>
        <w:tc>
          <w:tcPr>
            <w:tcW w:w="3544"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0673FE8C" w14:textId="77777777" w:rsidR="003B7EC2" w:rsidRPr="00371F1F" w:rsidRDefault="003B7EC2" w:rsidP="005B6A94">
            <w:pPr>
              <w:jc w:val="left"/>
              <w:rPr>
                <w:rFonts w:ascii="Aptos Narrow" w:hAnsi="Aptos Narrow"/>
                <w:color w:val="000000"/>
                <w:sz w:val="22"/>
                <w:szCs w:val="22"/>
                <w:lang w:bidi="ar-SA"/>
              </w:rPr>
            </w:pPr>
            <w:r w:rsidRPr="00371F1F">
              <w:rPr>
                <w:rFonts w:ascii="Aptos Narrow" w:hAnsi="Aptos Narrow"/>
                <w:color w:val="000000"/>
                <w:sz w:val="22"/>
                <w:szCs w:val="22"/>
                <w:lang w:bidi="ar-SA"/>
              </w:rPr>
              <w:t>Zinder</w:t>
            </w:r>
            <w:r>
              <w:rPr>
                <w:rFonts w:ascii="Aptos Narrow" w:hAnsi="Aptos Narrow"/>
                <w:color w:val="000000"/>
                <w:sz w:val="22"/>
                <w:szCs w:val="22"/>
                <w:lang w:bidi="ar-SA"/>
              </w:rPr>
              <w:t xml:space="preserve"> (Toutes les localités confondues)</w:t>
            </w:r>
          </w:p>
        </w:tc>
        <w:tc>
          <w:tcPr>
            <w:tcW w:w="992"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2AF8F6A9" w14:textId="77777777" w:rsidR="003B7EC2" w:rsidRPr="00371F1F" w:rsidRDefault="003B7EC2" w:rsidP="005B6A94">
            <w:pPr>
              <w:jc w:val="right"/>
              <w:rPr>
                <w:rFonts w:ascii="Aptos Narrow" w:hAnsi="Aptos Narrow"/>
                <w:color w:val="000000"/>
                <w:sz w:val="22"/>
                <w:szCs w:val="22"/>
                <w:lang w:bidi="ar-SA"/>
              </w:rPr>
            </w:pPr>
            <w:r w:rsidRPr="00371F1F">
              <w:rPr>
                <w:rFonts w:ascii="Aptos Narrow" w:hAnsi="Aptos Narrow"/>
                <w:color w:val="000000"/>
                <w:sz w:val="22"/>
                <w:szCs w:val="22"/>
                <w:lang w:bidi="ar-SA"/>
              </w:rPr>
              <w:t>1</w:t>
            </w:r>
          </w:p>
        </w:tc>
        <w:tc>
          <w:tcPr>
            <w:tcW w:w="1559"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2C1B74E8" w14:textId="77777777" w:rsidR="003B7EC2" w:rsidRPr="00371F1F" w:rsidRDefault="003B7EC2" w:rsidP="005B6A94">
            <w:pPr>
              <w:jc w:val="left"/>
              <w:rPr>
                <w:rFonts w:ascii="Aptos Narrow" w:hAnsi="Aptos Narrow"/>
                <w:color w:val="000000"/>
                <w:sz w:val="22"/>
                <w:szCs w:val="22"/>
                <w:lang w:bidi="ar-SA"/>
              </w:rPr>
            </w:pPr>
            <w:r w:rsidRPr="00371F1F">
              <w:rPr>
                <w:rFonts w:ascii="Aptos Narrow" w:hAnsi="Aptos Narrow"/>
                <w:color w:val="000000"/>
                <w:sz w:val="22"/>
                <w:szCs w:val="22"/>
                <w:lang w:bidi="ar-SA"/>
              </w:rPr>
              <w:t> </w:t>
            </w:r>
          </w:p>
        </w:tc>
      </w:tr>
      <w:tr w:rsidR="00212759" w:rsidRPr="00371F1F" w14:paraId="183866BB" w14:textId="77777777" w:rsidTr="002C2144">
        <w:trPr>
          <w:trHeight w:val="290"/>
          <w:jc w:val="center"/>
        </w:trPr>
        <w:tc>
          <w:tcPr>
            <w:tcW w:w="5387" w:type="dxa"/>
            <w:tcBorders>
              <w:top w:val="nil"/>
              <w:left w:val="single" w:sz="4" w:space="0" w:color="auto"/>
              <w:bottom w:val="single" w:sz="4" w:space="0" w:color="auto"/>
              <w:right w:val="single" w:sz="4" w:space="0" w:color="auto"/>
            </w:tcBorders>
            <w:noWrap/>
            <w:tcMar>
              <w:top w:w="15" w:type="dxa"/>
              <w:left w:w="15" w:type="dxa"/>
              <w:bottom w:w="0" w:type="dxa"/>
              <w:right w:w="15" w:type="dxa"/>
            </w:tcMar>
            <w:hideMark/>
          </w:tcPr>
          <w:p w14:paraId="7D0CE790" w14:textId="1F40A666" w:rsidR="00212759" w:rsidRPr="00371F1F" w:rsidRDefault="00212759" w:rsidP="00212759">
            <w:pPr>
              <w:jc w:val="left"/>
              <w:rPr>
                <w:rFonts w:ascii="Aptos Narrow" w:hAnsi="Aptos Narrow"/>
                <w:color w:val="000000"/>
                <w:sz w:val="22"/>
                <w:szCs w:val="22"/>
                <w:lang w:bidi="ar-SA"/>
              </w:rPr>
            </w:pPr>
            <w:r w:rsidRPr="00FB20F4">
              <w:rPr>
                <w:rFonts w:ascii="Aptos Narrow" w:hAnsi="Aptos Narrow"/>
                <w:color w:val="000000"/>
                <w:sz w:val="22"/>
                <w:szCs w:val="22"/>
                <w:lang w:bidi="ar-SA"/>
              </w:rPr>
              <w:t>Fourniture et Installation de moulin à pâte alimentaire (manuel)</w:t>
            </w:r>
          </w:p>
        </w:tc>
        <w:tc>
          <w:tcPr>
            <w:tcW w:w="3544"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731C7758" w14:textId="77777777" w:rsidR="00212759" w:rsidRPr="00371F1F" w:rsidRDefault="00212759" w:rsidP="00212759">
            <w:pPr>
              <w:jc w:val="left"/>
              <w:rPr>
                <w:rFonts w:ascii="Aptos Narrow" w:hAnsi="Aptos Narrow"/>
                <w:color w:val="000000"/>
                <w:sz w:val="22"/>
                <w:szCs w:val="22"/>
                <w:lang w:bidi="ar-SA"/>
              </w:rPr>
            </w:pPr>
            <w:r w:rsidRPr="00371F1F">
              <w:rPr>
                <w:rFonts w:ascii="Aptos Narrow" w:hAnsi="Aptos Narrow"/>
                <w:color w:val="000000"/>
                <w:sz w:val="22"/>
                <w:szCs w:val="22"/>
                <w:lang w:bidi="ar-SA"/>
              </w:rPr>
              <w:t>Maradi</w:t>
            </w:r>
            <w:r>
              <w:rPr>
                <w:rFonts w:ascii="Aptos Narrow" w:hAnsi="Aptos Narrow"/>
                <w:color w:val="000000"/>
                <w:sz w:val="22"/>
                <w:szCs w:val="22"/>
                <w:lang w:bidi="ar-SA"/>
              </w:rPr>
              <w:t xml:space="preserve"> (Toutes les localités confondues)</w:t>
            </w:r>
          </w:p>
        </w:tc>
        <w:tc>
          <w:tcPr>
            <w:tcW w:w="992"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261B6AE0" w14:textId="77777777" w:rsidR="00212759" w:rsidRPr="00371F1F" w:rsidRDefault="00212759" w:rsidP="00212759">
            <w:pPr>
              <w:jc w:val="right"/>
              <w:rPr>
                <w:rFonts w:ascii="Aptos Narrow" w:hAnsi="Aptos Narrow"/>
                <w:color w:val="000000"/>
                <w:sz w:val="22"/>
                <w:szCs w:val="22"/>
                <w:lang w:bidi="ar-SA"/>
              </w:rPr>
            </w:pPr>
            <w:r w:rsidRPr="00371F1F">
              <w:rPr>
                <w:rFonts w:ascii="Aptos Narrow" w:hAnsi="Aptos Narrow"/>
                <w:color w:val="000000"/>
                <w:sz w:val="22"/>
                <w:szCs w:val="22"/>
                <w:lang w:bidi="ar-SA"/>
              </w:rPr>
              <w:t>1</w:t>
            </w:r>
          </w:p>
        </w:tc>
        <w:tc>
          <w:tcPr>
            <w:tcW w:w="1559"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04DFC941" w14:textId="77777777" w:rsidR="00212759" w:rsidRPr="00371F1F" w:rsidRDefault="00212759" w:rsidP="00212759">
            <w:pPr>
              <w:jc w:val="left"/>
              <w:rPr>
                <w:rFonts w:ascii="Aptos Narrow" w:hAnsi="Aptos Narrow"/>
                <w:color w:val="000000"/>
                <w:sz w:val="22"/>
                <w:szCs w:val="22"/>
                <w:lang w:bidi="ar-SA"/>
              </w:rPr>
            </w:pPr>
            <w:r w:rsidRPr="00371F1F">
              <w:rPr>
                <w:rFonts w:ascii="Aptos Narrow" w:hAnsi="Aptos Narrow"/>
                <w:color w:val="000000"/>
                <w:sz w:val="22"/>
                <w:szCs w:val="22"/>
                <w:lang w:bidi="ar-SA"/>
              </w:rPr>
              <w:t> </w:t>
            </w:r>
          </w:p>
        </w:tc>
      </w:tr>
      <w:tr w:rsidR="00212759" w:rsidRPr="00371F1F" w14:paraId="6118987A" w14:textId="77777777" w:rsidTr="002C2144">
        <w:trPr>
          <w:trHeight w:val="290"/>
          <w:jc w:val="center"/>
        </w:trPr>
        <w:tc>
          <w:tcPr>
            <w:tcW w:w="5387" w:type="dxa"/>
            <w:tcBorders>
              <w:top w:val="nil"/>
              <w:left w:val="single" w:sz="4" w:space="0" w:color="auto"/>
              <w:bottom w:val="single" w:sz="4" w:space="0" w:color="auto"/>
              <w:right w:val="single" w:sz="4" w:space="0" w:color="auto"/>
            </w:tcBorders>
            <w:noWrap/>
            <w:tcMar>
              <w:top w:w="15" w:type="dxa"/>
              <w:left w:w="15" w:type="dxa"/>
              <w:bottom w:w="0" w:type="dxa"/>
              <w:right w:w="15" w:type="dxa"/>
            </w:tcMar>
            <w:hideMark/>
          </w:tcPr>
          <w:p w14:paraId="46C9DC8A" w14:textId="3C4E7AB2" w:rsidR="00212759" w:rsidRPr="00371F1F" w:rsidRDefault="00212759" w:rsidP="00212759">
            <w:pPr>
              <w:jc w:val="left"/>
              <w:rPr>
                <w:rFonts w:ascii="Aptos Narrow" w:hAnsi="Aptos Narrow"/>
                <w:color w:val="000000"/>
                <w:sz w:val="22"/>
                <w:szCs w:val="22"/>
                <w:lang w:bidi="ar-SA"/>
              </w:rPr>
            </w:pPr>
            <w:r w:rsidRPr="00FB20F4">
              <w:rPr>
                <w:rFonts w:ascii="Aptos Narrow" w:hAnsi="Aptos Narrow"/>
                <w:color w:val="000000"/>
                <w:sz w:val="22"/>
                <w:szCs w:val="22"/>
                <w:lang w:bidi="ar-SA"/>
              </w:rPr>
              <w:t>Fourniture et Installation de moulin à pâte alimentaire (manuel)</w:t>
            </w:r>
          </w:p>
        </w:tc>
        <w:tc>
          <w:tcPr>
            <w:tcW w:w="3544"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491E7459" w14:textId="77777777" w:rsidR="00212759" w:rsidRPr="00371F1F" w:rsidRDefault="00212759" w:rsidP="00212759">
            <w:pPr>
              <w:jc w:val="left"/>
              <w:rPr>
                <w:rFonts w:ascii="Aptos Narrow" w:hAnsi="Aptos Narrow"/>
                <w:color w:val="000000"/>
                <w:sz w:val="22"/>
                <w:szCs w:val="22"/>
                <w:lang w:bidi="ar-SA"/>
              </w:rPr>
            </w:pPr>
            <w:r w:rsidRPr="00371F1F">
              <w:rPr>
                <w:rFonts w:ascii="Aptos Narrow" w:hAnsi="Aptos Narrow"/>
                <w:color w:val="000000"/>
                <w:sz w:val="22"/>
                <w:szCs w:val="22"/>
                <w:lang w:bidi="ar-SA"/>
              </w:rPr>
              <w:t>Tahoua</w:t>
            </w:r>
            <w:r>
              <w:rPr>
                <w:rFonts w:ascii="Aptos Narrow" w:hAnsi="Aptos Narrow"/>
                <w:color w:val="000000"/>
                <w:sz w:val="22"/>
                <w:szCs w:val="22"/>
                <w:lang w:bidi="ar-SA"/>
              </w:rPr>
              <w:t xml:space="preserve"> (Toutes les localités confondues)</w:t>
            </w:r>
          </w:p>
        </w:tc>
        <w:tc>
          <w:tcPr>
            <w:tcW w:w="992"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3062487C" w14:textId="77777777" w:rsidR="00212759" w:rsidRPr="00371F1F" w:rsidRDefault="00212759" w:rsidP="00212759">
            <w:pPr>
              <w:jc w:val="right"/>
              <w:rPr>
                <w:rFonts w:ascii="Aptos Narrow" w:hAnsi="Aptos Narrow"/>
                <w:color w:val="000000"/>
                <w:sz w:val="22"/>
                <w:szCs w:val="22"/>
                <w:lang w:bidi="ar-SA"/>
              </w:rPr>
            </w:pPr>
            <w:r w:rsidRPr="00371F1F">
              <w:rPr>
                <w:rFonts w:ascii="Aptos Narrow" w:hAnsi="Aptos Narrow"/>
                <w:color w:val="000000"/>
                <w:sz w:val="22"/>
                <w:szCs w:val="22"/>
                <w:lang w:bidi="ar-SA"/>
              </w:rPr>
              <w:t>1</w:t>
            </w:r>
          </w:p>
        </w:tc>
        <w:tc>
          <w:tcPr>
            <w:tcW w:w="1559"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458381D5" w14:textId="77777777" w:rsidR="00212759" w:rsidRPr="00371F1F" w:rsidRDefault="00212759" w:rsidP="00212759">
            <w:pPr>
              <w:jc w:val="left"/>
              <w:rPr>
                <w:rFonts w:ascii="Aptos Narrow" w:hAnsi="Aptos Narrow"/>
                <w:color w:val="000000"/>
                <w:sz w:val="22"/>
                <w:szCs w:val="22"/>
                <w:lang w:bidi="ar-SA"/>
              </w:rPr>
            </w:pPr>
            <w:r w:rsidRPr="00371F1F">
              <w:rPr>
                <w:rFonts w:ascii="Aptos Narrow" w:hAnsi="Aptos Narrow"/>
                <w:color w:val="000000"/>
                <w:sz w:val="22"/>
                <w:szCs w:val="22"/>
                <w:lang w:bidi="ar-SA"/>
              </w:rPr>
              <w:t> </w:t>
            </w:r>
          </w:p>
        </w:tc>
      </w:tr>
      <w:tr w:rsidR="00212759" w:rsidRPr="00371F1F" w14:paraId="0E6D4904" w14:textId="77777777" w:rsidTr="002C2144">
        <w:trPr>
          <w:trHeight w:val="290"/>
          <w:jc w:val="center"/>
        </w:trPr>
        <w:tc>
          <w:tcPr>
            <w:tcW w:w="5387" w:type="dxa"/>
            <w:tcBorders>
              <w:top w:val="nil"/>
              <w:left w:val="single" w:sz="4" w:space="0" w:color="auto"/>
              <w:bottom w:val="single" w:sz="4" w:space="0" w:color="auto"/>
              <w:right w:val="single" w:sz="4" w:space="0" w:color="auto"/>
            </w:tcBorders>
            <w:noWrap/>
            <w:tcMar>
              <w:top w:w="15" w:type="dxa"/>
              <w:left w:w="15" w:type="dxa"/>
              <w:bottom w:w="0" w:type="dxa"/>
              <w:right w:w="15" w:type="dxa"/>
            </w:tcMar>
            <w:hideMark/>
          </w:tcPr>
          <w:p w14:paraId="079E60D5" w14:textId="267CD99F" w:rsidR="00212759" w:rsidRPr="00371F1F" w:rsidRDefault="00212759" w:rsidP="00212759">
            <w:pPr>
              <w:jc w:val="left"/>
              <w:rPr>
                <w:rFonts w:ascii="Aptos Narrow" w:hAnsi="Aptos Narrow"/>
                <w:color w:val="000000"/>
                <w:sz w:val="22"/>
                <w:szCs w:val="22"/>
                <w:lang w:bidi="ar-SA"/>
              </w:rPr>
            </w:pPr>
            <w:r w:rsidRPr="00FB20F4">
              <w:rPr>
                <w:rFonts w:ascii="Aptos Narrow" w:hAnsi="Aptos Narrow"/>
                <w:color w:val="000000"/>
                <w:sz w:val="22"/>
                <w:szCs w:val="22"/>
                <w:lang w:bidi="ar-SA"/>
              </w:rPr>
              <w:t>Fourniture et Installation de moulin à pâte alimentaire (manuel)</w:t>
            </w:r>
          </w:p>
        </w:tc>
        <w:tc>
          <w:tcPr>
            <w:tcW w:w="3544"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61F57D0E" w14:textId="77777777" w:rsidR="00212759" w:rsidRPr="00371F1F" w:rsidRDefault="00212759" w:rsidP="00212759">
            <w:pPr>
              <w:jc w:val="left"/>
              <w:rPr>
                <w:rFonts w:ascii="Aptos Narrow" w:hAnsi="Aptos Narrow"/>
                <w:color w:val="000000"/>
                <w:sz w:val="22"/>
                <w:szCs w:val="22"/>
                <w:lang w:bidi="ar-SA"/>
              </w:rPr>
            </w:pPr>
            <w:r w:rsidRPr="00371F1F">
              <w:rPr>
                <w:rFonts w:ascii="Aptos Narrow" w:hAnsi="Aptos Narrow"/>
                <w:color w:val="000000"/>
                <w:sz w:val="22"/>
                <w:szCs w:val="22"/>
                <w:lang w:bidi="ar-SA"/>
              </w:rPr>
              <w:t>Dosso</w:t>
            </w:r>
            <w:r>
              <w:rPr>
                <w:rFonts w:ascii="Aptos Narrow" w:hAnsi="Aptos Narrow"/>
                <w:color w:val="000000"/>
                <w:sz w:val="22"/>
                <w:szCs w:val="22"/>
                <w:lang w:bidi="ar-SA"/>
              </w:rPr>
              <w:t xml:space="preserve"> (Toutes les localités confondues)</w:t>
            </w:r>
          </w:p>
        </w:tc>
        <w:tc>
          <w:tcPr>
            <w:tcW w:w="992"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21CB6C56" w14:textId="77777777" w:rsidR="00212759" w:rsidRPr="00371F1F" w:rsidRDefault="00212759" w:rsidP="00212759">
            <w:pPr>
              <w:jc w:val="right"/>
              <w:rPr>
                <w:rFonts w:ascii="Aptos Narrow" w:hAnsi="Aptos Narrow"/>
                <w:color w:val="000000"/>
                <w:sz w:val="22"/>
                <w:szCs w:val="22"/>
                <w:lang w:bidi="ar-SA"/>
              </w:rPr>
            </w:pPr>
            <w:r w:rsidRPr="00371F1F">
              <w:rPr>
                <w:rFonts w:ascii="Aptos Narrow" w:hAnsi="Aptos Narrow"/>
                <w:color w:val="000000"/>
                <w:sz w:val="22"/>
                <w:szCs w:val="22"/>
                <w:lang w:bidi="ar-SA"/>
              </w:rPr>
              <w:t>1</w:t>
            </w:r>
          </w:p>
        </w:tc>
        <w:tc>
          <w:tcPr>
            <w:tcW w:w="1559"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1407E873" w14:textId="77777777" w:rsidR="00212759" w:rsidRPr="00371F1F" w:rsidRDefault="00212759" w:rsidP="00212759">
            <w:pPr>
              <w:jc w:val="left"/>
              <w:rPr>
                <w:rFonts w:ascii="Aptos Narrow" w:hAnsi="Aptos Narrow"/>
                <w:color w:val="000000"/>
                <w:sz w:val="22"/>
                <w:szCs w:val="22"/>
                <w:lang w:bidi="ar-SA"/>
              </w:rPr>
            </w:pPr>
            <w:r w:rsidRPr="00371F1F">
              <w:rPr>
                <w:rFonts w:ascii="Aptos Narrow" w:hAnsi="Aptos Narrow"/>
                <w:color w:val="000000"/>
                <w:sz w:val="22"/>
                <w:szCs w:val="22"/>
                <w:lang w:bidi="ar-SA"/>
              </w:rPr>
              <w:t> </w:t>
            </w:r>
          </w:p>
        </w:tc>
      </w:tr>
      <w:tr w:rsidR="00212759" w:rsidRPr="00371F1F" w14:paraId="02E5C903" w14:textId="77777777" w:rsidTr="002C2144">
        <w:trPr>
          <w:trHeight w:val="290"/>
          <w:jc w:val="center"/>
        </w:trPr>
        <w:tc>
          <w:tcPr>
            <w:tcW w:w="5387" w:type="dxa"/>
            <w:tcBorders>
              <w:top w:val="nil"/>
              <w:left w:val="single" w:sz="4" w:space="0" w:color="auto"/>
              <w:bottom w:val="single" w:sz="4" w:space="0" w:color="auto"/>
              <w:right w:val="single" w:sz="4" w:space="0" w:color="auto"/>
            </w:tcBorders>
            <w:noWrap/>
            <w:tcMar>
              <w:top w:w="15" w:type="dxa"/>
              <w:left w:w="15" w:type="dxa"/>
              <w:bottom w:w="0" w:type="dxa"/>
              <w:right w:w="15" w:type="dxa"/>
            </w:tcMar>
            <w:hideMark/>
          </w:tcPr>
          <w:p w14:paraId="1196CBA3" w14:textId="33D625D3" w:rsidR="00212759" w:rsidRPr="00371F1F" w:rsidRDefault="00212759" w:rsidP="00212759">
            <w:pPr>
              <w:jc w:val="left"/>
              <w:rPr>
                <w:rFonts w:ascii="Aptos Narrow" w:hAnsi="Aptos Narrow"/>
                <w:color w:val="000000"/>
                <w:sz w:val="22"/>
                <w:szCs w:val="22"/>
                <w:lang w:bidi="ar-SA"/>
              </w:rPr>
            </w:pPr>
            <w:r w:rsidRPr="00FB20F4">
              <w:rPr>
                <w:rFonts w:ascii="Aptos Narrow" w:hAnsi="Aptos Narrow"/>
                <w:color w:val="000000"/>
                <w:sz w:val="22"/>
                <w:szCs w:val="22"/>
                <w:lang w:bidi="ar-SA"/>
              </w:rPr>
              <w:t>Fourniture et Installation de moulin à pâte alimentaire (manuel)</w:t>
            </w:r>
          </w:p>
        </w:tc>
        <w:tc>
          <w:tcPr>
            <w:tcW w:w="3544"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610EF3FF" w14:textId="77777777" w:rsidR="00212759" w:rsidRPr="00371F1F" w:rsidRDefault="00212759" w:rsidP="00212759">
            <w:pPr>
              <w:jc w:val="left"/>
              <w:rPr>
                <w:rFonts w:ascii="Aptos Narrow" w:hAnsi="Aptos Narrow"/>
                <w:color w:val="000000"/>
                <w:sz w:val="22"/>
                <w:szCs w:val="22"/>
                <w:lang w:bidi="ar-SA"/>
              </w:rPr>
            </w:pPr>
            <w:r w:rsidRPr="00371F1F">
              <w:rPr>
                <w:rFonts w:ascii="Aptos Narrow" w:hAnsi="Aptos Narrow"/>
                <w:color w:val="000000"/>
                <w:sz w:val="22"/>
                <w:szCs w:val="22"/>
                <w:lang w:bidi="ar-SA"/>
              </w:rPr>
              <w:t>Tillabéry</w:t>
            </w:r>
            <w:r>
              <w:rPr>
                <w:rFonts w:ascii="Aptos Narrow" w:hAnsi="Aptos Narrow"/>
                <w:color w:val="000000"/>
                <w:sz w:val="22"/>
                <w:szCs w:val="22"/>
                <w:lang w:bidi="ar-SA"/>
              </w:rPr>
              <w:t xml:space="preserve"> (Toutes les localités confondues)</w:t>
            </w:r>
          </w:p>
        </w:tc>
        <w:tc>
          <w:tcPr>
            <w:tcW w:w="992"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15B357EE" w14:textId="77777777" w:rsidR="00212759" w:rsidRPr="00371F1F" w:rsidRDefault="00212759" w:rsidP="00212759">
            <w:pPr>
              <w:jc w:val="right"/>
              <w:rPr>
                <w:rFonts w:ascii="Aptos Narrow" w:hAnsi="Aptos Narrow"/>
                <w:color w:val="000000"/>
                <w:sz w:val="22"/>
                <w:szCs w:val="22"/>
                <w:lang w:bidi="ar-SA"/>
              </w:rPr>
            </w:pPr>
            <w:r w:rsidRPr="00371F1F">
              <w:rPr>
                <w:rFonts w:ascii="Aptos Narrow" w:hAnsi="Aptos Narrow"/>
                <w:color w:val="000000"/>
                <w:sz w:val="22"/>
                <w:szCs w:val="22"/>
                <w:lang w:bidi="ar-SA"/>
              </w:rPr>
              <w:t>1</w:t>
            </w:r>
          </w:p>
        </w:tc>
        <w:tc>
          <w:tcPr>
            <w:tcW w:w="1559"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1C40F438" w14:textId="77777777" w:rsidR="00212759" w:rsidRPr="00371F1F" w:rsidRDefault="00212759" w:rsidP="00212759">
            <w:pPr>
              <w:jc w:val="left"/>
              <w:rPr>
                <w:rFonts w:ascii="Aptos Narrow" w:hAnsi="Aptos Narrow"/>
                <w:color w:val="000000"/>
                <w:sz w:val="22"/>
                <w:szCs w:val="22"/>
                <w:lang w:bidi="ar-SA"/>
              </w:rPr>
            </w:pPr>
            <w:r w:rsidRPr="00371F1F">
              <w:rPr>
                <w:rFonts w:ascii="Aptos Narrow" w:hAnsi="Aptos Narrow"/>
                <w:color w:val="000000"/>
                <w:sz w:val="22"/>
                <w:szCs w:val="22"/>
                <w:lang w:bidi="ar-SA"/>
              </w:rPr>
              <w:t> </w:t>
            </w:r>
          </w:p>
        </w:tc>
      </w:tr>
      <w:tr w:rsidR="00212759" w:rsidRPr="00371F1F" w14:paraId="41740A63" w14:textId="77777777" w:rsidTr="002C2144">
        <w:trPr>
          <w:trHeight w:val="290"/>
          <w:jc w:val="center"/>
        </w:trPr>
        <w:tc>
          <w:tcPr>
            <w:tcW w:w="5387" w:type="dxa"/>
            <w:tcBorders>
              <w:top w:val="nil"/>
              <w:left w:val="single" w:sz="4" w:space="0" w:color="auto"/>
              <w:bottom w:val="single" w:sz="4" w:space="0" w:color="auto"/>
              <w:right w:val="single" w:sz="4" w:space="0" w:color="auto"/>
            </w:tcBorders>
            <w:noWrap/>
            <w:tcMar>
              <w:top w:w="15" w:type="dxa"/>
              <w:left w:w="15" w:type="dxa"/>
              <w:bottom w:w="0" w:type="dxa"/>
              <w:right w:w="15" w:type="dxa"/>
            </w:tcMar>
            <w:hideMark/>
          </w:tcPr>
          <w:p w14:paraId="445D2233" w14:textId="7C600EDF" w:rsidR="00212759" w:rsidRPr="00371F1F" w:rsidRDefault="00212759" w:rsidP="00212759">
            <w:pPr>
              <w:jc w:val="left"/>
              <w:rPr>
                <w:rFonts w:ascii="Aptos Narrow" w:hAnsi="Aptos Narrow"/>
                <w:color w:val="000000"/>
                <w:sz w:val="22"/>
                <w:szCs w:val="22"/>
                <w:lang w:bidi="ar-SA"/>
              </w:rPr>
            </w:pPr>
            <w:r w:rsidRPr="00FB20F4">
              <w:rPr>
                <w:rFonts w:ascii="Aptos Narrow" w:hAnsi="Aptos Narrow"/>
                <w:color w:val="000000"/>
                <w:sz w:val="22"/>
                <w:szCs w:val="22"/>
                <w:lang w:bidi="ar-SA"/>
              </w:rPr>
              <w:t>Fourniture et Installation de moulin à pâte alimentaire (manuel)</w:t>
            </w:r>
          </w:p>
        </w:tc>
        <w:tc>
          <w:tcPr>
            <w:tcW w:w="3544"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43F5DB84" w14:textId="77777777" w:rsidR="00212759" w:rsidRPr="00371F1F" w:rsidRDefault="00212759" w:rsidP="00212759">
            <w:pPr>
              <w:jc w:val="left"/>
              <w:rPr>
                <w:rFonts w:ascii="Aptos Narrow" w:hAnsi="Aptos Narrow"/>
                <w:color w:val="000000"/>
                <w:sz w:val="22"/>
                <w:szCs w:val="22"/>
                <w:lang w:bidi="ar-SA"/>
              </w:rPr>
            </w:pPr>
            <w:r w:rsidRPr="00371F1F">
              <w:rPr>
                <w:rFonts w:ascii="Aptos Narrow" w:hAnsi="Aptos Narrow"/>
                <w:color w:val="000000"/>
                <w:sz w:val="22"/>
                <w:szCs w:val="22"/>
                <w:lang w:bidi="ar-SA"/>
              </w:rPr>
              <w:t>Agadez</w:t>
            </w:r>
            <w:r>
              <w:rPr>
                <w:rFonts w:ascii="Aptos Narrow" w:hAnsi="Aptos Narrow"/>
                <w:color w:val="000000"/>
                <w:sz w:val="22"/>
                <w:szCs w:val="22"/>
                <w:lang w:bidi="ar-SA"/>
              </w:rPr>
              <w:t xml:space="preserve"> (Toutes les localités confondues)</w:t>
            </w:r>
          </w:p>
        </w:tc>
        <w:tc>
          <w:tcPr>
            <w:tcW w:w="992"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49F33164" w14:textId="77777777" w:rsidR="00212759" w:rsidRPr="00371F1F" w:rsidRDefault="00212759" w:rsidP="00212759">
            <w:pPr>
              <w:jc w:val="right"/>
              <w:rPr>
                <w:rFonts w:ascii="Aptos Narrow" w:hAnsi="Aptos Narrow"/>
                <w:color w:val="000000"/>
                <w:sz w:val="22"/>
                <w:szCs w:val="22"/>
                <w:lang w:bidi="ar-SA"/>
              </w:rPr>
            </w:pPr>
            <w:r w:rsidRPr="00371F1F">
              <w:rPr>
                <w:rFonts w:ascii="Aptos Narrow" w:hAnsi="Aptos Narrow"/>
                <w:color w:val="000000"/>
                <w:sz w:val="22"/>
                <w:szCs w:val="22"/>
                <w:lang w:bidi="ar-SA"/>
              </w:rPr>
              <w:t>1</w:t>
            </w:r>
          </w:p>
        </w:tc>
        <w:tc>
          <w:tcPr>
            <w:tcW w:w="1559"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11BAAC63" w14:textId="77777777" w:rsidR="00212759" w:rsidRPr="00371F1F" w:rsidRDefault="00212759" w:rsidP="00212759">
            <w:pPr>
              <w:jc w:val="left"/>
              <w:rPr>
                <w:rFonts w:ascii="Aptos Narrow" w:hAnsi="Aptos Narrow"/>
                <w:color w:val="000000"/>
                <w:sz w:val="22"/>
                <w:szCs w:val="22"/>
                <w:lang w:bidi="ar-SA"/>
              </w:rPr>
            </w:pPr>
            <w:r w:rsidRPr="00371F1F">
              <w:rPr>
                <w:rFonts w:ascii="Aptos Narrow" w:hAnsi="Aptos Narrow"/>
                <w:color w:val="000000"/>
                <w:sz w:val="22"/>
                <w:szCs w:val="22"/>
                <w:lang w:bidi="ar-SA"/>
              </w:rPr>
              <w:t> </w:t>
            </w:r>
          </w:p>
        </w:tc>
      </w:tr>
      <w:tr w:rsidR="00212759" w:rsidRPr="00371F1F" w14:paraId="37EF3A72" w14:textId="77777777" w:rsidTr="002C2144">
        <w:trPr>
          <w:trHeight w:val="290"/>
          <w:jc w:val="center"/>
        </w:trPr>
        <w:tc>
          <w:tcPr>
            <w:tcW w:w="5387" w:type="dxa"/>
            <w:tcBorders>
              <w:top w:val="nil"/>
              <w:left w:val="single" w:sz="4" w:space="0" w:color="auto"/>
              <w:bottom w:val="single" w:sz="4" w:space="0" w:color="auto"/>
              <w:right w:val="single" w:sz="4" w:space="0" w:color="auto"/>
            </w:tcBorders>
            <w:noWrap/>
            <w:tcMar>
              <w:top w:w="15" w:type="dxa"/>
              <w:left w:w="15" w:type="dxa"/>
              <w:bottom w:w="0" w:type="dxa"/>
              <w:right w:w="15" w:type="dxa"/>
            </w:tcMar>
            <w:hideMark/>
          </w:tcPr>
          <w:p w14:paraId="1BBF4931" w14:textId="62CE6A24" w:rsidR="00212759" w:rsidRPr="00371F1F" w:rsidRDefault="00212759" w:rsidP="00212759">
            <w:pPr>
              <w:jc w:val="left"/>
              <w:rPr>
                <w:rFonts w:ascii="Aptos Narrow" w:hAnsi="Aptos Narrow"/>
                <w:color w:val="000000"/>
                <w:sz w:val="22"/>
                <w:szCs w:val="22"/>
                <w:lang w:bidi="ar-SA"/>
              </w:rPr>
            </w:pPr>
            <w:r w:rsidRPr="00FB20F4">
              <w:rPr>
                <w:rFonts w:ascii="Aptos Narrow" w:hAnsi="Aptos Narrow"/>
                <w:color w:val="000000"/>
                <w:sz w:val="22"/>
                <w:szCs w:val="22"/>
                <w:lang w:bidi="ar-SA"/>
              </w:rPr>
              <w:t>Fourniture et Installation de moulin à pâte alimentaire (manuel)</w:t>
            </w:r>
          </w:p>
        </w:tc>
        <w:tc>
          <w:tcPr>
            <w:tcW w:w="3544"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14678C62" w14:textId="77777777" w:rsidR="00212759" w:rsidRPr="00371F1F" w:rsidRDefault="00212759" w:rsidP="00212759">
            <w:pPr>
              <w:jc w:val="left"/>
              <w:rPr>
                <w:rFonts w:ascii="Aptos Narrow" w:hAnsi="Aptos Narrow"/>
                <w:color w:val="000000"/>
                <w:sz w:val="22"/>
                <w:szCs w:val="22"/>
                <w:lang w:bidi="ar-SA"/>
              </w:rPr>
            </w:pPr>
            <w:r w:rsidRPr="00371F1F">
              <w:rPr>
                <w:rFonts w:ascii="Aptos Narrow" w:hAnsi="Aptos Narrow"/>
                <w:color w:val="000000"/>
                <w:sz w:val="22"/>
                <w:szCs w:val="22"/>
                <w:lang w:bidi="ar-SA"/>
              </w:rPr>
              <w:t>Diffa</w:t>
            </w:r>
            <w:r>
              <w:rPr>
                <w:rFonts w:ascii="Aptos Narrow" w:hAnsi="Aptos Narrow"/>
                <w:color w:val="000000"/>
                <w:sz w:val="22"/>
                <w:szCs w:val="22"/>
                <w:lang w:bidi="ar-SA"/>
              </w:rPr>
              <w:t xml:space="preserve"> (Toutes les localités confondues)</w:t>
            </w:r>
          </w:p>
        </w:tc>
        <w:tc>
          <w:tcPr>
            <w:tcW w:w="992"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63814C30" w14:textId="77777777" w:rsidR="00212759" w:rsidRPr="00371F1F" w:rsidRDefault="00212759" w:rsidP="00212759">
            <w:pPr>
              <w:jc w:val="right"/>
              <w:rPr>
                <w:rFonts w:ascii="Aptos Narrow" w:hAnsi="Aptos Narrow"/>
                <w:color w:val="000000"/>
                <w:sz w:val="22"/>
                <w:szCs w:val="22"/>
                <w:lang w:bidi="ar-SA"/>
              </w:rPr>
            </w:pPr>
            <w:r w:rsidRPr="00371F1F">
              <w:rPr>
                <w:rFonts w:ascii="Aptos Narrow" w:hAnsi="Aptos Narrow"/>
                <w:color w:val="000000"/>
                <w:sz w:val="22"/>
                <w:szCs w:val="22"/>
                <w:lang w:bidi="ar-SA"/>
              </w:rPr>
              <w:t>1</w:t>
            </w:r>
          </w:p>
        </w:tc>
        <w:tc>
          <w:tcPr>
            <w:tcW w:w="1559"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7254BD4D" w14:textId="77777777" w:rsidR="00212759" w:rsidRPr="00371F1F" w:rsidRDefault="00212759" w:rsidP="00212759">
            <w:pPr>
              <w:jc w:val="left"/>
              <w:rPr>
                <w:rFonts w:ascii="Aptos Narrow" w:hAnsi="Aptos Narrow"/>
                <w:color w:val="000000"/>
                <w:sz w:val="22"/>
                <w:szCs w:val="22"/>
                <w:lang w:bidi="ar-SA"/>
              </w:rPr>
            </w:pPr>
            <w:r w:rsidRPr="00371F1F">
              <w:rPr>
                <w:rFonts w:ascii="Aptos Narrow" w:hAnsi="Aptos Narrow"/>
                <w:color w:val="000000"/>
                <w:sz w:val="22"/>
                <w:szCs w:val="22"/>
                <w:lang w:bidi="ar-SA"/>
              </w:rPr>
              <w:t> </w:t>
            </w:r>
          </w:p>
        </w:tc>
      </w:tr>
      <w:tr w:rsidR="00212759" w:rsidRPr="00371F1F" w14:paraId="50458F5F" w14:textId="77777777" w:rsidTr="002C2144">
        <w:trPr>
          <w:trHeight w:val="290"/>
          <w:jc w:val="center"/>
        </w:trPr>
        <w:tc>
          <w:tcPr>
            <w:tcW w:w="5387" w:type="dxa"/>
            <w:tcBorders>
              <w:top w:val="nil"/>
              <w:left w:val="single" w:sz="4" w:space="0" w:color="auto"/>
              <w:bottom w:val="single" w:sz="4" w:space="0" w:color="auto"/>
              <w:right w:val="single" w:sz="4" w:space="0" w:color="auto"/>
            </w:tcBorders>
            <w:noWrap/>
            <w:tcMar>
              <w:top w:w="15" w:type="dxa"/>
              <w:left w:w="15" w:type="dxa"/>
              <w:bottom w:w="0" w:type="dxa"/>
              <w:right w:w="15" w:type="dxa"/>
            </w:tcMar>
            <w:hideMark/>
          </w:tcPr>
          <w:p w14:paraId="6FA1EA79" w14:textId="3477679F" w:rsidR="00212759" w:rsidRPr="00371F1F" w:rsidRDefault="00212759" w:rsidP="00212759">
            <w:pPr>
              <w:jc w:val="left"/>
              <w:rPr>
                <w:rFonts w:ascii="Aptos Narrow" w:hAnsi="Aptos Narrow"/>
                <w:color w:val="000000"/>
                <w:sz w:val="22"/>
                <w:szCs w:val="22"/>
                <w:lang w:bidi="ar-SA"/>
              </w:rPr>
            </w:pPr>
            <w:r w:rsidRPr="00FB20F4">
              <w:rPr>
                <w:rFonts w:ascii="Aptos Narrow" w:hAnsi="Aptos Narrow"/>
                <w:color w:val="000000"/>
                <w:sz w:val="22"/>
                <w:szCs w:val="22"/>
                <w:lang w:bidi="ar-SA"/>
              </w:rPr>
              <w:t>Fourniture et Installation de moulin à pâte alimentaire (manuel)</w:t>
            </w:r>
          </w:p>
        </w:tc>
        <w:tc>
          <w:tcPr>
            <w:tcW w:w="3544"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31AD139A" w14:textId="77777777" w:rsidR="00212759" w:rsidRPr="00371F1F" w:rsidRDefault="00212759" w:rsidP="00212759">
            <w:pPr>
              <w:jc w:val="left"/>
              <w:rPr>
                <w:rFonts w:ascii="Aptos Narrow" w:hAnsi="Aptos Narrow"/>
                <w:color w:val="000000"/>
                <w:sz w:val="22"/>
                <w:szCs w:val="22"/>
                <w:lang w:bidi="ar-SA"/>
              </w:rPr>
            </w:pPr>
            <w:r w:rsidRPr="00371F1F">
              <w:rPr>
                <w:rFonts w:ascii="Aptos Narrow" w:hAnsi="Aptos Narrow"/>
                <w:color w:val="000000"/>
                <w:sz w:val="22"/>
                <w:szCs w:val="22"/>
                <w:lang w:bidi="ar-SA"/>
              </w:rPr>
              <w:t>Niamey</w:t>
            </w:r>
            <w:r>
              <w:rPr>
                <w:rFonts w:ascii="Aptos Narrow" w:hAnsi="Aptos Narrow"/>
                <w:color w:val="000000"/>
                <w:sz w:val="22"/>
                <w:szCs w:val="22"/>
                <w:lang w:bidi="ar-SA"/>
              </w:rPr>
              <w:t xml:space="preserve"> (Toutes les localités confondues)</w:t>
            </w:r>
          </w:p>
        </w:tc>
        <w:tc>
          <w:tcPr>
            <w:tcW w:w="992"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57D5C74C" w14:textId="77777777" w:rsidR="00212759" w:rsidRPr="00371F1F" w:rsidRDefault="00212759" w:rsidP="00212759">
            <w:pPr>
              <w:jc w:val="right"/>
              <w:rPr>
                <w:rFonts w:ascii="Aptos Narrow" w:hAnsi="Aptos Narrow"/>
                <w:color w:val="000000"/>
                <w:sz w:val="22"/>
                <w:szCs w:val="22"/>
                <w:lang w:bidi="ar-SA"/>
              </w:rPr>
            </w:pPr>
            <w:r w:rsidRPr="00371F1F">
              <w:rPr>
                <w:rFonts w:ascii="Aptos Narrow" w:hAnsi="Aptos Narrow"/>
                <w:color w:val="000000"/>
                <w:sz w:val="22"/>
                <w:szCs w:val="22"/>
                <w:lang w:bidi="ar-SA"/>
              </w:rPr>
              <w:t>1</w:t>
            </w:r>
          </w:p>
        </w:tc>
        <w:tc>
          <w:tcPr>
            <w:tcW w:w="1559"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3F4B8BF8" w14:textId="77777777" w:rsidR="00212759" w:rsidRPr="00371F1F" w:rsidRDefault="00212759" w:rsidP="00212759">
            <w:pPr>
              <w:jc w:val="left"/>
              <w:rPr>
                <w:rFonts w:ascii="Aptos Narrow" w:hAnsi="Aptos Narrow"/>
                <w:color w:val="000000"/>
                <w:sz w:val="22"/>
                <w:szCs w:val="22"/>
                <w:lang w:bidi="ar-SA"/>
              </w:rPr>
            </w:pPr>
            <w:r w:rsidRPr="00371F1F">
              <w:rPr>
                <w:rFonts w:ascii="Aptos Narrow" w:hAnsi="Aptos Narrow"/>
                <w:color w:val="000000"/>
                <w:sz w:val="22"/>
                <w:szCs w:val="22"/>
                <w:lang w:bidi="ar-SA"/>
              </w:rPr>
              <w:t> </w:t>
            </w:r>
          </w:p>
        </w:tc>
      </w:tr>
      <w:tr w:rsidR="003B7EC2" w:rsidRPr="00371F1F" w14:paraId="784C83ED" w14:textId="77777777" w:rsidTr="002C2144">
        <w:trPr>
          <w:trHeight w:val="290"/>
          <w:jc w:val="center"/>
        </w:trPr>
        <w:tc>
          <w:tcPr>
            <w:tcW w:w="9923" w:type="dxa"/>
            <w:gridSpan w:val="3"/>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179A0708" w14:textId="77777777" w:rsidR="003B7EC2" w:rsidRPr="00371F1F" w:rsidRDefault="003B7EC2" w:rsidP="005B6A94">
            <w:pPr>
              <w:jc w:val="left"/>
              <w:rPr>
                <w:rFonts w:ascii="Aptos Narrow" w:hAnsi="Aptos Narrow"/>
                <w:b/>
                <w:bCs/>
                <w:color w:val="000000"/>
                <w:sz w:val="22"/>
                <w:szCs w:val="22"/>
                <w:lang w:bidi="ar-SA"/>
              </w:rPr>
            </w:pPr>
            <w:r w:rsidRPr="00371F1F">
              <w:rPr>
                <w:rFonts w:ascii="Aptos Narrow" w:hAnsi="Aptos Narrow"/>
                <w:b/>
                <w:bCs/>
                <w:color w:val="000000"/>
                <w:sz w:val="22"/>
                <w:szCs w:val="22"/>
                <w:lang w:bidi="ar-SA"/>
              </w:rPr>
              <w:t>Total HT</w:t>
            </w:r>
          </w:p>
        </w:tc>
        <w:tc>
          <w:tcPr>
            <w:tcW w:w="1559"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0B0C7761" w14:textId="77777777" w:rsidR="003B7EC2" w:rsidRPr="00371F1F" w:rsidRDefault="003B7EC2" w:rsidP="005B6A94">
            <w:pPr>
              <w:jc w:val="left"/>
              <w:rPr>
                <w:rFonts w:ascii="Aptos Narrow" w:hAnsi="Aptos Narrow"/>
                <w:color w:val="000000"/>
                <w:sz w:val="22"/>
                <w:szCs w:val="22"/>
                <w:lang w:bidi="ar-SA"/>
              </w:rPr>
            </w:pPr>
            <w:r w:rsidRPr="00371F1F">
              <w:rPr>
                <w:rFonts w:ascii="Aptos Narrow" w:hAnsi="Aptos Narrow"/>
                <w:color w:val="000000"/>
                <w:sz w:val="22"/>
                <w:szCs w:val="22"/>
                <w:lang w:bidi="ar-SA"/>
              </w:rPr>
              <w:t> </w:t>
            </w:r>
          </w:p>
        </w:tc>
      </w:tr>
      <w:tr w:rsidR="003B7EC2" w:rsidRPr="00371F1F" w14:paraId="46A17B19" w14:textId="77777777" w:rsidTr="002C2144">
        <w:trPr>
          <w:trHeight w:val="290"/>
          <w:jc w:val="center"/>
        </w:trPr>
        <w:tc>
          <w:tcPr>
            <w:tcW w:w="9923" w:type="dxa"/>
            <w:gridSpan w:val="3"/>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2A6E0413" w14:textId="77777777" w:rsidR="003B7EC2" w:rsidRPr="00371F1F" w:rsidRDefault="003B7EC2" w:rsidP="005B6A94">
            <w:pPr>
              <w:jc w:val="left"/>
              <w:rPr>
                <w:rFonts w:ascii="Aptos Narrow" w:hAnsi="Aptos Narrow"/>
                <w:b/>
                <w:bCs/>
                <w:color w:val="000000"/>
                <w:sz w:val="22"/>
                <w:szCs w:val="22"/>
                <w:lang w:bidi="ar-SA"/>
              </w:rPr>
            </w:pPr>
            <w:r w:rsidRPr="00371F1F">
              <w:rPr>
                <w:rFonts w:ascii="Aptos Narrow" w:hAnsi="Aptos Narrow"/>
                <w:b/>
                <w:bCs/>
                <w:color w:val="000000"/>
                <w:sz w:val="22"/>
                <w:szCs w:val="22"/>
                <w:lang w:bidi="ar-SA"/>
              </w:rPr>
              <w:t>TVA</w:t>
            </w:r>
          </w:p>
        </w:tc>
        <w:tc>
          <w:tcPr>
            <w:tcW w:w="1559"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599F12CF" w14:textId="77777777" w:rsidR="003B7EC2" w:rsidRPr="00371F1F" w:rsidRDefault="003B7EC2" w:rsidP="005B6A94">
            <w:pPr>
              <w:jc w:val="left"/>
              <w:rPr>
                <w:rFonts w:ascii="Aptos Narrow" w:hAnsi="Aptos Narrow"/>
                <w:color w:val="000000"/>
                <w:sz w:val="22"/>
                <w:szCs w:val="22"/>
                <w:lang w:bidi="ar-SA"/>
              </w:rPr>
            </w:pPr>
            <w:r w:rsidRPr="00371F1F">
              <w:rPr>
                <w:rFonts w:ascii="Aptos Narrow" w:hAnsi="Aptos Narrow"/>
                <w:color w:val="000000"/>
                <w:sz w:val="22"/>
                <w:szCs w:val="22"/>
                <w:lang w:bidi="ar-SA"/>
              </w:rPr>
              <w:t> </w:t>
            </w:r>
          </w:p>
        </w:tc>
      </w:tr>
      <w:tr w:rsidR="003B7EC2" w:rsidRPr="00371F1F" w14:paraId="777999A9" w14:textId="77777777" w:rsidTr="002C2144">
        <w:trPr>
          <w:trHeight w:val="290"/>
          <w:jc w:val="center"/>
        </w:trPr>
        <w:tc>
          <w:tcPr>
            <w:tcW w:w="9923" w:type="dxa"/>
            <w:gridSpan w:val="3"/>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hideMark/>
          </w:tcPr>
          <w:p w14:paraId="3BFC3723" w14:textId="77777777" w:rsidR="003B7EC2" w:rsidRPr="00371F1F" w:rsidRDefault="003B7EC2" w:rsidP="005B6A94">
            <w:pPr>
              <w:jc w:val="left"/>
              <w:rPr>
                <w:rFonts w:ascii="Aptos Narrow" w:hAnsi="Aptos Narrow"/>
                <w:b/>
                <w:bCs/>
                <w:color w:val="000000"/>
                <w:sz w:val="22"/>
                <w:szCs w:val="22"/>
                <w:lang w:bidi="ar-SA"/>
              </w:rPr>
            </w:pPr>
            <w:r w:rsidRPr="00371F1F">
              <w:rPr>
                <w:rFonts w:ascii="Aptos Narrow" w:hAnsi="Aptos Narrow"/>
                <w:b/>
                <w:bCs/>
                <w:color w:val="000000"/>
                <w:sz w:val="22"/>
                <w:szCs w:val="22"/>
                <w:lang w:bidi="ar-SA"/>
              </w:rPr>
              <w:t>Total TTC</w:t>
            </w:r>
          </w:p>
        </w:tc>
        <w:tc>
          <w:tcPr>
            <w:tcW w:w="1559"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55DC1760" w14:textId="77777777" w:rsidR="003B7EC2" w:rsidRPr="00371F1F" w:rsidRDefault="003B7EC2" w:rsidP="005B6A94">
            <w:pPr>
              <w:jc w:val="left"/>
              <w:rPr>
                <w:rFonts w:ascii="Aptos Narrow" w:hAnsi="Aptos Narrow"/>
                <w:color w:val="000000"/>
                <w:sz w:val="22"/>
                <w:szCs w:val="22"/>
                <w:lang w:bidi="ar-SA"/>
              </w:rPr>
            </w:pPr>
            <w:r w:rsidRPr="00371F1F">
              <w:rPr>
                <w:rFonts w:ascii="Aptos Narrow" w:hAnsi="Aptos Narrow"/>
                <w:color w:val="000000"/>
                <w:sz w:val="22"/>
                <w:szCs w:val="22"/>
                <w:lang w:bidi="ar-SA"/>
              </w:rPr>
              <w:t> </w:t>
            </w:r>
          </w:p>
        </w:tc>
      </w:tr>
    </w:tbl>
    <w:p w14:paraId="7984206B" w14:textId="0F08D5CB" w:rsidR="003B7EC2" w:rsidRDefault="003B7EC2" w:rsidP="008103D3">
      <w:pPr>
        <w:tabs>
          <w:tab w:val="left" w:pos="583"/>
        </w:tabs>
        <w:rPr>
          <w:rFonts w:ascii="Arial" w:hAnsi="Arial" w:cs="Arial"/>
          <w:b/>
          <w:bCs/>
          <w:lang w:bidi="ar-SA"/>
        </w:rPr>
      </w:pPr>
      <w:r>
        <w:rPr>
          <w:rFonts w:ascii="Arial" w:hAnsi="Arial" w:cs="Arial"/>
          <w:b/>
          <w:bCs/>
          <w:lang w:bidi="ar-SA"/>
        </w:rPr>
        <w:fldChar w:fldCharType="end"/>
      </w:r>
    </w:p>
    <w:p w14:paraId="152A33DD" w14:textId="77777777" w:rsidR="003B7EC2" w:rsidRDefault="003B7EC2" w:rsidP="008103D3">
      <w:pPr>
        <w:tabs>
          <w:tab w:val="left" w:pos="583"/>
        </w:tabs>
        <w:rPr>
          <w:rFonts w:ascii="Arial" w:hAnsi="Arial" w:cs="Arial"/>
          <w:b/>
          <w:bCs/>
          <w:lang w:bidi="ar-SA"/>
        </w:rPr>
      </w:pPr>
    </w:p>
    <w:p w14:paraId="114CF1A6" w14:textId="77777777" w:rsidR="00212759" w:rsidRDefault="00212759" w:rsidP="008103D3">
      <w:pPr>
        <w:tabs>
          <w:tab w:val="left" w:pos="583"/>
        </w:tabs>
        <w:rPr>
          <w:rFonts w:ascii="Arial" w:hAnsi="Arial" w:cs="Arial"/>
          <w:b/>
          <w:bCs/>
          <w:lang w:bidi="ar-SA"/>
        </w:rPr>
      </w:pPr>
    </w:p>
    <w:p w14:paraId="55CFEC1B" w14:textId="6822F2B5" w:rsidR="00212759" w:rsidRDefault="00212759" w:rsidP="00212759">
      <w:pPr>
        <w:pStyle w:val="Paragraphedeliste"/>
        <w:numPr>
          <w:ilvl w:val="0"/>
          <w:numId w:val="41"/>
        </w:numPr>
        <w:tabs>
          <w:tab w:val="left" w:pos="4666"/>
        </w:tabs>
        <w:rPr>
          <w:rFonts w:ascii="Arial" w:hAnsi="Arial" w:cs="Arial"/>
          <w:b/>
          <w:bCs/>
          <w:lang w:bidi="ar-SA"/>
        </w:rPr>
      </w:pPr>
      <w:r>
        <w:rPr>
          <w:rFonts w:ascii="Arial" w:hAnsi="Arial" w:cs="Arial"/>
          <w:b/>
          <w:bCs/>
          <w:lang w:bidi="ar-SA"/>
        </w:rPr>
        <w:t xml:space="preserve">Cadre du bordereau de prix du </w:t>
      </w:r>
      <w:r w:rsidRPr="004202B3">
        <w:rPr>
          <w:rFonts w:ascii="Arial" w:hAnsi="Arial" w:cs="Arial"/>
          <w:b/>
          <w:bCs/>
          <w:color w:val="000000" w:themeColor="text1"/>
        </w:rPr>
        <w:t>petit moulin à grains multifonction (soja &amp; dérivés)</w:t>
      </w:r>
    </w:p>
    <w:p w14:paraId="24A1A04D" w14:textId="77777777" w:rsidR="00212759" w:rsidRDefault="00212759" w:rsidP="00212759">
      <w:pPr>
        <w:tabs>
          <w:tab w:val="left" w:pos="4666"/>
        </w:tabs>
        <w:rPr>
          <w:rFonts w:ascii="Arial" w:hAnsi="Arial" w:cs="Arial"/>
          <w:b/>
          <w:bCs/>
          <w:lang w:bidi="ar-SA"/>
        </w:rPr>
      </w:pPr>
    </w:p>
    <w:p w14:paraId="678F714D" w14:textId="77777777" w:rsidR="00212759" w:rsidRDefault="00212759" w:rsidP="00212759">
      <w:pPr>
        <w:tabs>
          <w:tab w:val="left" w:pos="4666"/>
        </w:tabs>
        <w:rPr>
          <w:sz w:val="20"/>
          <w:szCs w:val="20"/>
        </w:rPr>
      </w:pPr>
      <w:r>
        <w:rPr>
          <w:lang w:bidi="ar-SA"/>
        </w:rPr>
        <w:fldChar w:fldCharType="begin"/>
      </w:r>
      <w:r>
        <w:rPr>
          <w:lang w:bidi="ar-SA"/>
        </w:rPr>
        <w:instrText xml:space="preserve"> LINK Excel.OpenDocumentSpreadsheet.12 "Classeur1" "Feuil1!L7C4:L18C7" \a \f 5 \h  \* MERGEFORMAT </w:instrText>
      </w:r>
      <w:r>
        <w:rPr>
          <w:lang w:bidi="ar-SA"/>
        </w:rPr>
        <w:fldChar w:fldCharType="separate"/>
      </w:r>
    </w:p>
    <w:tbl>
      <w:tblPr>
        <w:tblW w:w="11482" w:type="dxa"/>
        <w:jc w:val="center"/>
        <w:tblLayout w:type="fixed"/>
        <w:tblCellMar>
          <w:left w:w="0" w:type="dxa"/>
          <w:right w:w="0" w:type="dxa"/>
        </w:tblCellMar>
        <w:tblLook w:val="04A0" w:firstRow="1" w:lastRow="0" w:firstColumn="1" w:lastColumn="0" w:noHBand="0" w:noVBand="1"/>
      </w:tblPr>
      <w:tblGrid>
        <w:gridCol w:w="5529"/>
        <w:gridCol w:w="3402"/>
        <w:gridCol w:w="992"/>
        <w:gridCol w:w="1559"/>
      </w:tblGrid>
      <w:tr w:rsidR="00212759" w:rsidRPr="00371F1F" w14:paraId="2EBB2EAD" w14:textId="77777777" w:rsidTr="002C2144">
        <w:trPr>
          <w:trHeight w:val="290"/>
          <w:jc w:val="center"/>
        </w:trPr>
        <w:tc>
          <w:tcPr>
            <w:tcW w:w="5529"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04FA942F" w14:textId="77777777" w:rsidR="00212759" w:rsidRPr="00371F1F" w:rsidRDefault="00212759" w:rsidP="005B6A94">
            <w:pPr>
              <w:jc w:val="left"/>
              <w:rPr>
                <w:rFonts w:ascii="Aptos Narrow" w:hAnsi="Aptos Narrow"/>
                <w:b/>
                <w:bCs/>
                <w:color w:val="000000"/>
                <w:sz w:val="22"/>
                <w:szCs w:val="22"/>
                <w:lang w:bidi="ar-SA"/>
              </w:rPr>
            </w:pPr>
            <w:r w:rsidRPr="00371F1F">
              <w:rPr>
                <w:rFonts w:ascii="Aptos Narrow" w:hAnsi="Aptos Narrow"/>
                <w:b/>
                <w:bCs/>
                <w:color w:val="000000"/>
                <w:sz w:val="22"/>
                <w:szCs w:val="22"/>
                <w:lang w:bidi="ar-SA"/>
              </w:rPr>
              <w:t xml:space="preserve">Désignation </w:t>
            </w:r>
          </w:p>
        </w:tc>
        <w:tc>
          <w:tcPr>
            <w:tcW w:w="3402"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hideMark/>
          </w:tcPr>
          <w:p w14:paraId="1C137032" w14:textId="77777777" w:rsidR="00212759" w:rsidRPr="00371F1F" w:rsidRDefault="00212759" w:rsidP="005B6A94">
            <w:pPr>
              <w:jc w:val="left"/>
              <w:rPr>
                <w:rFonts w:ascii="Aptos Narrow" w:hAnsi="Aptos Narrow"/>
                <w:b/>
                <w:bCs/>
                <w:color w:val="000000"/>
                <w:sz w:val="22"/>
                <w:szCs w:val="22"/>
                <w:lang w:bidi="ar-SA"/>
              </w:rPr>
            </w:pPr>
            <w:r w:rsidRPr="00371F1F">
              <w:rPr>
                <w:rFonts w:ascii="Aptos Narrow" w:hAnsi="Aptos Narrow"/>
                <w:b/>
                <w:bCs/>
                <w:color w:val="000000"/>
                <w:sz w:val="22"/>
                <w:szCs w:val="22"/>
                <w:lang w:bidi="ar-SA"/>
              </w:rPr>
              <w:t xml:space="preserve">Lieu de livraison </w:t>
            </w:r>
            <w:r>
              <w:rPr>
                <w:rFonts w:ascii="Aptos Narrow" w:hAnsi="Aptos Narrow"/>
                <w:b/>
                <w:bCs/>
                <w:color w:val="000000"/>
                <w:sz w:val="22"/>
                <w:szCs w:val="22"/>
                <w:lang w:bidi="ar-SA"/>
              </w:rPr>
              <w:t>(Région)</w:t>
            </w:r>
          </w:p>
        </w:tc>
        <w:tc>
          <w:tcPr>
            <w:tcW w:w="992"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hideMark/>
          </w:tcPr>
          <w:p w14:paraId="30C3EC95" w14:textId="77777777" w:rsidR="00212759" w:rsidRPr="00371F1F" w:rsidRDefault="00212759" w:rsidP="005B6A94">
            <w:pPr>
              <w:jc w:val="left"/>
              <w:rPr>
                <w:rFonts w:ascii="Aptos Narrow" w:hAnsi="Aptos Narrow"/>
                <w:b/>
                <w:bCs/>
                <w:color w:val="000000"/>
                <w:sz w:val="22"/>
                <w:szCs w:val="22"/>
                <w:lang w:bidi="ar-SA"/>
              </w:rPr>
            </w:pPr>
            <w:r w:rsidRPr="00371F1F">
              <w:rPr>
                <w:rFonts w:ascii="Aptos Narrow" w:hAnsi="Aptos Narrow"/>
                <w:b/>
                <w:bCs/>
                <w:color w:val="000000"/>
                <w:sz w:val="22"/>
                <w:szCs w:val="22"/>
                <w:lang w:bidi="ar-SA"/>
              </w:rPr>
              <w:t>Quantité</w:t>
            </w:r>
          </w:p>
        </w:tc>
        <w:tc>
          <w:tcPr>
            <w:tcW w:w="1559"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hideMark/>
          </w:tcPr>
          <w:p w14:paraId="6757CF5E" w14:textId="77777777" w:rsidR="00212759" w:rsidRPr="00371F1F" w:rsidRDefault="00212759" w:rsidP="005B6A94">
            <w:pPr>
              <w:jc w:val="left"/>
              <w:rPr>
                <w:rFonts w:ascii="Aptos Narrow" w:hAnsi="Aptos Narrow"/>
                <w:b/>
                <w:bCs/>
                <w:color w:val="000000"/>
                <w:sz w:val="22"/>
                <w:szCs w:val="22"/>
                <w:lang w:bidi="ar-SA"/>
              </w:rPr>
            </w:pPr>
            <w:r w:rsidRPr="00371F1F">
              <w:rPr>
                <w:rFonts w:ascii="Aptos Narrow" w:hAnsi="Aptos Narrow"/>
                <w:b/>
                <w:bCs/>
                <w:color w:val="000000"/>
                <w:sz w:val="22"/>
                <w:szCs w:val="22"/>
                <w:lang w:bidi="ar-SA"/>
              </w:rPr>
              <w:t>Prix Unitaire HT</w:t>
            </w:r>
          </w:p>
        </w:tc>
      </w:tr>
      <w:tr w:rsidR="00212759" w:rsidRPr="00371F1F" w14:paraId="3193EAA2" w14:textId="77777777" w:rsidTr="002C2144">
        <w:trPr>
          <w:trHeight w:val="290"/>
          <w:jc w:val="center"/>
        </w:trPr>
        <w:tc>
          <w:tcPr>
            <w:tcW w:w="5529"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5DFA8168" w14:textId="43C0B50A" w:rsidR="00212759" w:rsidRPr="00371F1F" w:rsidRDefault="00212759" w:rsidP="005B6A94">
            <w:pPr>
              <w:jc w:val="left"/>
              <w:rPr>
                <w:rFonts w:ascii="Aptos Narrow" w:hAnsi="Aptos Narrow"/>
                <w:color w:val="000000"/>
                <w:sz w:val="22"/>
                <w:szCs w:val="22"/>
                <w:lang w:bidi="ar-SA"/>
              </w:rPr>
            </w:pPr>
            <w:r w:rsidRPr="009C31C6">
              <w:rPr>
                <w:rFonts w:ascii="Aptos Narrow" w:hAnsi="Aptos Narrow"/>
                <w:color w:val="000000"/>
                <w:sz w:val="22"/>
                <w:szCs w:val="22"/>
                <w:lang w:bidi="ar-SA"/>
              </w:rPr>
              <w:t xml:space="preserve">Fourniture et Installation de </w:t>
            </w:r>
            <w:r w:rsidRPr="00212759">
              <w:rPr>
                <w:rFonts w:ascii="Aptos Narrow" w:hAnsi="Aptos Narrow"/>
                <w:color w:val="000000"/>
                <w:sz w:val="22"/>
                <w:szCs w:val="22"/>
                <w:lang w:bidi="ar-SA"/>
              </w:rPr>
              <w:t>petit moulin à grains multifonction (soja &amp; dérivés)</w:t>
            </w:r>
          </w:p>
        </w:tc>
        <w:tc>
          <w:tcPr>
            <w:tcW w:w="3402"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6E435576" w14:textId="77777777" w:rsidR="00212759" w:rsidRPr="00371F1F" w:rsidRDefault="00212759" w:rsidP="005B6A94">
            <w:pPr>
              <w:jc w:val="left"/>
              <w:rPr>
                <w:rFonts w:ascii="Aptos Narrow" w:hAnsi="Aptos Narrow"/>
                <w:color w:val="000000"/>
                <w:sz w:val="22"/>
                <w:szCs w:val="22"/>
                <w:lang w:bidi="ar-SA"/>
              </w:rPr>
            </w:pPr>
            <w:r w:rsidRPr="00371F1F">
              <w:rPr>
                <w:rFonts w:ascii="Aptos Narrow" w:hAnsi="Aptos Narrow"/>
                <w:color w:val="000000"/>
                <w:sz w:val="22"/>
                <w:szCs w:val="22"/>
                <w:lang w:bidi="ar-SA"/>
              </w:rPr>
              <w:t>Zinder</w:t>
            </w:r>
            <w:r>
              <w:rPr>
                <w:rFonts w:ascii="Aptos Narrow" w:hAnsi="Aptos Narrow"/>
                <w:color w:val="000000"/>
                <w:sz w:val="22"/>
                <w:szCs w:val="22"/>
                <w:lang w:bidi="ar-SA"/>
              </w:rPr>
              <w:t xml:space="preserve"> (Toutes les localités confondues)</w:t>
            </w:r>
          </w:p>
        </w:tc>
        <w:tc>
          <w:tcPr>
            <w:tcW w:w="992"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2832722D" w14:textId="77777777" w:rsidR="00212759" w:rsidRPr="00371F1F" w:rsidRDefault="00212759" w:rsidP="005B6A94">
            <w:pPr>
              <w:jc w:val="right"/>
              <w:rPr>
                <w:rFonts w:ascii="Aptos Narrow" w:hAnsi="Aptos Narrow"/>
                <w:color w:val="000000"/>
                <w:sz w:val="22"/>
                <w:szCs w:val="22"/>
                <w:lang w:bidi="ar-SA"/>
              </w:rPr>
            </w:pPr>
            <w:r w:rsidRPr="00371F1F">
              <w:rPr>
                <w:rFonts w:ascii="Aptos Narrow" w:hAnsi="Aptos Narrow"/>
                <w:color w:val="000000"/>
                <w:sz w:val="22"/>
                <w:szCs w:val="22"/>
                <w:lang w:bidi="ar-SA"/>
              </w:rPr>
              <w:t>1</w:t>
            </w:r>
          </w:p>
        </w:tc>
        <w:tc>
          <w:tcPr>
            <w:tcW w:w="1559"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3252E7D0" w14:textId="77777777" w:rsidR="00212759" w:rsidRPr="00371F1F" w:rsidRDefault="00212759" w:rsidP="005B6A94">
            <w:pPr>
              <w:jc w:val="left"/>
              <w:rPr>
                <w:rFonts w:ascii="Aptos Narrow" w:hAnsi="Aptos Narrow"/>
                <w:color w:val="000000"/>
                <w:sz w:val="22"/>
                <w:szCs w:val="22"/>
                <w:lang w:bidi="ar-SA"/>
              </w:rPr>
            </w:pPr>
            <w:r w:rsidRPr="00371F1F">
              <w:rPr>
                <w:rFonts w:ascii="Aptos Narrow" w:hAnsi="Aptos Narrow"/>
                <w:color w:val="000000"/>
                <w:sz w:val="22"/>
                <w:szCs w:val="22"/>
                <w:lang w:bidi="ar-SA"/>
              </w:rPr>
              <w:t> </w:t>
            </w:r>
          </w:p>
        </w:tc>
      </w:tr>
      <w:tr w:rsidR="00212759" w:rsidRPr="00371F1F" w14:paraId="2E1D0891" w14:textId="77777777" w:rsidTr="002C2144">
        <w:trPr>
          <w:trHeight w:val="290"/>
          <w:jc w:val="center"/>
        </w:trPr>
        <w:tc>
          <w:tcPr>
            <w:tcW w:w="5529" w:type="dxa"/>
            <w:tcBorders>
              <w:top w:val="nil"/>
              <w:left w:val="single" w:sz="4" w:space="0" w:color="auto"/>
              <w:bottom w:val="single" w:sz="4" w:space="0" w:color="auto"/>
              <w:right w:val="single" w:sz="4" w:space="0" w:color="auto"/>
            </w:tcBorders>
            <w:noWrap/>
            <w:tcMar>
              <w:top w:w="15" w:type="dxa"/>
              <w:left w:w="15" w:type="dxa"/>
              <w:bottom w:w="0" w:type="dxa"/>
              <w:right w:w="15" w:type="dxa"/>
            </w:tcMar>
            <w:hideMark/>
          </w:tcPr>
          <w:p w14:paraId="129D1B0D" w14:textId="0FFF5C28" w:rsidR="00212759" w:rsidRPr="00371F1F" w:rsidRDefault="00212759" w:rsidP="00212759">
            <w:pPr>
              <w:jc w:val="left"/>
              <w:rPr>
                <w:rFonts w:ascii="Aptos Narrow" w:hAnsi="Aptos Narrow"/>
                <w:color w:val="000000"/>
                <w:sz w:val="22"/>
                <w:szCs w:val="22"/>
                <w:lang w:bidi="ar-SA"/>
              </w:rPr>
            </w:pPr>
            <w:r w:rsidRPr="00155DBB">
              <w:rPr>
                <w:rFonts w:ascii="Aptos Narrow" w:hAnsi="Aptos Narrow"/>
                <w:color w:val="000000"/>
                <w:sz w:val="22"/>
                <w:szCs w:val="22"/>
                <w:lang w:bidi="ar-SA"/>
              </w:rPr>
              <w:t>Fourniture et Installation de petit moulin à grains multifonction (soja &amp; dérivés)</w:t>
            </w:r>
          </w:p>
        </w:tc>
        <w:tc>
          <w:tcPr>
            <w:tcW w:w="3402"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30237F2A" w14:textId="77777777" w:rsidR="00212759" w:rsidRPr="00371F1F" w:rsidRDefault="00212759" w:rsidP="00212759">
            <w:pPr>
              <w:jc w:val="left"/>
              <w:rPr>
                <w:rFonts w:ascii="Aptos Narrow" w:hAnsi="Aptos Narrow"/>
                <w:color w:val="000000"/>
                <w:sz w:val="22"/>
                <w:szCs w:val="22"/>
                <w:lang w:bidi="ar-SA"/>
              </w:rPr>
            </w:pPr>
            <w:r w:rsidRPr="00371F1F">
              <w:rPr>
                <w:rFonts w:ascii="Aptos Narrow" w:hAnsi="Aptos Narrow"/>
                <w:color w:val="000000"/>
                <w:sz w:val="22"/>
                <w:szCs w:val="22"/>
                <w:lang w:bidi="ar-SA"/>
              </w:rPr>
              <w:t>Maradi</w:t>
            </w:r>
            <w:r>
              <w:rPr>
                <w:rFonts w:ascii="Aptos Narrow" w:hAnsi="Aptos Narrow"/>
                <w:color w:val="000000"/>
                <w:sz w:val="22"/>
                <w:szCs w:val="22"/>
                <w:lang w:bidi="ar-SA"/>
              </w:rPr>
              <w:t xml:space="preserve"> (Toutes les localités confondues)</w:t>
            </w:r>
          </w:p>
        </w:tc>
        <w:tc>
          <w:tcPr>
            <w:tcW w:w="992"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5CD245FF" w14:textId="77777777" w:rsidR="00212759" w:rsidRPr="00371F1F" w:rsidRDefault="00212759" w:rsidP="00212759">
            <w:pPr>
              <w:jc w:val="right"/>
              <w:rPr>
                <w:rFonts w:ascii="Aptos Narrow" w:hAnsi="Aptos Narrow"/>
                <w:color w:val="000000"/>
                <w:sz w:val="22"/>
                <w:szCs w:val="22"/>
                <w:lang w:bidi="ar-SA"/>
              </w:rPr>
            </w:pPr>
            <w:r w:rsidRPr="00371F1F">
              <w:rPr>
                <w:rFonts w:ascii="Aptos Narrow" w:hAnsi="Aptos Narrow"/>
                <w:color w:val="000000"/>
                <w:sz w:val="22"/>
                <w:szCs w:val="22"/>
                <w:lang w:bidi="ar-SA"/>
              </w:rPr>
              <w:t>1</w:t>
            </w:r>
          </w:p>
        </w:tc>
        <w:tc>
          <w:tcPr>
            <w:tcW w:w="1559"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09D43C61" w14:textId="77777777" w:rsidR="00212759" w:rsidRPr="00371F1F" w:rsidRDefault="00212759" w:rsidP="00212759">
            <w:pPr>
              <w:jc w:val="left"/>
              <w:rPr>
                <w:rFonts w:ascii="Aptos Narrow" w:hAnsi="Aptos Narrow"/>
                <w:color w:val="000000"/>
                <w:sz w:val="22"/>
                <w:szCs w:val="22"/>
                <w:lang w:bidi="ar-SA"/>
              </w:rPr>
            </w:pPr>
            <w:r w:rsidRPr="00371F1F">
              <w:rPr>
                <w:rFonts w:ascii="Aptos Narrow" w:hAnsi="Aptos Narrow"/>
                <w:color w:val="000000"/>
                <w:sz w:val="22"/>
                <w:szCs w:val="22"/>
                <w:lang w:bidi="ar-SA"/>
              </w:rPr>
              <w:t> </w:t>
            </w:r>
          </w:p>
        </w:tc>
      </w:tr>
      <w:tr w:rsidR="00212759" w:rsidRPr="00371F1F" w14:paraId="3338E49C" w14:textId="77777777" w:rsidTr="002C2144">
        <w:trPr>
          <w:trHeight w:val="290"/>
          <w:jc w:val="center"/>
        </w:trPr>
        <w:tc>
          <w:tcPr>
            <w:tcW w:w="5529" w:type="dxa"/>
            <w:tcBorders>
              <w:top w:val="nil"/>
              <w:left w:val="single" w:sz="4" w:space="0" w:color="auto"/>
              <w:bottom w:val="single" w:sz="4" w:space="0" w:color="auto"/>
              <w:right w:val="single" w:sz="4" w:space="0" w:color="auto"/>
            </w:tcBorders>
            <w:noWrap/>
            <w:tcMar>
              <w:top w:w="15" w:type="dxa"/>
              <w:left w:w="15" w:type="dxa"/>
              <w:bottom w:w="0" w:type="dxa"/>
              <w:right w:w="15" w:type="dxa"/>
            </w:tcMar>
            <w:hideMark/>
          </w:tcPr>
          <w:p w14:paraId="2ADE666A" w14:textId="7110EB82" w:rsidR="00212759" w:rsidRPr="00371F1F" w:rsidRDefault="00212759" w:rsidP="00212759">
            <w:pPr>
              <w:jc w:val="left"/>
              <w:rPr>
                <w:rFonts w:ascii="Aptos Narrow" w:hAnsi="Aptos Narrow"/>
                <w:color w:val="000000"/>
                <w:sz w:val="22"/>
                <w:szCs w:val="22"/>
                <w:lang w:bidi="ar-SA"/>
              </w:rPr>
            </w:pPr>
            <w:r w:rsidRPr="00155DBB">
              <w:rPr>
                <w:rFonts w:ascii="Aptos Narrow" w:hAnsi="Aptos Narrow"/>
                <w:color w:val="000000"/>
                <w:sz w:val="22"/>
                <w:szCs w:val="22"/>
                <w:lang w:bidi="ar-SA"/>
              </w:rPr>
              <w:t>Fourniture et Installation de petit moulin à grains multifonction (soja &amp; dérivés)</w:t>
            </w:r>
          </w:p>
        </w:tc>
        <w:tc>
          <w:tcPr>
            <w:tcW w:w="3402"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310BABC7" w14:textId="77777777" w:rsidR="00212759" w:rsidRPr="00371F1F" w:rsidRDefault="00212759" w:rsidP="00212759">
            <w:pPr>
              <w:jc w:val="left"/>
              <w:rPr>
                <w:rFonts w:ascii="Aptos Narrow" w:hAnsi="Aptos Narrow"/>
                <w:color w:val="000000"/>
                <w:sz w:val="22"/>
                <w:szCs w:val="22"/>
                <w:lang w:bidi="ar-SA"/>
              </w:rPr>
            </w:pPr>
            <w:r w:rsidRPr="00371F1F">
              <w:rPr>
                <w:rFonts w:ascii="Aptos Narrow" w:hAnsi="Aptos Narrow"/>
                <w:color w:val="000000"/>
                <w:sz w:val="22"/>
                <w:szCs w:val="22"/>
                <w:lang w:bidi="ar-SA"/>
              </w:rPr>
              <w:t>Tahoua</w:t>
            </w:r>
            <w:r>
              <w:rPr>
                <w:rFonts w:ascii="Aptos Narrow" w:hAnsi="Aptos Narrow"/>
                <w:color w:val="000000"/>
                <w:sz w:val="22"/>
                <w:szCs w:val="22"/>
                <w:lang w:bidi="ar-SA"/>
              </w:rPr>
              <w:t xml:space="preserve"> (Toutes les localités confondues)</w:t>
            </w:r>
          </w:p>
        </w:tc>
        <w:tc>
          <w:tcPr>
            <w:tcW w:w="992"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27C9BEC5" w14:textId="77777777" w:rsidR="00212759" w:rsidRPr="00371F1F" w:rsidRDefault="00212759" w:rsidP="00212759">
            <w:pPr>
              <w:jc w:val="right"/>
              <w:rPr>
                <w:rFonts w:ascii="Aptos Narrow" w:hAnsi="Aptos Narrow"/>
                <w:color w:val="000000"/>
                <w:sz w:val="22"/>
                <w:szCs w:val="22"/>
                <w:lang w:bidi="ar-SA"/>
              </w:rPr>
            </w:pPr>
            <w:r w:rsidRPr="00371F1F">
              <w:rPr>
                <w:rFonts w:ascii="Aptos Narrow" w:hAnsi="Aptos Narrow"/>
                <w:color w:val="000000"/>
                <w:sz w:val="22"/>
                <w:szCs w:val="22"/>
                <w:lang w:bidi="ar-SA"/>
              </w:rPr>
              <w:t>1</w:t>
            </w:r>
          </w:p>
        </w:tc>
        <w:tc>
          <w:tcPr>
            <w:tcW w:w="1559"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01A85E5E" w14:textId="77777777" w:rsidR="00212759" w:rsidRPr="00371F1F" w:rsidRDefault="00212759" w:rsidP="00212759">
            <w:pPr>
              <w:jc w:val="left"/>
              <w:rPr>
                <w:rFonts w:ascii="Aptos Narrow" w:hAnsi="Aptos Narrow"/>
                <w:color w:val="000000"/>
                <w:sz w:val="22"/>
                <w:szCs w:val="22"/>
                <w:lang w:bidi="ar-SA"/>
              </w:rPr>
            </w:pPr>
            <w:r w:rsidRPr="00371F1F">
              <w:rPr>
                <w:rFonts w:ascii="Aptos Narrow" w:hAnsi="Aptos Narrow"/>
                <w:color w:val="000000"/>
                <w:sz w:val="22"/>
                <w:szCs w:val="22"/>
                <w:lang w:bidi="ar-SA"/>
              </w:rPr>
              <w:t> </w:t>
            </w:r>
          </w:p>
        </w:tc>
      </w:tr>
      <w:tr w:rsidR="00212759" w:rsidRPr="00371F1F" w14:paraId="3F54F80C" w14:textId="77777777" w:rsidTr="002C2144">
        <w:trPr>
          <w:trHeight w:val="290"/>
          <w:jc w:val="center"/>
        </w:trPr>
        <w:tc>
          <w:tcPr>
            <w:tcW w:w="5529" w:type="dxa"/>
            <w:tcBorders>
              <w:top w:val="nil"/>
              <w:left w:val="single" w:sz="4" w:space="0" w:color="auto"/>
              <w:bottom w:val="single" w:sz="4" w:space="0" w:color="auto"/>
              <w:right w:val="single" w:sz="4" w:space="0" w:color="auto"/>
            </w:tcBorders>
            <w:noWrap/>
            <w:tcMar>
              <w:top w:w="15" w:type="dxa"/>
              <w:left w:w="15" w:type="dxa"/>
              <w:bottom w:w="0" w:type="dxa"/>
              <w:right w:w="15" w:type="dxa"/>
            </w:tcMar>
            <w:hideMark/>
          </w:tcPr>
          <w:p w14:paraId="28A711D0" w14:textId="605B26A3" w:rsidR="00212759" w:rsidRPr="00371F1F" w:rsidRDefault="00212759" w:rsidP="00212759">
            <w:pPr>
              <w:jc w:val="left"/>
              <w:rPr>
                <w:rFonts w:ascii="Aptos Narrow" w:hAnsi="Aptos Narrow"/>
                <w:color w:val="000000"/>
                <w:sz w:val="22"/>
                <w:szCs w:val="22"/>
                <w:lang w:bidi="ar-SA"/>
              </w:rPr>
            </w:pPr>
            <w:r w:rsidRPr="00155DBB">
              <w:rPr>
                <w:rFonts w:ascii="Aptos Narrow" w:hAnsi="Aptos Narrow"/>
                <w:color w:val="000000"/>
                <w:sz w:val="22"/>
                <w:szCs w:val="22"/>
                <w:lang w:bidi="ar-SA"/>
              </w:rPr>
              <w:t>Fourniture et Installation de petit moulin à grains multifonction (soja &amp; dérivés)</w:t>
            </w:r>
          </w:p>
        </w:tc>
        <w:tc>
          <w:tcPr>
            <w:tcW w:w="3402"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2C630F13" w14:textId="77777777" w:rsidR="00212759" w:rsidRPr="00371F1F" w:rsidRDefault="00212759" w:rsidP="00212759">
            <w:pPr>
              <w:jc w:val="left"/>
              <w:rPr>
                <w:rFonts w:ascii="Aptos Narrow" w:hAnsi="Aptos Narrow"/>
                <w:color w:val="000000"/>
                <w:sz w:val="22"/>
                <w:szCs w:val="22"/>
                <w:lang w:bidi="ar-SA"/>
              </w:rPr>
            </w:pPr>
            <w:r w:rsidRPr="00371F1F">
              <w:rPr>
                <w:rFonts w:ascii="Aptos Narrow" w:hAnsi="Aptos Narrow"/>
                <w:color w:val="000000"/>
                <w:sz w:val="22"/>
                <w:szCs w:val="22"/>
                <w:lang w:bidi="ar-SA"/>
              </w:rPr>
              <w:t>Dosso</w:t>
            </w:r>
            <w:r>
              <w:rPr>
                <w:rFonts w:ascii="Aptos Narrow" w:hAnsi="Aptos Narrow"/>
                <w:color w:val="000000"/>
                <w:sz w:val="22"/>
                <w:szCs w:val="22"/>
                <w:lang w:bidi="ar-SA"/>
              </w:rPr>
              <w:t xml:space="preserve"> (Toutes les localités confondues)</w:t>
            </w:r>
          </w:p>
        </w:tc>
        <w:tc>
          <w:tcPr>
            <w:tcW w:w="992"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6F461810" w14:textId="77777777" w:rsidR="00212759" w:rsidRPr="00371F1F" w:rsidRDefault="00212759" w:rsidP="00212759">
            <w:pPr>
              <w:jc w:val="right"/>
              <w:rPr>
                <w:rFonts w:ascii="Aptos Narrow" w:hAnsi="Aptos Narrow"/>
                <w:color w:val="000000"/>
                <w:sz w:val="22"/>
                <w:szCs w:val="22"/>
                <w:lang w:bidi="ar-SA"/>
              </w:rPr>
            </w:pPr>
            <w:r w:rsidRPr="00371F1F">
              <w:rPr>
                <w:rFonts w:ascii="Aptos Narrow" w:hAnsi="Aptos Narrow"/>
                <w:color w:val="000000"/>
                <w:sz w:val="22"/>
                <w:szCs w:val="22"/>
                <w:lang w:bidi="ar-SA"/>
              </w:rPr>
              <w:t>1</w:t>
            </w:r>
          </w:p>
        </w:tc>
        <w:tc>
          <w:tcPr>
            <w:tcW w:w="1559"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6F16234B" w14:textId="77777777" w:rsidR="00212759" w:rsidRPr="00371F1F" w:rsidRDefault="00212759" w:rsidP="00212759">
            <w:pPr>
              <w:jc w:val="left"/>
              <w:rPr>
                <w:rFonts w:ascii="Aptos Narrow" w:hAnsi="Aptos Narrow"/>
                <w:color w:val="000000"/>
                <w:sz w:val="22"/>
                <w:szCs w:val="22"/>
                <w:lang w:bidi="ar-SA"/>
              </w:rPr>
            </w:pPr>
            <w:r w:rsidRPr="00371F1F">
              <w:rPr>
                <w:rFonts w:ascii="Aptos Narrow" w:hAnsi="Aptos Narrow"/>
                <w:color w:val="000000"/>
                <w:sz w:val="22"/>
                <w:szCs w:val="22"/>
                <w:lang w:bidi="ar-SA"/>
              </w:rPr>
              <w:t> </w:t>
            </w:r>
          </w:p>
        </w:tc>
      </w:tr>
      <w:tr w:rsidR="00212759" w:rsidRPr="00371F1F" w14:paraId="557E1A59" w14:textId="77777777" w:rsidTr="002C2144">
        <w:trPr>
          <w:trHeight w:val="290"/>
          <w:jc w:val="center"/>
        </w:trPr>
        <w:tc>
          <w:tcPr>
            <w:tcW w:w="5529" w:type="dxa"/>
            <w:tcBorders>
              <w:top w:val="nil"/>
              <w:left w:val="single" w:sz="4" w:space="0" w:color="auto"/>
              <w:bottom w:val="single" w:sz="4" w:space="0" w:color="auto"/>
              <w:right w:val="single" w:sz="4" w:space="0" w:color="auto"/>
            </w:tcBorders>
            <w:noWrap/>
            <w:tcMar>
              <w:top w:w="15" w:type="dxa"/>
              <w:left w:w="15" w:type="dxa"/>
              <w:bottom w:w="0" w:type="dxa"/>
              <w:right w:w="15" w:type="dxa"/>
            </w:tcMar>
            <w:hideMark/>
          </w:tcPr>
          <w:p w14:paraId="39BCAB51" w14:textId="4D04A8C8" w:rsidR="00212759" w:rsidRPr="00371F1F" w:rsidRDefault="00212759" w:rsidP="00212759">
            <w:pPr>
              <w:jc w:val="left"/>
              <w:rPr>
                <w:rFonts w:ascii="Aptos Narrow" w:hAnsi="Aptos Narrow"/>
                <w:color w:val="000000"/>
                <w:sz w:val="22"/>
                <w:szCs w:val="22"/>
                <w:lang w:bidi="ar-SA"/>
              </w:rPr>
            </w:pPr>
            <w:r w:rsidRPr="00155DBB">
              <w:rPr>
                <w:rFonts w:ascii="Aptos Narrow" w:hAnsi="Aptos Narrow"/>
                <w:color w:val="000000"/>
                <w:sz w:val="22"/>
                <w:szCs w:val="22"/>
                <w:lang w:bidi="ar-SA"/>
              </w:rPr>
              <w:t>Fourniture et Installation de petit moulin à grains multifonction (soja &amp; dérivés)</w:t>
            </w:r>
          </w:p>
        </w:tc>
        <w:tc>
          <w:tcPr>
            <w:tcW w:w="3402"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16051CCB" w14:textId="77777777" w:rsidR="00212759" w:rsidRPr="00371F1F" w:rsidRDefault="00212759" w:rsidP="00212759">
            <w:pPr>
              <w:jc w:val="left"/>
              <w:rPr>
                <w:rFonts w:ascii="Aptos Narrow" w:hAnsi="Aptos Narrow"/>
                <w:color w:val="000000"/>
                <w:sz w:val="22"/>
                <w:szCs w:val="22"/>
                <w:lang w:bidi="ar-SA"/>
              </w:rPr>
            </w:pPr>
            <w:r w:rsidRPr="00371F1F">
              <w:rPr>
                <w:rFonts w:ascii="Aptos Narrow" w:hAnsi="Aptos Narrow"/>
                <w:color w:val="000000"/>
                <w:sz w:val="22"/>
                <w:szCs w:val="22"/>
                <w:lang w:bidi="ar-SA"/>
              </w:rPr>
              <w:t>Tillabéry</w:t>
            </w:r>
            <w:r>
              <w:rPr>
                <w:rFonts w:ascii="Aptos Narrow" w:hAnsi="Aptos Narrow"/>
                <w:color w:val="000000"/>
                <w:sz w:val="22"/>
                <w:szCs w:val="22"/>
                <w:lang w:bidi="ar-SA"/>
              </w:rPr>
              <w:t xml:space="preserve"> (Toutes les localités confondues)</w:t>
            </w:r>
          </w:p>
        </w:tc>
        <w:tc>
          <w:tcPr>
            <w:tcW w:w="992"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5D2E4D78" w14:textId="77777777" w:rsidR="00212759" w:rsidRPr="00371F1F" w:rsidRDefault="00212759" w:rsidP="00212759">
            <w:pPr>
              <w:jc w:val="right"/>
              <w:rPr>
                <w:rFonts w:ascii="Aptos Narrow" w:hAnsi="Aptos Narrow"/>
                <w:color w:val="000000"/>
                <w:sz w:val="22"/>
                <w:szCs w:val="22"/>
                <w:lang w:bidi="ar-SA"/>
              </w:rPr>
            </w:pPr>
            <w:r w:rsidRPr="00371F1F">
              <w:rPr>
                <w:rFonts w:ascii="Aptos Narrow" w:hAnsi="Aptos Narrow"/>
                <w:color w:val="000000"/>
                <w:sz w:val="22"/>
                <w:szCs w:val="22"/>
                <w:lang w:bidi="ar-SA"/>
              </w:rPr>
              <w:t>1</w:t>
            </w:r>
          </w:p>
        </w:tc>
        <w:tc>
          <w:tcPr>
            <w:tcW w:w="1559"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545ED780" w14:textId="77777777" w:rsidR="00212759" w:rsidRPr="00371F1F" w:rsidRDefault="00212759" w:rsidP="00212759">
            <w:pPr>
              <w:jc w:val="left"/>
              <w:rPr>
                <w:rFonts w:ascii="Aptos Narrow" w:hAnsi="Aptos Narrow"/>
                <w:color w:val="000000"/>
                <w:sz w:val="22"/>
                <w:szCs w:val="22"/>
                <w:lang w:bidi="ar-SA"/>
              </w:rPr>
            </w:pPr>
            <w:r w:rsidRPr="00371F1F">
              <w:rPr>
                <w:rFonts w:ascii="Aptos Narrow" w:hAnsi="Aptos Narrow"/>
                <w:color w:val="000000"/>
                <w:sz w:val="22"/>
                <w:szCs w:val="22"/>
                <w:lang w:bidi="ar-SA"/>
              </w:rPr>
              <w:t> </w:t>
            </w:r>
          </w:p>
        </w:tc>
      </w:tr>
      <w:tr w:rsidR="00212759" w:rsidRPr="00371F1F" w14:paraId="514933C6" w14:textId="77777777" w:rsidTr="002C2144">
        <w:trPr>
          <w:trHeight w:val="290"/>
          <w:jc w:val="center"/>
        </w:trPr>
        <w:tc>
          <w:tcPr>
            <w:tcW w:w="5529" w:type="dxa"/>
            <w:tcBorders>
              <w:top w:val="nil"/>
              <w:left w:val="single" w:sz="4" w:space="0" w:color="auto"/>
              <w:bottom w:val="single" w:sz="4" w:space="0" w:color="auto"/>
              <w:right w:val="single" w:sz="4" w:space="0" w:color="auto"/>
            </w:tcBorders>
            <w:noWrap/>
            <w:tcMar>
              <w:top w:w="15" w:type="dxa"/>
              <w:left w:w="15" w:type="dxa"/>
              <w:bottom w:w="0" w:type="dxa"/>
              <w:right w:w="15" w:type="dxa"/>
            </w:tcMar>
            <w:hideMark/>
          </w:tcPr>
          <w:p w14:paraId="61C5A1CB" w14:textId="1883C98A" w:rsidR="00212759" w:rsidRPr="00371F1F" w:rsidRDefault="00212759" w:rsidP="00212759">
            <w:pPr>
              <w:jc w:val="left"/>
              <w:rPr>
                <w:rFonts w:ascii="Aptos Narrow" w:hAnsi="Aptos Narrow"/>
                <w:color w:val="000000"/>
                <w:sz w:val="22"/>
                <w:szCs w:val="22"/>
                <w:lang w:bidi="ar-SA"/>
              </w:rPr>
            </w:pPr>
            <w:r w:rsidRPr="00155DBB">
              <w:rPr>
                <w:rFonts w:ascii="Aptos Narrow" w:hAnsi="Aptos Narrow"/>
                <w:color w:val="000000"/>
                <w:sz w:val="22"/>
                <w:szCs w:val="22"/>
                <w:lang w:bidi="ar-SA"/>
              </w:rPr>
              <w:t>Fourniture et Installation de petit moulin à grains multifonction (soja &amp; dérivés)</w:t>
            </w:r>
          </w:p>
        </w:tc>
        <w:tc>
          <w:tcPr>
            <w:tcW w:w="3402"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75DCE44D" w14:textId="77777777" w:rsidR="00212759" w:rsidRPr="00371F1F" w:rsidRDefault="00212759" w:rsidP="00212759">
            <w:pPr>
              <w:jc w:val="left"/>
              <w:rPr>
                <w:rFonts w:ascii="Aptos Narrow" w:hAnsi="Aptos Narrow"/>
                <w:color w:val="000000"/>
                <w:sz w:val="22"/>
                <w:szCs w:val="22"/>
                <w:lang w:bidi="ar-SA"/>
              </w:rPr>
            </w:pPr>
            <w:r w:rsidRPr="00371F1F">
              <w:rPr>
                <w:rFonts w:ascii="Aptos Narrow" w:hAnsi="Aptos Narrow"/>
                <w:color w:val="000000"/>
                <w:sz w:val="22"/>
                <w:szCs w:val="22"/>
                <w:lang w:bidi="ar-SA"/>
              </w:rPr>
              <w:t>Agadez</w:t>
            </w:r>
            <w:r>
              <w:rPr>
                <w:rFonts w:ascii="Aptos Narrow" w:hAnsi="Aptos Narrow"/>
                <w:color w:val="000000"/>
                <w:sz w:val="22"/>
                <w:szCs w:val="22"/>
                <w:lang w:bidi="ar-SA"/>
              </w:rPr>
              <w:t xml:space="preserve"> (Toutes les localités confondues)</w:t>
            </w:r>
          </w:p>
        </w:tc>
        <w:tc>
          <w:tcPr>
            <w:tcW w:w="992"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362F4BF8" w14:textId="77777777" w:rsidR="00212759" w:rsidRPr="00371F1F" w:rsidRDefault="00212759" w:rsidP="00212759">
            <w:pPr>
              <w:jc w:val="right"/>
              <w:rPr>
                <w:rFonts w:ascii="Aptos Narrow" w:hAnsi="Aptos Narrow"/>
                <w:color w:val="000000"/>
                <w:sz w:val="22"/>
                <w:szCs w:val="22"/>
                <w:lang w:bidi="ar-SA"/>
              </w:rPr>
            </w:pPr>
            <w:r w:rsidRPr="00371F1F">
              <w:rPr>
                <w:rFonts w:ascii="Aptos Narrow" w:hAnsi="Aptos Narrow"/>
                <w:color w:val="000000"/>
                <w:sz w:val="22"/>
                <w:szCs w:val="22"/>
                <w:lang w:bidi="ar-SA"/>
              </w:rPr>
              <w:t>1</w:t>
            </w:r>
          </w:p>
        </w:tc>
        <w:tc>
          <w:tcPr>
            <w:tcW w:w="1559"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4F823572" w14:textId="77777777" w:rsidR="00212759" w:rsidRPr="00371F1F" w:rsidRDefault="00212759" w:rsidP="00212759">
            <w:pPr>
              <w:jc w:val="left"/>
              <w:rPr>
                <w:rFonts w:ascii="Aptos Narrow" w:hAnsi="Aptos Narrow"/>
                <w:color w:val="000000"/>
                <w:sz w:val="22"/>
                <w:szCs w:val="22"/>
                <w:lang w:bidi="ar-SA"/>
              </w:rPr>
            </w:pPr>
            <w:r w:rsidRPr="00371F1F">
              <w:rPr>
                <w:rFonts w:ascii="Aptos Narrow" w:hAnsi="Aptos Narrow"/>
                <w:color w:val="000000"/>
                <w:sz w:val="22"/>
                <w:szCs w:val="22"/>
                <w:lang w:bidi="ar-SA"/>
              </w:rPr>
              <w:t> </w:t>
            </w:r>
          </w:p>
        </w:tc>
      </w:tr>
      <w:tr w:rsidR="00212759" w:rsidRPr="00371F1F" w14:paraId="77A98CF3" w14:textId="77777777" w:rsidTr="002C2144">
        <w:trPr>
          <w:trHeight w:val="290"/>
          <w:jc w:val="center"/>
        </w:trPr>
        <w:tc>
          <w:tcPr>
            <w:tcW w:w="5529" w:type="dxa"/>
            <w:tcBorders>
              <w:top w:val="nil"/>
              <w:left w:val="single" w:sz="4" w:space="0" w:color="auto"/>
              <w:bottom w:val="single" w:sz="4" w:space="0" w:color="auto"/>
              <w:right w:val="single" w:sz="4" w:space="0" w:color="auto"/>
            </w:tcBorders>
            <w:noWrap/>
            <w:tcMar>
              <w:top w:w="15" w:type="dxa"/>
              <w:left w:w="15" w:type="dxa"/>
              <w:bottom w:w="0" w:type="dxa"/>
              <w:right w:w="15" w:type="dxa"/>
            </w:tcMar>
            <w:hideMark/>
          </w:tcPr>
          <w:p w14:paraId="00541936" w14:textId="6F87BDD0" w:rsidR="00212759" w:rsidRPr="00371F1F" w:rsidRDefault="00212759" w:rsidP="00212759">
            <w:pPr>
              <w:jc w:val="left"/>
              <w:rPr>
                <w:rFonts w:ascii="Aptos Narrow" w:hAnsi="Aptos Narrow"/>
                <w:color w:val="000000"/>
                <w:sz w:val="22"/>
                <w:szCs w:val="22"/>
                <w:lang w:bidi="ar-SA"/>
              </w:rPr>
            </w:pPr>
            <w:r w:rsidRPr="00155DBB">
              <w:rPr>
                <w:rFonts w:ascii="Aptos Narrow" w:hAnsi="Aptos Narrow"/>
                <w:color w:val="000000"/>
                <w:sz w:val="22"/>
                <w:szCs w:val="22"/>
                <w:lang w:bidi="ar-SA"/>
              </w:rPr>
              <w:lastRenderedPageBreak/>
              <w:t>Fourniture et Installation de petit moulin à grains multifonction (soja &amp; dérivés)</w:t>
            </w:r>
          </w:p>
        </w:tc>
        <w:tc>
          <w:tcPr>
            <w:tcW w:w="3402"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3557DDC5" w14:textId="77777777" w:rsidR="00212759" w:rsidRPr="00371F1F" w:rsidRDefault="00212759" w:rsidP="00212759">
            <w:pPr>
              <w:jc w:val="left"/>
              <w:rPr>
                <w:rFonts w:ascii="Aptos Narrow" w:hAnsi="Aptos Narrow"/>
                <w:color w:val="000000"/>
                <w:sz w:val="22"/>
                <w:szCs w:val="22"/>
                <w:lang w:bidi="ar-SA"/>
              </w:rPr>
            </w:pPr>
            <w:r w:rsidRPr="00371F1F">
              <w:rPr>
                <w:rFonts w:ascii="Aptos Narrow" w:hAnsi="Aptos Narrow"/>
                <w:color w:val="000000"/>
                <w:sz w:val="22"/>
                <w:szCs w:val="22"/>
                <w:lang w:bidi="ar-SA"/>
              </w:rPr>
              <w:t>Diffa</w:t>
            </w:r>
            <w:r>
              <w:rPr>
                <w:rFonts w:ascii="Aptos Narrow" w:hAnsi="Aptos Narrow"/>
                <w:color w:val="000000"/>
                <w:sz w:val="22"/>
                <w:szCs w:val="22"/>
                <w:lang w:bidi="ar-SA"/>
              </w:rPr>
              <w:t xml:space="preserve"> (Toutes les localités confondues)</w:t>
            </w:r>
          </w:p>
        </w:tc>
        <w:tc>
          <w:tcPr>
            <w:tcW w:w="992"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06E3AE68" w14:textId="77777777" w:rsidR="00212759" w:rsidRPr="00371F1F" w:rsidRDefault="00212759" w:rsidP="00212759">
            <w:pPr>
              <w:jc w:val="right"/>
              <w:rPr>
                <w:rFonts w:ascii="Aptos Narrow" w:hAnsi="Aptos Narrow"/>
                <w:color w:val="000000"/>
                <w:sz w:val="22"/>
                <w:szCs w:val="22"/>
                <w:lang w:bidi="ar-SA"/>
              </w:rPr>
            </w:pPr>
            <w:r w:rsidRPr="00371F1F">
              <w:rPr>
                <w:rFonts w:ascii="Aptos Narrow" w:hAnsi="Aptos Narrow"/>
                <w:color w:val="000000"/>
                <w:sz w:val="22"/>
                <w:szCs w:val="22"/>
                <w:lang w:bidi="ar-SA"/>
              </w:rPr>
              <w:t>1</w:t>
            </w:r>
          </w:p>
        </w:tc>
        <w:tc>
          <w:tcPr>
            <w:tcW w:w="1559"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67A6737E" w14:textId="77777777" w:rsidR="00212759" w:rsidRPr="00371F1F" w:rsidRDefault="00212759" w:rsidP="00212759">
            <w:pPr>
              <w:jc w:val="left"/>
              <w:rPr>
                <w:rFonts w:ascii="Aptos Narrow" w:hAnsi="Aptos Narrow"/>
                <w:color w:val="000000"/>
                <w:sz w:val="22"/>
                <w:szCs w:val="22"/>
                <w:lang w:bidi="ar-SA"/>
              </w:rPr>
            </w:pPr>
            <w:r w:rsidRPr="00371F1F">
              <w:rPr>
                <w:rFonts w:ascii="Aptos Narrow" w:hAnsi="Aptos Narrow"/>
                <w:color w:val="000000"/>
                <w:sz w:val="22"/>
                <w:szCs w:val="22"/>
                <w:lang w:bidi="ar-SA"/>
              </w:rPr>
              <w:t> </w:t>
            </w:r>
          </w:p>
        </w:tc>
      </w:tr>
      <w:tr w:rsidR="00212759" w:rsidRPr="00371F1F" w14:paraId="4C0B3D71" w14:textId="77777777" w:rsidTr="002C2144">
        <w:trPr>
          <w:trHeight w:val="290"/>
          <w:jc w:val="center"/>
        </w:trPr>
        <w:tc>
          <w:tcPr>
            <w:tcW w:w="5529" w:type="dxa"/>
            <w:tcBorders>
              <w:top w:val="nil"/>
              <w:left w:val="single" w:sz="4" w:space="0" w:color="auto"/>
              <w:bottom w:val="single" w:sz="4" w:space="0" w:color="auto"/>
              <w:right w:val="single" w:sz="4" w:space="0" w:color="auto"/>
            </w:tcBorders>
            <w:noWrap/>
            <w:tcMar>
              <w:top w:w="15" w:type="dxa"/>
              <w:left w:w="15" w:type="dxa"/>
              <w:bottom w:w="0" w:type="dxa"/>
              <w:right w:w="15" w:type="dxa"/>
            </w:tcMar>
            <w:hideMark/>
          </w:tcPr>
          <w:p w14:paraId="3E9140DC" w14:textId="4FB7C2C9" w:rsidR="00212759" w:rsidRPr="00371F1F" w:rsidRDefault="00212759" w:rsidP="00212759">
            <w:pPr>
              <w:jc w:val="left"/>
              <w:rPr>
                <w:rFonts w:ascii="Aptos Narrow" w:hAnsi="Aptos Narrow"/>
                <w:color w:val="000000"/>
                <w:sz w:val="22"/>
                <w:szCs w:val="22"/>
                <w:lang w:bidi="ar-SA"/>
              </w:rPr>
            </w:pPr>
            <w:r w:rsidRPr="00155DBB">
              <w:rPr>
                <w:rFonts w:ascii="Aptos Narrow" w:hAnsi="Aptos Narrow"/>
                <w:color w:val="000000"/>
                <w:sz w:val="22"/>
                <w:szCs w:val="22"/>
                <w:lang w:bidi="ar-SA"/>
              </w:rPr>
              <w:t>Fourniture et Installation de petit moulin à grains multifonction (soja &amp; dérivés)</w:t>
            </w:r>
          </w:p>
        </w:tc>
        <w:tc>
          <w:tcPr>
            <w:tcW w:w="3402"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6572180E" w14:textId="77777777" w:rsidR="00212759" w:rsidRPr="00371F1F" w:rsidRDefault="00212759" w:rsidP="00212759">
            <w:pPr>
              <w:jc w:val="left"/>
              <w:rPr>
                <w:rFonts w:ascii="Aptos Narrow" w:hAnsi="Aptos Narrow"/>
                <w:color w:val="000000"/>
                <w:sz w:val="22"/>
                <w:szCs w:val="22"/>
                <w:lang w:bidi="ar-SA"/>
              </w:rPr>
            </w:pPr>
            <w:r w:rsidRPr="00371F1F">
              <w:rPr>
                <w:rFonts w:ascii="Aptos Narrow" w:hAnsi="Aptos Narrow"/>
                <w:color w:val="000000"/>
                <w:sz w:val="22"/>
                <w:szCs w:val="22"/>
                <w:lang w:bidi="ar-SA"/>
              </w:rPr>
              <w:t>Niamey</w:t>
            </w:r>
            <w:r>
              <w:rPr>
                <w:rFonts w:ascii="Aptos Narrow" w:hAnsi="Aptos Narrow"/>
                <w:color w:val="000000"/>
                <w:sz w:val="22"/>
                <w:szCs w:val="22"/>
                <w:lang w:bidi="ar-SA"/>
              </w:rPr>
              <w:t xml:space="preserve"> (Toutes les localités confondues)</w:t>
            </w:r>
          </w:p>
        </w:tc>
        <w:tc>
          <w:tcPr>
            <w:tcW w:w="992"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6511ACA5" w14:textId="77777777" w:rsidR="00212759" w:rsidRPr="00371F1F" w:rsidRDefault="00212759" w:rsidP="00212759">
            <w:pPr>
              <w:jc w:val="right"/>
              <w:rPr>
                <w:rFonts w:ascii="Aptos Narrow" w:hAnsi="Aptos Narrow"/>
                <w:color w:val="000000"/>
                <w:sz w:val="22"/>
                <w:szCs w:val="22"/>
                <w:lang w:bidi="ar-SA"/>
              </w:rPr>
            </w:pPr>
            <w:r w:rsidRPr="00371F1F">
              <w:rPr>
                <w:rFonts w:ascii="Aptos Narrow" w:hAnsi="Aptos Narrow"/>
                <w:color w:val="000000"/>
                <w:sz w:val="22"/>
                <w:szCs w:val="22"/>
                <w:lang w:bidi="ar-SA"/>
              </w:rPr>
              <w:t>1</w:t>
            </w:r>
          </w:p>
        </w:tc>
        <w:tc>
          <w:tcPr>
            <w:tcW w:w="1559"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721934CB" w14:textId="77777777" w:rsidR="00212759" w:rsidRPr="00371F1F" w:rsidRDefault="00212759" w:rsidP="00212759">
            <w:pPr>
              <w:jc w:val="left"/>
              <w:rPr>
                <w:rFonts w:ascii="Aptos Narrow" w:hAnsi="Aptos Narrow"/>
                <w:color w:val="000000"/>
                <w:sz w:val="22"/>
                <w:szCs w:val="22"/>
                <w:lang w:bidi="ar-SA"/>
              </w:rPr>
            </w:pPr>
            <w:r w:rsidRPr="00371F1F">
              <w:rPr>
                <w:rFonts w:ascii="Aptos Narrow" w:hAnsi="Aptos Narrow"/>
                <w:color w:val="000000"/>
                <w:sz w:val="22"/>
                <w:szCs w:val="22"/>
                <w:lang w:bidi="ar-SA"/>
              </w:rPr>
              <w:t> </w:t>
            </w:r>
          </w:p>
        </w:tc>
      </w:tr>
      <w:tr w:rsidR="00212759" w:rsidRPr="00371F1F" w14:paraId="43834143" w14:textId="77777777" w:rsidTr="002C2144">
        <w:trPr>
          <w:trHeight w:val="290"/>
          <w:jc w:val="center"/>
        </w:trPr>
        <w:tc>
          <w:tcPr>
            <w:tcW w:w="9923" w:type="dxa"/>
            <w:gridSpan w:val="3"/>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hideMark/>
          </w:tcPr>
          <w:p w14:paraId="6640EEE4" w14:textId="5AD04B72" w:rsidR="00212759" w:rsidRPr="00371F1F" w:rsidRDefault="00212759" w:rsidP="00212759">
            <w:pPr>
              <w:jc w:val="left"/>
              <w:rPr>
                <w:rFonts w:ascii="Aptos Narrow" w:hAnsi="Aptos Narrow"/>
                <w:b/>
                <w:bCs/>
                <w:color w:val="000000"/>
                <w:sz w:val="22"/>
                <w:szCs w:val="22"/>
                <w:lang w:bidi="ar-SA"/>
              </w:rPr>
            </w:pPr>
            <w:r w:rsidRPr="00155DBB">
              <w:rPr>
                <w:rFonts w:ascii="Aptos Narrow" w:hAnsi="Aptos Narrow"/>
                <w:color w:val="000000"/>
                <w:sz w:val="22"/>
                <w:szCs w:val="22"/>
                <w:lang w:bidi="ar-SA"/>
              </w:rPr>
              <w:t>Fourniture et Installation de petit moulin à grains multifonction (soja &amp; dérivés)</w:t>
            </w:r>
          </w:p>
        </w:tc>
        <w:tc>
          <w:tcPr>
            <w:tcW w:w="1559"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64198EAC" w14:textId="77777777" w:rsidR="00212759" w:rsidRPr="00371F1F" w:rsidRDefault="00212759" w:rsidP="00212759">
            <w:pPr>
              <w:jc w:val="left"/>
              <w:rPr>
                <w:rFonts w:ascii="Aptos Narrow" w:hAnsi="Aptos Narrow"/>
                <w:color w:val="000000"/>
                <w:sz w:val="22"/>
                <w:szCs w:val="22"/>
                <w:lang w:bidi="ar-SA"/>
              </w:rPr>
            </w:pPr>
            <w:r w:rsidRPr="00371F1F">
              <w:rPr>
                <w:rFonts w:ascii="Aptos Narrow" w:hAnsi="Aptos Narrow"/>
                <w:color w:val="000000"/>
                <w:sz w:val="22"/>
                <w:szCs w:val="22"/>
                <w:lang w:bidi="ar-SA"/>
              </w:rPr>
              <w:t> </w:t>
            </w:r>
          </w:p>
        </w:tc>
      </w:tr>
      <w:tr w:rsidR="00212759" w:rsidRPr="00371F1F" w14:paraId="361CE0D3" w14:textId="77777777" w:rsidTr="002C2144">
        <w:trPr>
          <w:trHeight w:val="290"/>
          <w:jc w:val="center"/>
        </w:trPr>
        <w:tc>
          <w:tcPr>
            <w:tcW w:w="9923" w:type="dxa"/>
            <w:gridSpan w:val="3"/>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hideMark/>
          </w:tcPr>
          <w:p w14:paraId="1D6B8CF2" w14:textId="719F16AB" w:rsidR="00212759" w:rsidRPr="00371F1F" w:rsidRDefault="00212759" w:rsidP="00212759">
            <w:pPr>
              <w:jc w:val="left"/>
              <w:rPr>
                <w:rFonts w:ascii="Aptos Narrow" w:hAnsi="Aptos Narrow"/>
                <w:b/>
                <w:bCs/>
                <w:color w:val="000000"/>
                <w:sz w:val="22"/>
                <w:szCs w:val="22"/>
                <w:lang w:bidi="ar-SA"/>
              </w:rPr>
            </w:pPr>
            <w:r w:rsidRPr="00155DBB">
              <w:rPr>
                <w:rFonts w:ascii="Aptos Narrow" w:hAnsi="Aptos Narrow"/>
                <w:color w:val="000000"/>
                <w:sz w:val="22"/>
                <w:szCs w:val="22"/>
                <w:lang w:bidi="ar-SA"/>
              </w:rPr>
              <w:t>Fourniture et Installation de petit moulin à grains multifonction (soja &amp; dérivés)</w:t>
            </w:r>
          </w:p>
        </w:tc>
        <w:tc>
          <w:tcPr>
            <w:tcW w:w="1559"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420ADF14" w14:textId="77777777" w:rsidR="00212759" w:rsidRPr="00371F1F" w:rsidRDefault="00212759" w:rsidP="00212759">
            <w:pPr>
              <w:jc w:val="left"/>
              <w:rPr>
                <w:rFonts w:ascii="Aptos Narrow" w:hAnsi="Aptos Narrow"/>
                <w:color w:val="000000"/>
                <w:sz w:val="22"/>
                <w:szCs w:val="22"/>
                <w:lang w:bidi="ar-SA"/>
              </w:rPr>
            </w:pPr>
            <w:r w:rsidRPr="00371F1F">
              <w:rPr>
                <w:rFonts w:ascii="Aptos Narrow" w:hAnsi="Aptos Narrow"/>
                <w:color w:val="000000"/>
                <w:sz w:val="22"/>
                <w:szCs w:val="22"/>
                <w:lang w:bidi="ar-SA"/>
              </w:rPr>
              <w:t> </w:t>
            </w:r>
          </w:p>
        </w:tc>
      </w:tr>
      <w:tr w:rsidR="00212759" w:rsidRPr="00371F1F" w14:paraId="6EBB5CE6" w14:textId="77777777" w:rsidTr="002C2144">
        <w:trPr>
          <w:trHeight w:val="290"/>
          <w:jc w:val="center"/>
        </w:trPr>
        <w:tc>
          <w:tcPr>
            <w:tcW w:w="9923" w:type="dxa"/>
            <w:gridSpan w:val="3"/>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hideMark/>
          </w:tcPr>
          <w:p w14:paraId="0CE9E156" w14:textId="462A51EF" w:rsidR="00212759" w:rsidRPr="00371F1F" w:rsidRDefault="00212759" w:rsidP="00212759">
            <w:pPr>
              <w:jc w:val="left"/>
              <w:rPr>
                <w:rFonts w:ascii="Aptos Narrow" w:hAnsi="Aptos Narrow"/>
                <w:b/>
                <w:bCs/>
                <w:color w:val="000000"/>
                <w:sz w:val="22"/>
                <w:szCs w:val="22"/>
                <w:lang w:bidi="ar-SA"/>
              </w:rPr>
            </w:pPr>
            <w:r w:rsidRPr="00155DBB">
              <w:rPr>
                <w:rFonts w:ascii="Aptos Narrow" w:hAnsi="Aptos Narrow"/>
                <w:color w:val="000000"/>
                <w:sz w:val="22"/>
                <w:szCs w:val="22"/>
                <w:lang w:bidi="ar-SA"/>
              </w:rPr>
              <w:t>Fourniture et Installation de petit moulin à grains multifonction (soja &amp; dérivés)</w:t>
            </w:r>
          </w:p>
        </w:tc>
        <w:tc>
          <w:tcPr>
            <w:tcW w:w="1559"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03765C30" w14:textId="77777777" w:rsidR="00212759" w:rsidRPr="00371F1F" w:rsidRDefault="00212759" w:rsidP="00212759">
            <w:pPr>
              <w:jc w:val="left"/>
              <w:rPr>
                <w:rFonts w:ascii="Aptos Narrow" w:hAnsi="Aptos Narrow"/>
                <w:color w:val="000000"/>
                <w:sz w:val="22"/>
                <w:szCs w:val="22"/>
                <w:lang w:bidi="ar-SA"/>
              </w:rPr>
            </w:pPr>
            <w:r w:rsidRPr="00371F1F">
              <w:rPr>
                <w:rFonts w:ascii="Aptos Narrow" w:hAnsi="Aptos Narrow"/>
                <w:color w:val="000000"/>
                <w:sz w:val="22"/>
                <w:szCs w:val="22"/>
                <w:lang w:bidi="ar-SA"/>
              </w:rPr>
              <w:t> </w:t>
            </w:r>
          </w:p>
        </w:tc>
      </w:tr>
    </w:tbl>
    <w:p w14:paraId="24E7DDFD" w14:textId="77777777" w:rsidR="00212759" w:rsidRDefault="00212759" w:rsidP="00212759">
      <w:pPr>
        <w:tabs>
          <w:tab w:val="left" w:pos="583"/>
        </w:tabs>
        <w:rPr>
          <w:rFonts w:ascii="Arial" w:hAnsi="Arial" w:cs="Arial"/>
          <w:b/>
          <w:bCs/>
          <w:lang w:bidi="ar-SA"/>
        </w:rPr>
      </w:pPr>
      <w:r>
        <w:rPr>
          <w:rFonts w:ascii="Arial" w:hAnsi="Arial" w:cs="Arial"/>
          <w:b/>
          <w:bCs/>
          <w:lang w:bidi="ar-SA"/>
        </w:rPr>
        <w:fldChar w:fldCharType="end"/>
      </w:r>
    </w:p>
    <w:p w14:paraId="3D21D407" w14:textId="77777777" w:rsidR="00212759" w:rsidRDefault="00212759" w:rsidP="008103D3">
      <w:pPr>
        <w:tabs>
          <w:tab w:val="left" w:pos="583"/>
        </w:tabs>
        <w:rPr>
          <w:rFonts w:ascii="Arial" w:hAnsi="Arial" w:cs="Arial"/>
          <w:b/>
          <w:bCs/>
          <w:lang w:bidi="ar-SA"/>
        </w:rPr>
      </w:pPr>
    </w:p>
    <w:p w14:paraId="353D6881" w14:textId="5CDC9418" w:rsidR="008103D3" w:rsidRPr="003D745A" w:rsidRDefault="008103D3" w:rsidP="008103D3">
      <w:pPr>
        <w:tabs>
          <w:tab w:val="left" w:pos="583"/>
        </w:tabs>
        <w:rPr>
          <w:rFonts w:ascii="Fira Sans" w:hAnsi="Fira Sans"/>
          <w:b/>
          <w:bCs/>
          <w:sz w:val="22"/>
          <w:szCs w:val="22"/>
        </w:rPr>
      </w:pPr>
      <w:r w:rsidRPr="003D745A">
        <w:rPr>
          <w:rFonts w:ascii="Fira Sans" w:hAnsi="Fira Sans"/>
          <w:b/>
          <w:bCs/>
          <w:sz w:val="22"/>
          <w:szCs w:val="22"/>
        </w:rPr>
        <w:t xml:space="preserve">NB : </w:t>
      </w:r>
    </w:p>
    <w:p w14:paraId="0FDEF3C9" w14:textId="77777777" w:rsidR="008103D3" w:rsidRPr="004F4BA2" w:rsidRDefault="008103D3" w:rsidP="008103D3">
      <w:pPr>
        <w:pStyle w:val="Paragraphedeliste"/>
        <w:numPr>
          <w:ilvl w:val="0"/>
          <w:numId w:val="42"/>
        </w:numPr>
        <w:tabs>
          <w:tab w:val="left" w:pos="583"/>
        </w:tabs>
        <w:spacing w:after="200" w:line="276" w:lineRule="auto"/>
        <w:contextualSpacing/>
        <w:jc w:val="left"/>
        <w:rPr>
          <w:rFonts w:ascii="Fira Sans" w:hAnsi="Fira Sans"/>
          <w:b/>
          <w:bCs/>
        </w:rPr>
      </w:pPr>
      <w:r w:rsidRPr="004F4BA2">
        <w:rPr>
          <w:rFonts w:ascii="Fira Sans" w:hAnsi="Fira Sans"/>
          <w:b/>
          <w:bCs/>
        </w:rPr>
        <w:t>La durée de garantie et ses conditions doivent</w:t>
      </w:r>
      <w:r>
        <w:rPr>
          <w:rFonts w:ascii="Fira Sans" w:hAnsi="Fira Sans"/>
          <w:b/>
          <w:bCs/>
        </w:rPr>
        <w:t xml:space="preserve"> obligatoirement</w:t>
      </w:r>
      <w:r w:rsidRPr="004F4BA2">
        <w:rPr>
          <w:rFonts w:ascii="Fira Sans" w:hAnsi="Fira Sans"/>
          <w:b/>
          <w:bCs/>
        </w:rPr>
        <w:t xml:space="preserve"> être précisées</w:t>
      </w:r>
    </w:p>
    <w:p w14:paraId="773B0E1A" w14:textId="73E4AC24" w:rsidR="008103D3" w:rsidRPr="004F4BA2" w:rsidRDefault="008103D3" w:rsidP="008103D3">
      <w:pPr>
        <w:pStyle w:val="Paragraphedeliste"/>
        <w:numPr>
          <w:ilvl w:val="0"/>
          <w:numId w:val="42"/>
        </w:numPr>
        <w:tabs>
          <w:tab w:val="left" w:pos="583"/>
        </w:tabs>
        <w:spacing w:after="200" w:line="276" w:lineRule="auto"/>
        <w:contextualSpacing/>
        <w:jc w:val="left"/>
        <w:rPr>
          <w:rFonts w:ascii="Fira Sans" w:hAnsi="Fira Sans"/>
          <w:b/>
          <w:bCs/>
        </w:rPr>
      </w:pPr>
      <w:r w:rsidRPr="004F4BA2">
        <w:rPr>
          <w:rFonts w:ascii="Fira Sans" w:hAnsi="Fira Sans"/>
          <w:b/>
          <w:bCs/>
        </w:rPr>
        <w:t>Les couts doivent prendre en compte, la livraison et l’installation</w:t>
      </w:r>
      <w:r>
        <w:rPr>
          <w:rFonts w:ascii="Fira Sans" w:hAnsi="Fira Sans"/>
          <w:b/>
          <w:bCs/>
        </w:rPr>
        <w:t xml:space="preserve"> pour chaque </w:t>
      </w:r>
      <w:r w:rsidR="00B50D07">
        <w:rPr>
          <w:rFonts w:ascii="Fira Sans" w:hAnsi="Fira Sans"/>
          <w:b/>
          <w:bCs/>
        </w:rPr>
        <w:t>région</w:t>
      </w:r>
      <w:r>
        <w:rPr>
          <w:rFonts w:ascii="Fira Sans" w:hAnsi="Fira Sans"/>
          <w:b/>
          <w:bCs/>
        </w:rPr>
        <w:t xml:space="preserve">. </w:t>
      </w:r>
    </w:p>
    <w:p w14:paraId="2F990278" w14:textId="77777777" w:rsidR="008103D3" w:rsidRPr="004F4BA2" w:rsidRDefault="008103D3" w:rsidP="008103D3">
      <w:pPr>
        <w:pStyle w:val="Paragraphedeliste"/>
        <w:numPr>
          <w:ilvl w:val="0"/>
          <w:numId w:val="42"/>
        </w:numPr>
        <w:tabs>
          <w:tab w:val="left" w:pos="583"/>
        </w:tabs>
        <w:spacing w:after="200" w:line="276" w:lineRule="auto"/>
        <w:contextualSpacing/>
        <w:jc w:val="left"/>
        <w:rPr>
          <w:rFonts w:ascii="Fira Sans" w:hAnsi="Fira Sans"/>
          <w:b/>
          <w:bCs/>
        </w:rPr>
      </w:pPr>
      <w:r w:rsidRPr="004F4BA2">
        <w:rPr>
          <w:rFonts w:ascii="Fira Sans" w:hAnsi="Fira Sans"/>
          <w:b/>
          <w:bCs/>
        </w:rPr>
        <w:t>La livraison se fera au niveau des localités dont la liste est</w:t>
      </w:r>
      <w:r>
        <w:rPr>
          <w:rFonts w:ascii="Fira Sans" w:hAnsi="Fira Sans"/>
          <w:b/>
          <w:bCs/>
        </w:rPr>
        <w:t xml:space="preserve"> ci-bas</w:t>
      </w:r>
    </w:p>
    <w:p w14:paraId="1C00755C" w14:textId="77777777" w:rsidR="008103D3" w:rsidRDefault="008103D3" w:rsidP="008103D3">
      <w:pPr>
        <w:pStyle w:val="Paragraphedeliste"/>
        <w:numPr>
          <w:ilvl w:val="0"/>
          <w:numId w:val="42"/>
        </w:numPr>
        <w:tabs>
          <w:tab w:val="left" w:pos="583"/>
        </w:tabs>
        <w:spacing w:after="200" w:line="276" w:lineRule="auto"/>
        <w:contextualSpacing/>
        <w:jc w:val="left"/>
        <w:rPr>
          <w:rFonts w:ascii="Fira Sans" w:hAnsi="Fira Sans"/>
          <w:b/>
          <w:bCs/>
        </w:rPr>
      </w:pPr>
      <w:r w:rsidRPr="004F4BA2">
        <w:rPr>
          <w:rFonts w:ascii="Fira Sans" w:hAnsi="Fira Sans"/>
          <w:b/>
          <w:bCs/>
        </w:rPr>
        <w:t>Le délai de livraison doit être précisé (ce délai doit comporter la livraison et l’installation à compter de la réception du bon de commande</w:t>
      </w:r>
    </w:p>
    <w:p w14:paraId="03A4308F" w14:textId="77777777" w:rsidR="008103D3" w:rsidRPr="008103D3" w:rsidRDefault="008103D3" w:rsidP="008103D3">
      <w:pPr>
        <w:tabs>
          <w:tab w:val="left" w:pos="1093"/>
        </w:tabs>
        <w:rPr>
          <w:rFonts w:ascii="Arial" w:hAnsi="Arial" w:cs="Arial"/>
          <w:lang w:bidi="ar-SA"/>
        </w:rPr>
      </w:pPr>
    </w:p>
    <w:sectPr w:rsidR="008103D3" w:rsidRPr="008103D3" w:rsidSect="009F640A">
      <w:headerReference w:type="first" r:id="rId10"/>
      <w:footerReference w:type="first" r:id="rId11"/>
      <w:pgSz w:w="12240" w:h="15840"/>
      <w:pgMar w:top="720" w:right="720" w:bottom="720" w:left="72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26EF89" w14:textId="77777777" w:rsidR="00CF726E" w:rsidRDefault="00CF726E">
      <w:r>
        <w:separator/>
      </w:r>
    </w:p>
  </w:endnote>
  <w:endnote w:type="continuationSeparator" w:id="0">
    <w:p w14:paraId="31C40EFD" w14:textId="77777777" w:rsidR="00CF726E" w:rsidRDefault="00CF72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Fira Sans">
    <w:charset w:val="00"/>
    <w:family w:val="swiss"/>
    <w:pitch w:val="variable"/>
    <w:sig w:usb0="600002FF" w:usb1="00000001"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7734736"/>
      <w:docPartObj>
        <w:docPartGallery w:val="Page Numbers (Bottom of Page)"/>
        <w:docPartUnique/>
      </w:docPartObj>
    </w:sdtPr>
    <w:sdtEndPr/>
    <w:sdtContent>
      <w:p w14:paraId="32EAD2B9" w14:textId="7A2461B1" w:rsidR="004721FC" w:rsidRDefault="008454D3">
        <w:pPr>
          <w:pStyle w:val="Pieddepage"/>
        </w:pPr>
        <w:r>
          <w:rPr>
            <w:noProof/>
          </w:rPr>
          <mc:AlternateContent>
            <mc:Choice Requires="wps">
              <w:drawing>
                <wp:anchor distT="0" distB="0" distL="114300" distR="114300" simplePos="0" relativeHeight="251659264" behindDoc="0" locked="0" layoutInCell="1" allowOverlap="1" wp14:anchorId="60C4AEF9" wp14:editId="08AC5184">
                  <wp:simplePos x="0" y="0"/>
                  <wp:positionH relativeFrom="column">
                    <wp:posOffset>-1091511</wp:posOffset>
                  </wp:positionH>
                  <wp:positionV relativeFrom="paragraph">
                    <wp:posOffset>347345</wp:posOffset>
                  </wp:positionV>
                  <wp:extent cx="0" cy="280035"/>
                  <wp:effectExtent l="0" t="0" r="38100" b="24765"/>
                  <wp:wrapNone/>
                  <wp:docPr id="1619735859" name="AutoShape 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280035"/>
                          </a:xfrm>
                          <a:prstGeom prst="straightConnector1">
                            <a:avLst/>
                          </a:prstGeom>
                          <a:noFill/>
                          <a:ln w="9525">
                            <a:solidFill>
                              <a:srgbClr val="7F7F7F"/>
                            </a:solidFill>
                            <a:round/>
                            <a:headEnd/>
                            <a:tailEnd/>
                          </a:ln>
                          <a:extLst>
                            <a:ext uri="{909E8E84-426E-40DD-AFC4-6F175D3DCCD1}">
                              <a14:hiddenFill xmlns:a14="http://schemas.microsoft.com/office/drawing/2010/main">
                                <a:noFill/>
                              </a14:hiddenFill>
                            </a:ext>
                          </a:extLst>
                        </wps:spPr>
                        <wps:bodyPr/>
                      </wps:wsp>
                    </a:graphicData>
                  </a:graphic>
                </wp:anchor>
              </w:drawing>
            </mc:Choice>
            <mc:Fallback>
              <w:pict>
                <v:shapetype w14:anchorId="2A62C294" id="_x0000_t32" coordsize="21600,21600" o:spt="32" o:oned="t" path="m,l21600,21600e" filled="f">
                  <v:path arrowok="t" fillok="f" o:connecttype="none"/>
                  <o:lock v:ext="edit" shapetype="t"/>
                </v:shapetype>
                <v:shape id="AutoShape 77" o:spid="_x0000_s1026" type="#_x0000_t32" style="position:absolute;margin-left:-85.95pt;margin-top:27.35pt;width:0;height:22.05pt;flip:y;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" strokecolor="#7f7f7f"/>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B65B57" w14:textId="77777777" w:rsidR="00CF726E" w:rsidRDefault="00CF726E">
      <w:r>
        <w:separator/>
      </w:r>
    </w:p>
  </w:footnote>
  <w:footnote w:type="continuationSeparator" w:id="0">
    <w:p w14:paraId="20010C2C" w14:textId="77777777" w:rsidR="00CF726E" w:rsidRDefault="00CF72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CCD2A" w14:textId="77777777" w:rsidR="00B50D07" w:rsidRPr="00B50D07" w:rsidRDefault="00B50D07" w:rsidP="00B50D07">
    <w:pPr>
      <w:jc w:val="center"/>
      <w:rPr>
        <w:rFonts w:ascii="Arial" w:hAnsi="Arial" w:cs="Arial"/>
        <w:color w:val="000000" w:themeColor="text1"/>
        <w:sz w:val="22"/>
        <w:szCs w:val="22"/>
        <w:lang w:val="en-US"/>
      </w:rPr>
    </w:pPr>
    <w:r w:rsidRPr="00B50D07">
      <w:rPr>
        <w:rFonts w:ascii="Arial" w:hAnsi="Arial" w:cs="Arial"/>
        <w:color w:val="000000" w:themeColor="text1"/>
        <w:sz w:val="22"/>
        <w:szCs w:val="22"/>
        <w:lang w:val="en-US"/>
      </w:rPr>
      <w:t>REF #0001/PROC/NER01/NY/FY27</w:t>
    </w:r>
  </w:p>
  <w:p w14:paraId="6E8C2CBA" w14:textId="77777777" w:rsidR="00B50D07" w:rsidRDefault="00B50D07">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95540C"/>
    <w:multiLevelType w:val="multilevel"/>
    <w:tmpl w:val="411A094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0A907121"/>
    <w:multiLevelType w:val="hybridMultilevel"/>
    <w:tmpl w:val="9E54837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B8656C8"/>
    <w:multiLevelType w:val="hybridMultilevel"/>
    <w:tmpl w:val="B1E066E6"/>
    <w:lvl w:ilvl="0" w:tplc="026C3F1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BA7D6F"/>
    <w:multiLevelType w:val="hybridMultilevel"/>
    <w:tmpl w:val="E02462CE"/>
    <w:lvl w:ilvl="0" w:tplc="153AA3B6">
      <w:start w:val="5"/>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4" w15:restartNumberingAfterBreak="0">
    <w:nsid w:val="0D4006D1"/>
    <w:multiLevelType w:val="hybridMultilevel"/>
    <w:tmpl w:val="3E968D7A"/>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 w15:restartNumberingAfterBreak="0">
    <w:nsid w:val="10163FA8"/>
    <w:multiLevelType w:val="hybridMultilevel"/>
    <w:tmpl w:val="BA5CD3B4"/>
    <w:lvl w:ilvl="0" w:tplc="453098F6">
      <w:start w:val="15"/>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35655A"/>
    <w:multiLevelType w:val="hybridMultilevel"/>
    <w:tmpl w:val="18A6D912"/>
    <w:lvl w:ilvl="0" w:tplc="B62891CE">
      <w:start w:val="4"/>
      <w:numFmt w:val="upperRoman"/>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6EF7E61"/>
    <w:multiLevelType w:val="hybridMultilevel"/>
    <w:tmpl w:val="3284383E"/>
    <w:lvl w:ilvl="0" w:tplc="0602DF7C">
      <w:start w:val="1"/>
      <w:numFmt w:val="decimal"/>
      <w:lvlText w:val="%1-"/>
      <w:lvlJc w:val="left"/>
      <w:pPr>
        <w:ind w:left="502" w:hanging="360"/>
      </w:pPr>
      <w:rPr>
        <w:rFonts w:hint="default"/>
      </w:rPr>
    </w:lvl>
    <w:lvl w:ilvl="1" w:tplc="040C0019" w:tentative="1">
      <w:start w:val="1"/>
      <w:numFmt w:val="lowerLetter"/>
      <w:lvlText w:val="%2."/>
      <w:lvlJc w:val="left"/>
      <w:pPr>
        <w:ind w:left="1222" w:hanging="360"/>
      </w:pPr>
    </w:lvl>
    <w:lvl w:ilvl="2" w:tplc="040C001B" w:tentative="1">
      <w:start w:val="1"/>
      <w:numFmt w:val="lowerRoman"/>
      <w:lvlText w:val="%3."/>
      <w:lvlJc w:val="right"/>
      <w:pPr>
        <w:ind w:left="1942" w:hanging="180"/>
      </w:pPr>
    </w:lvl>
    <w:lvl w:ilvl="3" w:tplc="040C000F" w:tentative="1">
      <w:start w:val="1"/>
      <w:numFmt w:val="decimal"/>
      <w:lvlText w:val="%4."/>
      <w:lvlJc w:val="left"/>
      <w:pPr>
        <w:ind w:left="2662" w:hanging="360"/>
      </w:pPr>
    </w:lvl>
    <w:lvl w:ilvl="4" w:tplc="040C0019" w:tentative="1">
      <w:start w:val="1"/>
      <w:numFmt w:val="lowerLetter"/>
      <w:lvlText w:val="%5."/>
      <w:lvlJc w:val="left"/>
      <w:pPr>
        <w:ind w:left="3382" w:hanging="360"/>
      </w:pPr>
    </w:lvl>
    <w:lvl w:ilvl="5" w:tplc="040C001B" w:tentative="1">
      <w:start w:val="1"/>
      <w:numFmt w:val="lowerRoman"/>
      <w:lvlText w:val="%6."/>
      <w:lvlJc w:val="right"/>
      <w:pPr>
        <w:ind w:left="4102" w:hanging="180"/>
      </w:pPr>
    </w:lvl>
    <w:lvl w:ilvl="6" w:tplc="040C000F" w:tentative="1">
      <w:start w:val="1"/>
      <w:numFmt w:val="decimal"/>
      <w:lvlText w:val="%7."/>
      <w:lvlJc w:val="left"/>
      <w:pPr>
        <w:ind w:left="4822" w:hanging="360"/>
      </w:pPr>
    </w:lvl>
    <w:lvl w:ilvl="7" w:tplc="040C0019" w:tentative="1">
      <w:start w:val="1"/>
      <w:numFmt w:val="lowerLetter"/>
      <w:lvlText w:val="%8."/>
      <w:lvlJc w:val="left"/>
      <w:pPr>
        <w:ind w:left="5542" w:hanging="360"/>
      </w:pPr>
    </w:lvl>
    <w:lvl w:ilvl="8" w:tplc="040C001B" w:tentative="1">
      <w:start w:val="1"/>
      <w:numFmt w:val="lowerRoman"/>
      <w:lvlText w:val="%9."/>
      <w:lvlJc w:val="right"/>
      <w:pPr>
        <w:ind w:left="6262" w:hanging="180"/>
      </w:pPr>
    </w:lvl>
  </w:abstractNum>
  <w:abstractNum w:abstractNumId="8" w15:restartNumberingAfterBreak="0">
    <w:nsid w:val="1ADE67A3"/>
    <w:multiLevelType w:val="hybridMultilevel"/>
    <w:tmpl w:val="1D6E7FE2"/>
    <w:lvl w:ilvl="0" w:tplc="B20CFC28">
      <w:start w:val="15"/>
      <w:numFmt w:val="bullet"/>
      <w:lvlText w:val="-"/>
      <w:lvlJc w:val="left"/>
      <w:pPr>
        <w:ind w:left="927"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BF77959"/>
    <w:multiLevelType w:val="hybridMultilevel"/>
    <w:tmpl w:val="24E254F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1EF5624E"/>
    <w:multiLevelType w:val="hybridMultilevel"/>
    <w:tmpl w:val="4BDC90F8"/>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24464543"/>
    <w:multiLevelType w:val="multilevel"/>
    <w:tmpl w:val="A56C9A14"/>
    <w:lvl w:ilvl="0">
      <w:start w:val="1"/>
      <w:numFmt w:val="upperRoman"/>
      <w:lvlText w:val="%1."/>
      <w:lvlJc w:val="left"/>
      <w:pPr>
        <w:ind w:left="1080" w:hanging="720"/>
      </w:pPr>
      <w:rPr>
        <w:rFonts w:hint="default"/>
      </w:rPr>
    </w:lvl>
    <w:lvl w:ilvl="1">
      <w:start w:val="1"/>
      <w:numFmt w:val="decimal"/>
      <w:isLgl/>
      <w:lvlText w:val="%1.%2"/>
      <w:lvlJc w:val="left"/>
      <w:pPr>
        <w:ind w:left="885" w:hanging="435"/>
      </w:pPr>
      <w:rPr>
        <w:rFonts w:hint="default"/>
      </w:rPr>
    </w:lvl>
    <w:lvl w:ilvl="2">
      <w:start w:val="1"/>
      <w:numFmt w:val="decimal"/>
      <w:isLgl/>
      <w:lvlText w:val="%1.%2.%3"/>
      <w:lvlJc w:val="left"/>
      <w:pPr>
        <w:ind w:left="1260" w:hanging="720"/>
      </w:pPr>
      <w:rPr>
        <w:rFonts w:hint="default"/>
        <w:b w:val="0"/>
        <w:color w:val="auto"/>
      </w:rPr>
    </w:lvl>
    <w:lvl w:ilvl="3">
      <w:start w:val="1"/>
      <w:numFmt w:val="decimal"/>
      <w:isLgl/>
      <w:lvlText w:val="%1.%2.%3.%4"/>
      <w:lvlJc w:val="left"/>
      <w:pPr>
        <w:ind w:left="135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90" w:hanging="1080"/>
      </w:pPr>
      <w:rPr>
        <w:rFonts w:hint="default"/>
      </w:rPr>
    </w:lvl>
    <w:lvl w:ilvl="6">
      <w:start w:val="1"/>
      <w:numFmt w:val="decimal"/>
      <w:isLgl/>
      <w:lvlText w:val="%1.%2.%3.%4.%5.%6.%7"/>
      <w:lvlJc w:val="left"/>
      <w:pPr>
        <w:ind w:left="2340" w:hanging="1440"/>
      </w:pPr>
      <w:rPr>
        <w:rFonts w:hint="default"/>
      </w:rPr>
    </w:lvl>
    <w:lvl w:ilvl="7">
      <w:start w:val="1"/>
      <w:numFmt w:val="decimal"/>
      <w:isLgl/>
      <w:lvlText w:val="%1.%2.%3.%4.%5.%6.%7.%8"/>
      <w:lvlJc w:val="left"/>
      <w:pPr>
        <w:ind w:left="2430" w:hanging="1440"/>
      </w:pPr>
      <w:rPr>
        <w:rFonts w:hint="default"/>
      </w:rPr>
    </w:lvl>
    <w:lvl w:ilvl="8">
      <w:start w:val="1"/>
      <w:numFmt w:val="decimal"/>
      <w:isLgl/>
      <w:lvlText w:val="%1.%2.%3.%4.%5.%6.%7.%8.%9"/>
      <w:lvlJc w:val="left"/>
      <w:pPr>
        <w:ind w:left="2520" w:hanging="1440"/>
      </w:pPr>
      <w:rPr>
        <w:rFonts w:hint="default"/>
      </w:rPr>
    </w:lvl>
  </w:abstractNum>
  <w:abstractNum w:abstractNumId="12" w15:restartNumberingAfterBreak="0">
    <w:nsid w:val="2C1B4B38"/>
    <w:multiLevelType w:val="hybridMultilevel"/>
    <w:tmpl w:val="15908310"/>
    <w:lvl w:ilvl="0" w:tplc="59BCDD3E">
      <w:numFmt w:val="bullet"/>
      <w:lvlText w:val="-"/>
      <w:lvlJc w:val="left"/>
      <w:pPr>
        <w:ind w:left="720" w:hanging="360"/>
      </w:pPr>
      <w:rPr>
        <w:rFonts w:ascii="Arial" w:eastAsia="Times New Roman" w:hAnsi="Arial" w:cs="Aria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2CBC706A"/>
    <w:multiLevelType w:val="hybridMultilevel"/>
    <w:tmpl w:val="E72E7B1C"/>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4" w15:restartNumberingAfterBreak="0">
    <w:nsid w:val="35344C5C"/>
    <w:multiLevelType w:val="hybridMultilevel"/>
    <w:tmpl w:val="794E2F86"/>
    <w:lvl w:ilvl="0" w:tplc="040C0001">
      <w:start w:val="1"/>
      <w:numFmt w:val="bullet"/>
      <w:lvlText w:val=""/>
      <w:lvlJc w:val="left"/>
      <w:pPr>
        <w:ind w:left="1353" w:hanging="360"/>
      </w:pPr>
      <w:rPr>
        <w:rFonts w:ascii="Symbol" w:hAnsi="Symbol" w:hint="default"/>
      </w:rPr>
    </w:lvl>
    <w:lvl w:ilvl="1" w:tplc="040C0003" w:tentative="1">
      <w:start w:val="1"/>
      <w:numFmt w:val="bullet"/>
      <w:lvlText w:val="o"/>
      <w:lvlJc w:val="left"/>
      <w:pPr>
        <w:ind w:left="2073" w:hanging="360"/>
      </w:pPr>
      <w:rPr>
        <w:rFonts w:ascii="Courier New" w:hAnsi="Courier New" w:cs="Courier New" w:hint="default"/>
      </w:rPr>
    </w:lvl>
    <w:lvl w:ilvl="2" w:tplc="040C0005" w:tentative="1">
      <w:start w:val="1"/>
      <w:numFmt w:val="bullet"/>
      <w:lvlText w:val=""/>
      <w:lvlJc w:val="left"/>
      <w:pPr>
        <w:ind w:left="2793" w:hanging="360"/>
      </w:pPr>
      <w:rPr>
        <w:rFonts w:ascii="Wingdings" w:hAnsi="Wingdings" w:hint="default"/>
      </w:rPr>
    </w:lvl>
    <w:lvl w:ilvl="3" w:tplc="040C0001" w:tentative="1">
      <w:start w:val="1"/>
      <w:numFmt w:val="bullet"/>
      <w:lvlText w:val=""/>
      <w:lvlJc w:val="left"/>
      <w:pPr>
        <w:ind w:left="3513" w:hanging="360"/>
      </w:pPr>
      <w:rPr>
        <w:rFonts w:ascii="Symbol" w:hAnsi="Symbol" w:hint="default"/>
      </w:rPr>
    </w:lvl>
    <w:lvl w:ilvl="4" w:tplc="040C0003" w:tentative="1">
      <w:start w:val="1"/>
      <w:numFmt w:val="bullet"/>
      <w:lvlText w:val="o"/>
      <w:lvlJc w:val="left"/>
      <w:pPr>
        <w:ind w:left="4233" w:hanging="360"/>
      </w:pPr>
      <w:rPr>
        <w:rFonts w:ascii="Courier New" w:hAnsi="Courier New" w:cs="Courier New" w:hint="default"/>
      </w:rPr>
    </w:lvl>
    <w:lvl w:ilvl="5" w:tplc="040C0005" w:tentative="1">
      <w:start w:val="1"/>
      <w:numFmt w:val="bullet"/>
      <w:lvlText w:val=""/>
      <w:lvlJc w:val="left"/>
      <w:pPr>
        <w:ind w:left="4953" w:hanging="360"/>
      </w:pPr>
      <w:rPr>
        <w:rFonts w:ascii="Wingdings" w:hAnsi="Wingdings" w:hint="default"/>
      </w:rPr>
    </w:lvl>
    <w:lvl w:ilvl="6" w:tplc="040C0001" w:tentative="1">
      <w:start w:val="1"/>
      <w:numFmt w:val="bullet"/>
      <w:lvlText w:val=""/>
      <w:lvlJc w:val="left"/>
      <w:pPr>
        <w:ind w:left="5673" w:hanging="360"/>
      </w:pPr>
      <w:rPr>
        <w:rFonts w:ascii="Symbol" w:hAnsi="Symbol" w:hint="default"/>
      </w:rPr>
    </w:lvl>
    <w:lvl w:ilvl="7" w:tplc="040C0003" w:tentative="1">
      <w:start w:val="1"/>
      <w:numFmt w:val="bullet"/>
      <w:lvlText w:val="o"/>
      <w:lvlJc w:val="left"/>
      <w:pPr>
        <w:ind w:left="6393" w:hanging="360"/>
      </w:pPr>
      <w:rPr>
        <w:rFonts w:ascii="Courier New" w:hAnsi="Courier New" w:cs="Courier New" w:hint="default"/>
      </w:rPr>
    </w:lvl>
    <w:lvl w:ilvl="8" w:tplc="040C0005" w:tentative="1">
      <w:start w:val="1"/>
      <w:numFmt w:val="bullet"/>
      <w:lvlText w:val=""/>
      <w:lvlJc w:val="left"/>
      <w:pPr>
        <w:ind w:left="7113" w:hanging="360"/>
      </w:pPr>
      <w:rPr>
        <w:rFonts w:ascii="Wingdings" w:hAnsi="Wingdings" w:hint="default"/>
      </w:rPr>
    </w:lvl>
  </w:abstractNum>
  <w:abstractNum w:abstractNumId="15" w15:restartNumberingAfterBreak="0">
    <w:nsid w:val="36132592"/>
    <w:multiLevelType w:val="multilevel"/>
    <w:tmpl w:val="A93C082C"/>
    <w:lvl w:ilvl="0">
      <w:start w:val="1"/>
      <w:numFmt w:val="decimal"/>
      <w:lvlText w:val="%1."/>
      <w:lvlJc w:val="left"/>
      <w:pPr>
        <w:tabs>
          <w:tab w:val="num" w:pos="360"/>
        </w:tabs>
        <w:ind w:left="360" w:hanging="360"/>
      </w:pPr>
      <w:rPr>
        <w:rFonts w:ascii="Arial" w:hAnsi="Arial" w:cs="Arial" w:hint="default"/>
        <w:b/>
        <w:i w:val="0"/>
      </w:rPr>
    </w:lvl>
    <w:lvl w:ilvl="1">
      <w:start w:val="1"/>
      <w:numFmt w:val="decimal"/>
      <w:isLgl/>
      <w:lvlText w:val="%1.%2."/>
      <w:lvlJc w:val="left"/>
      <w:pPr>
        <w:tabs>
          <w:tab w:val="num" w:pos="1249"/>
        </w:tabs>
        <w:ind w:left="1249" w:hanging="720"/>
      </w:pPr>
      <w:rPr>
        <w:rFonts w:cs="Times New Roman" w:hint="default"/>
        <w:color w:val="auto"/>
      </w:rPr>
    </w:lvl>
    <w:lvl w:ilvl="2">
      <w:start w:val="1"/>
      <w:numFmt w:val="lowerLetter"/>
      <w:lvlText w:val="%3"/>
      <w:lvlJc w:val="left"/>
      <w:pPr>
        <w:tabs>
          <w:tab w:val="num" w:pos="756"/>
        </w:tabs>
        <w:ind w:left="756" w:hanging="576"/>
      </w:pPr>
      <w:rPr>
        <w:rFonts w:cs="Times New Roman" w:hint="default"/>
      </w:rPr>
    </w:lvl>
    <w:lvl w:ilvl="3">
      <w:start w:val="1"/>
      <w:numFmt w:val="decimal"/>
      <w:isLgl/>
      <w:lvlText w:val="%1.%2.%3.%4."/>
      <w:lvlJc w:val="left"/>
      <w:pPr>
        <w:tabs>
          <w:tab w:val="num" w:pos="2340"/>
        </w:tabs>
        <w:ind w:left="2340" w:hanging="1080"/>
      </w:pPr>
      <w:rPr>
        <w:rFonts w:cs="Times New Roman" w:hint="default"/>
      </w:rPr>
    </w:lvl>
    <w:lvl w:ilvl="4">
      <w:start w:val="1"/>
      <w:numFmt w:val="decimal"/>
      <w:isLgl/>
      <w:lvlText w:val="%1.%2.%3.%4.%5."/>
      <w:lvlJc w:val="left"/>
      <w:pPr>
        <w:tabs>
          <w:tab w:val="num" w:pos="2700"/>
        </w:tabs>
        <w:ind w:left="2700" w:hanging="1080"/>
      </w:pPr>
      <w:rPr>
        <w:rFonts w:cs="Times New Roman" w:hint="default"/>
      </w:rPr>
    </w:lvl>
    <w:lvl w:ilvl="5">
      <w:start w:val="1"/>
      <w:numFmt w:val="decimal"/>
      <w:isLgl/>
      <w:lvlText w:val="%1.%2.%3.%4.%5.%6."/>
      <w:lvlJc w:val="left"/>
      <w:pPr>
        <w:tabs>
          <w:tab w:val="num" w:pos="3420"/>
        </w:tabs>
        <w:ind w:left="3420" w:hanging="1440"/>
      </w:pPr>
      <w:rPr>
        <w:rFonts w:cs="Times New Roman" w:hint="default"/>
      </w:rPr>
    </w:lvl>
    <w:lvl w:ilvl="6">
      <w:start w:val="1"/>
      <w:numFmt w:val="decimal"/>
      <w:isLgl/>
      <w:lvlText w:val="%1.%2.%3.%4.%5.%6.%7."/>
      <w:lvlJc w:val="left"/>
      <w:pPr>
        <w:tabs>
          <w:tab w:val="num" w:pos="4140"/>
        </w:tabs>
        <w:ind w:left="4140" w:hanging="1800"/>
      </w:pPr>
      <w:rPr>
        <w:rFonts w:cs="Times New Roman" w:hint="default"/>
      </w:rPr>
    </w:lvl>
    <w:lvl w:ilvl="7">
      <w:start w:val="1"/>
      <w:numFmt w:val="decimal"/>
      <w:isLgl/>
      <w:lvlText w:val="%1.%2.%3.%4.%5.%6.%7.%8."/>
      <w:lvlJc w:val="left"/>
      <w:pPr>
        <w:tabs>
          <w:tab w:val="num" w:pos="4500"/>
        </w:tabs>
        <w:ind w:left="4500" w:hanging="1800"/>
      </w:pPr>
      <w:rPr>
        <w:rFonts w:cs="Times New Roman" w:hint="default"/>
      </w:rPr>
    </w:lvl>
    <w:lvl w:ilvl="8">
      <w:start w:val="1"/>
      <w:numFmt w:val="decimal"/>
      <w:isLgl/>
      <w:lvlText w:val="%1.%2.%3.%4.%5.%6.%7.%8.%9."/>
      <w:lvlJc w:val="left"/>
      <w:pPr>
        <w:tabs>
          <w:tab w:val="num" w:pos="5220"/>
        </w:tabs>
        <w:ind w:left="5220" w:hanging="2160"/>
      </w:pPr>
      <w:rPr>
        <w:rFonts w:cs="Times New Roman" w:hint="default"/>
      </w:rPr>
    </w:lvl>
  </w:abstractNum>
  <w:abstractNum w:abstractNumId="16" w15:restartNumberingAfterBreak="0">
    <w:nsid w:val="38776747"/>
    <w:multiLevelType w:val="hybridMultilevel"/>
    <w:tmpl w:val="9352362E"/>
    <w:lvl w:ilvl="0" w:tplc="040C0001">
      <w:start w:val="1"/>
      <w:numFmt w:val="bullet"/>
      <w:lvlText w:val=""/>
      <w:lvlJc w:val="left"/>
      <w:pPr>
        <w:ind w:left="1004" w:hanging="360"/>
      </w:pPr>
      <w:rPr>
        <w:rFonts w:ascii="Symbol" w:hAnsi="Symbol"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17" w15:restartNumberingAfterBreak="0">
    <w:nsid w:val="3A2675A0"/>
    <w:multiLevelType w:val="hybridMultilevel"/>
    <w:tmpl w:val="2828F9DA"/>
    <w:lvl w:ilvl="0" w:tplc="040C0001">
      <w:start w:val="1"/>
      <w:numFmt w:val="bullet"/>
      <w:lvlText w:val=""/>
      <w:lvlJc w:val="left"/>
      <w:pPr>
        <w:ind w:left="1494" w:hanging="360"/>
      </w:pPr>
      <w:rPr>
        <w:rFonts w:ascii="Symbol" w:hAnsi="Symbol" w:hint="default"/>
      </w:rPr>
    </w:lvl>
    <w:lvl w:ilvl="1" w:tplc="040C0003" w:tentative="1">
      <w:start w:val="1"/>
      <w:numFmt w:val="bullet"/>
      <w:lvlText w:val="o"/>
      <w:lvlJc w:val="left"/>
      <w:pPr>
        <w:ind w:left="2220" w:hanging="360"/>
      </w:pPr>
      <w:rPr>
        <w:rFonts w:ascii="Courier New" w:hAnsi="Courier New" w:cs="Courier New" w:hint="default"/>
      </w:rPr>
    </w:lvl>
    <w:lvl w:ilvl="2" w:tplc="040C0005" w:tentative="1">
      <w:start w:val="1"/>
      <w:numFmt w:val="bullet"/>
      <w:lvlText w:val=""/>
      <w:lvlJc w:val="left"/>
      <w:pPr>
        <w:ind w:left="2940" w:hanging="360"/>
      </w:pPr>
      <w:rPr>
        <w:rFonts w:ascii="Wingdings" w:hAnsi="Wingdings" w:hint="default"/>
      </w:rPr>
    </w:lvl>
    <w:lvl w:ilvl="3" w:tplc="040C0001" w:tentative="1">
      <w:start w:val="1"/>
      <w:numFmt w:val="bullet"/>
      <w:lvlText w:val=""/>
      <w:lvlJc w:val="left"/>
      <w:pPr>
        <w:ind w:left="3660" w:hanging="360"/>
      </w:pPr>
      <w:rPr>
        <w:rFonts w:ascii="Symbol" w:hAnsi="Symbol" w:hint="default"/>
      </w:rPr>
    </w:lvl>
    <w:lvl w:ilvl="4" w:tplc="040C0003" w:tentative="1">
      <w:start w:val="1"/>
      <w:numFmt w:val="bullet"/>
      <w:lvlText w:val="o"/>
      <w:lvlJc w:val="left"/>
      <w:pPr>
        <w:ind w:left="4380" w:hanging="360"/>
      </w:pPr>
      <w:rPr>
        <w:rFonts w:ascii="Courier New" w:hAnsi="Courier New" w:cs="Courier New" w:hint="default"/>
      </w:rPr>
    </w:lvl>
    <w:lvl w:ilvl="5" w:tplc="040C0005" w:tentative="1">
      <w:start w:val="1"/>
      <w:numFmt w:val="bullet"/>
      <w:lvlText w:val=""/>
      <w:lvlJc w:val="left"/>
      <w:pPr>
        <w:ind w:left="5100" w:hanging="360"/>
      </w:pPr>
      <w:rPr>
        <w:rFonts w:ascii="Wingdings" w:hAnsi="Wingdings" w:hint="default"/>
      </w:rPr>
    </w:lvl>
    <w:lvl w:ilvl="6" w:tplc="040C0001" w:tentative="1">
      <w:start w:val="1"/>
      <w:numFmt w:val="bullet"/>
      <w:lvlText w:val=""/>
      <w:lvlJc w:val="left"/>
      <w:pPr>
        <w:ind w:left="5820" w:hanging="360"/>
      </w:pPr>
      <w:rPr>
        <w:rFonts w:ascii="Symbol" w:hAnsi="Symbol" w:hint="default"/>
      </w:rPr>
    </w:lvl>
    <w:lvl w:ilvl="7" w:tplc="040C0003" w:tentative="1">
      <w:start w:val="1"/>
      <w:numFmt w:val="bullet"/>
      <w:lvlText w:val="o"/>
      <w:lvlJc w:val="left"/>
      <w:pPr>
        <w:ind w:left="6540" w:hanging="360"/>
      </w:pPr>
      <w:rPr>
        <w:rFonts w:ascii="Courier New" w:hAnsi="Courier New" w:cs="Courier New" w:hint="default"/>
      </w:rPr>
    </w:lvl>
    <w:lvl w:ilvl="8" w:tplc="040C0005" w:tentative="1">
      <w:start w:val="1"/>
      <w:numFmt w:val="bullet"/>
      <w:lvlText w:val=""/>
      <w:lvlJc w:val="left"/>
      <w:pPr>
        <w:ind w:left="7260" w:hanging="360"/>
      </w:pPr>
      <w:rPr>
        <w:rFonts w:ascii="Wingdings" w:hAnsi="Wingdings" w:hint="default"/>
      </w:rPr>
    </w:lvl>
  </w:abstractNum>
  <w:abstractNum w:abstractNumId="18" w15:restartNumberingAfterBreak="0">
    <w:nsid w:val="3BE869B1"/>
    <w:multiLevelType w:val="multilevel"/>
    <w:tmpl w:val="9ABC8A70"/>
    <w:lvl w:ilvl="0">
      <w:start w:val="1"/>
      <w:numFmt w:val="decimal"/>
      <w:lvlText w:val="%1."/>
      <w:lvlJc w:val="left"/>
      <w:pPr>
        <w:ind w:left="1004" w:hanging="360"/>
      </w:pPr>
      <w:rPr>
        <w:rFonts w:ascii="Arial Narrow" w:eastAsia="Times New Roman" w:hAnsi="Arial Narrow" w:cs="Times New Roman"/>
      </w:rPr>
    </w:lvl>
    <w:lvl w:ilvl="1">
      <w:start w:val="1"/>
      <w:numFmt w:val="decimal"/>
      <w:lvlText w:val="%1.%2"/>
      <w:lvlJc w:val="left"/>
      <w:pPr>
        <w:ind w:left="1724" w:hanging="360"/>
      </w:pPr>
      <w:rPr>
        <w:rFonts w:hint="default"/>
      </w:rPr>
    </w:lvl>
    <w:lvl w:ilvl="2">
      <w:start w:val="1"/>
      <w:numFmt w:val="decimal"/>
      <w:lvlText w:val="%1.%2.%3"/>
      <w:lvlJc w:val="left"/>
      <w:pPr>
        <w:ind w:left="2804" w:hanging="720"/>
      </w:pPr>
      <w:rPr>
        <w:rFonts w:hint="default"/>
      </w:rPr>
    </w:lvl>
    <w:lvl w:ilvl="3">
      <w:start w:val="1"/>
      <w:numFmt w:val="decimal"/>
      <w:lvlText w:val="%1.%2.%3.%4"/>
      <w:lvlJc w:val="left"/>
      <w:pPr>
        <w:ind w:left="3524" w:hanging="720"/>
      </w:pPr>
      <w:rPr>
        <w:rFonts w:hint="default"/>
      </w:rPr>
    </w:lvl>
    <w:lvl w:ilvl="4">
      <w:start w:val="1"/>
      <w:numFmt w:val="decimal"/>
      <w:lvlText w:val="%1.%2.%3.%4.%5"/>
      <w:lvlJc w:val="left"/>
      <w:pPr>
        <w:ind w:left="4604" w:hanging="1080"/>
      </w:pPr>
      <w:rPr>
        <w:rFonts w:hint="default"/>
      </w:rPr>
    </w:lvl>
    <w:lvl w:ilvl="5">
      <w:start w:val="1"/>
      <w:numFmt w:val="decimal"/>
      <w:lvlText w:val="%1.%2.%3.%4.%5.%6"/>
      <w:lvlJc w:val="left"/>
      <w:pPr>
        <w:ind w:left="5324" w:hanging="1080"/>
      </w:pPr>
      <w:rPr>
        <w:rFonts w:hint="default"/>
      </w:rPr>
    </w:lvl>
    <w:lvl w:ilvl="6">
      <w:start w:val="1"/>
      <w:numFmt w:val="decimal"/>
      <w:lvlText w:val="%1.%2.%3.%4.%5.%6.%7"/>
      <w:lvlJc w:val="left"/>
      <w:pPr>
        <w:ind w:left="6404" w:hanging="1440"/>
      </w:pPr>
      <w:rPr>
        <w:rFonts w:hint="default"/>
      </w:rPr>
    </w:lvl>
    <w:lvl w:ilvl="7">
      <w:start w:val="1"/>
      <w:numFmt w:val="decimal"/>
      <w:lvlText w:val="%1.%2.%3.%4.%5.%6.%7.%8"/>
      <w:lvlJc w:val="left"/>
      <w:pPr>
        <w:ind w:left="7124" w:hanging="1440"/>
      </w:pPr>
      <w:rPr>
        <w:rFonts w:hint="default"/>
      </w:rPr>
    </w:lvl>
    <w:lvl w:ilvl="8">
      <w:start w:val="1"/>
      <w:numFmt w:val="decimal"/>
      <w:lvlText w:val="%1.%2.%3.%4.%5.%6.%7.%8.%9"/>
      <w:lvlJc w:val="left"/>
      <w:pPr>
        <w:ind w:left="7844" w:hanging="1440"/>
      </w:pPr>
      <w:rPr>
        <w:rFonts w:hint="default"/>
      </w:rPr>
    </w:lvl>
  </w:abstractNum>
  <w:abstractNum w:abstractNumId="19" w15:restartNumberingAfterBreak="0">
    <w:nsid w:val="3E410FBD"/>
    <w:multiLevelType w:val="multilevel"/>
    <w:tmpl w:val="99EC7B60"/>
    <w:lvl w:ilvl="0">
      <w:start w:val="1"/>
      <w:numFmt w:val="bullet"/>
      <w:lvlText w:val=""/>
      <w:lvlJc w:val="left"/>
      <w:pPr>
        <w:tabs>
          <w:tab w:val="num" w:pos="720"/>
        </w:tabs>
        <w:ind w:left="360"/>
      </w:pPr>
      <w:rPr>
        <w:rFonts w:ascii="Symbol" w:hAnsi="Symbol" w:hint="default"/>
        <w:color w:val="auto"/>
      </w:rPr>
    </w:lvl>
    <w:lvl w:ilvl="1">
      <w:start w:val="1"/>
      <w:numFmt w:val="decimal"/>
      <w:isLgl/>
      <w:lvlText w:val="%1.%2."/>
      <w:lvlJc w:val="left"/>
      <w:pPr>
        <w:tabs>
          <w:tab w:val="num" w:pos="1440"/>
        </w:tabs>
        <w:ind w:left="1440" w:hanging="720"/>
      </w:pPr>
      <w:rPr>
        <w:rFonts w:cs="Times New Roman" w:hint="default"/>
      </w:rPr>
    </w:lvl>
    <w:lvl w:ilvl="2">
      <w:start w:val="1"/>
      <w:numFmt w:val="lowerLetter"/>
      <w:lvlText w:val="%3"/>
      <w:lvlJc w:val="left"/>
      <w:pPr>
        <w:tabs>
          <w:tab w:val="num" w:pos="936"/>
        </w:tabs>
        <w:ind w:left="936" w:hanging="576"/>
      </w:pPr>
      <w:rPr>
        <w:rFonts w:cs="Times New Roman" w:hint="default"/>
      </w:rPr>
    </w:lvl>
    <w:lvl w:ilvl="3">
      <w:start w:val="1"/>
      <w:numFmt w:val="decimal"/>
      <w:isLgl/>
      <w:lvlText w:val="%1.%2.%3.%4."/>
      <w:lvlJc w:val="left"/>
      <w:pPr>
        <w:tabs>
          <w:tab w:val="num" w:pos="2520"/>
        </w:tabs>
        <w:ind w:left="2520" w:hanging="1080"/>
      </w:pPr>
      <w:rPr>
        <w:rFonts w:cs="Times New Roman" w:hint="default"/>
      </w:rPr>
    </w:lvl>
    <w:lvl w:ilvl="4">
      <w:start w:val="1"/>
      <w:numFmt w:val="decimal"/>
      <w:isLgl/>
      <w:lvlText w:val="%1.%2.%3.%4.%5."/>
      <w:lvlJc w:val="left"/>
      <w:pPr>
        <w:tabs>
          <w:tab w:val="num" w:pos="2880"/>
        </w:tabs>
        <w:ind w:left="2880" w:hanging="1080"/>
      </w:pPr>
      <w:rPr>
        <w:rFonts w:cs="Times New Roman" w:hint="default"/>
      </w:rPr>
    </w:lvl>
    <w:lvl w:ilvl="5">
      <w:start w:val="1"/>
      <w:numFmt w:val="decimal"/>
      <w:isLgl/>
      <w:lvlText w:val="%1.%2.%3.%4.%5.%6."/>
      <w:lvlJc w:val="left"/>
      <w:pPr>
        <w:tabs>
          <w:tab w:val="num" w:pos="3600"/>
        </w:tabs>
        <w:ind w:left="3600" w:hanging="1440"/>
      </w:pPr>
      <w:rPr>
        <w:rFonts w:cs="Times New Roman" w:hint="default"/>
      </w:rPr>
    </w:lvl>
    <w:lvl w:ilvl="6">
      <w:start w:val="1"/>
      <w:numFmt w:val="decimal"/>
      <w:isLgl/>
      <w:lvlText w:val="%1.%2.%3.%4.%5.%6.%7."/>
      <w:lvlJc w:val="left"/>
      <w:pPr>
        <w:tabs>
          <w:tab w:val="num" w:pos="4320"/>
        </w:tabs>
        <w:ind w:left="4320" w:hanging="1800"/>
      </w:pPr>
      <w:rPr>
        <w:rFonts w:cs="Times New Roman" w:hint="default"/>
      </w:rPr>
    </w:lvl>
    <w:lvl w:ilvl="7">
      <w:start w:val="1"/>
      <w:numFmt w:val="decimal"/>
      <w:isLgl/>
      <w:lvlText w:val="%1.%2.%3.%4.%5.%6.%7.%8."/>
      <w:lvlJc w:val="left"/>
      <w:pPr>
        <w:tabs>
          <w:tab w:val="num" w:pos="4680"/>
        </w:tabs>
        <w:ind w:left="4680" w:hanging="1800"/>
      </w:pPr>
      <w:rPr>
        <w:rFonts w:cs="Times New Roman" w:hint="default"/>
      </w:rPr>
    </w:lvl>
    <w:lvl w:ilvl="8">
      <w:start w:val="1"/>
      <w:numFmt w:val="decimal"/>
      <w:isLgl/>
      <w:lvlText w:val="%1.%2.%3.%4.%5.%6.%7.%8.%9."/>
      <w:lvlJc w:val="left"/>
      <w:pPr>
        <w:tabs>
          <w:tab w:val="num" w:pos="5400"/>
        </w:tabs>
        <w:ind w:left="5400" w:hanging="2160"/>
      </w:pPr>
      <w:rPr>
        <w:rFonts w:cs="Times New Roman" w:hint="default"/>
      </w:rPr>
    </w:lvl>
  </w:abstractNum>
  <w:abstractNum w:abstractNumId="20" w15:restartNumberingAfterBreak="0">
    <w:nsid w:val="4A0C63B8"/>
    <w:multiLevelType w:val="multilevel"/>
    <w:tmpl w:val="92B490D4"/>
    <w:lvl w:ilvl="0">
      <w:start w:val="1"/>
      <w:numFmt w:val="decimal"/>
      <w:lvlText w:val="%1."/>
      <w:lvlJc w:val="left"/>
      <w:pPr>
        <w:tabs>
          <w:tab w:val="num" w:pos="2160"/>
        </w:tabs>
        <w:ind w:left="2160" w:hanging="420"/>
      </w:pPr>
      <w:rPr>
        <w:rFonts w:hint="default"/>
        <w:b/>
        <w:sz w:val="22"/>
      </w:rPr>
    </w:lvl>
    <w:lvl w:ilvl="1">
      <w:start w:val="1"/>
      <w:numFmt w:val="decimal"/>
      <w:lvlText w:val="%1.%2-"/>
      <w:lvlJc w:val="left"/>
      <w:pPr>
        <w:tabs>
          <w:tab w:val="num" w:pos="2160"/>
        </w:tabs>
        <w:ind w:left="2160" w:hanging="420"/>
      </w:pPr>
      <w:rPr>
        <w:rFonts w:hint="default"/>
        <w:sz w:val="24"/>
        <w:szCs w:val="24"/>
      </w:rPr>
    </w:lvl>
    <w:lvl w:ilvl="2">
      <w:start w:val="1"/>
      <w:numFmt w:val="decimal"/>
      <w:lvlText w:val="%1.%2-%3."/>
      <w:lvlJc w:val="left"/>
      <w:pPr>
        <w:tabs>
          <w:tab w:val="num" w:pos="2460"/>
        </w:tabs>
        <w:ind w:left="2460" w:hanging="720"/>
      </w:pPr>
      <w:rPr>
        <w:rFonts w:hint="default"/>
        <w:sz w:val="22"/>
      </w:rPr>
    </w:lvl>
    <w:lvl w:ilvl="3">
      <w:start w:val="1"/>
      <w:numFmt w:val="decimal"/>
      <w:lvlText w:val="%1.%2-%3.%4."/>
      <w:lvlJc w:val="left"/>
      <w:pPr>
        <w:tabs>
          <w:tab w:val="num" w:pos="2460"/>
        </w:tabs>
        <w:ind w:left="2460" w:hanging="720"/>
      </w:pPr>
      <w:rPr>
        <w:rFonts w:hint="default"/>
        <w:sz w:val="22"/>
      </w:rPr>
    </w:lvl>
    <w:lvl w:ilvl="4">
      <w:start w:val="1"/>
      <w:numFmt w:val="decimal"/>
      <w:lvlText w:val="%1.%2-%3.%4.%5."/>
      <w:lvlJc w:val="left"/>
      <w:pPr>
        <w:tabs>
          <w:tab w:val="num" w:pos="2820"/>
        </w:tabs>
        <w:ind w:left="2820" w:hanging="1080"/>
      </w:pPr>
      <w:rPr>
        <w:rFonts w:hint="default"/>
        <w:sz w:val="22"/>
      </w:rPr>
    </w:lvl>
    <w:lvl w:ilvl="5">
      <w:start w:val="1"/>
      <w:numFmt w:val="decimal"/>
      <w:lvlText w:val="%1.%2-%3.%4.%5.%6."/>
      <w:lvlJc w:val="left"/>
      <w:pPr>
        <w:tabs>
          <w:tab w:val="num" w:pos="2820"/>
        </w:tabs>
        <w:ind w:left="2820" w:hanging="1080"/>
      </w:pPr>
      <w:rPr>
        <w:rFonts w:hint="default"/>
        <w:sz w:val="22"/>
      </w:rPr>
    </w:lvl>
    <w:lvl w:ilvl="6">
      <w:start w:val="1"/>
      <w:numFmt w:val="decimal"/>
      <w:lvlText w:val="%1.%2-%3.%4.%5.%6.%7."/>
      <w:lvlJc w:val="left"/>
      <w:pPr>
        <w:tabs>
          <w:tab w:val="num" w:pos="3180"/>
        </w:tabs>
        <w:ind w:left="3180" w:hanging="1440"/>
      </w:pPr>
      <w:rPr>
        <w:rFonts w:hint="default"/>
        <w:sz w:val="22"/>
      </w:rPr>
    </w:lvl>
    <w:lvl w:ilvl="7">
      <w:start w:val="1"/>
      <w:numFmt w:val="decimal"/>
      <w:lvlText w:val="%1.%2-%3.%4.%5.%6.%7.%8."/>
      <w:lvlJc w:val="left"/>
      <w:pPr>
        <w:tabs>
          <w:tab w:val="num" w:pos="3180"/>
        </w:tabs>
        <w:ind w:left="3180" w:hanging="1440"/>
      </w:pPr>
      <w:rPr>
        <w:rFonts w:hint="default"/>
        <w:sz w:val="22"/>
      </w:rPr>
    </w:lvl>
    <w:lvl w:ilvl="8">
      <w:start w:val="1"/>
      <w:numFmt w:val="decimal"/>
      <w:lvlText w:val="%1.%2-%3.%4.%5.%6.%7.%8.%9."/>
      <w:lvlJc w:val="left"/>
      <w:pPr>
        <w:tabs>
          <w:tab w:val="num" w:pos="3540"/>
        </w:tabs>
        <w:ind w:left="3540" w:hanging="1800"/>
      </w:pPr>
      <w:rPr>
        <w:rFonts w:hint="default"/>
        <w:sz w:val="22"/>
      </w:rPr>
    </w:lvl>
  </w:abstractNum>
  <w:abstractNum w:abstractNumId="21" w15:restartNumberingAfterBreak="0">
    <w:nsid w:val="4ABD0606"/>
    <w:multiLevelType w:val="hybridMultilevel"/>
    <w:tmpl w:val="5E066042"/>
    <w:lvl w:ilvl="0" w:tplc="32123494">
      <w:start w:val="6"/>
      <w:numFmt w:val="decimal"/>
      <w:lvlText w:val="%1."/>
      <w:lvlJc w:val="left"/>
      <w:pPr>
        <w:ind w:left="1020" w:hanging="360"/>
      </w:pPr>
      <w:rPr>
        <w:rFonts w:hint="default"/>
      </w:rPr>
    </w:lvl>
    <w:lvl w:ilvl="1" w:tplc="04090019" w:tentative="1">
      <w:start w:val="1"/>
      <w:numFmt w:val="lowerLetter"/>
      <w:lvlText w:val="%2."/>
      <w:lvlJc w:val="left"/>
      <w:pPr>
        <w:ind w:left="1740" w:hanging="360"/>
      </w:pPr>
    </w:lvl>
    <w:lvl w:ilvl="2" w:tplc="0409001B" w:tentative="1">
      <w:start w:val="1"/>
      <w:numFmt w:val="lowerRoman"/>
      <w:lvlText w:val="%3."/>
      <w:lvlJc w:val="right"/>
      <w:pPr>
        <w:ind w:left="2460" w:hanging="180"/>
      </w:pPr>
    </w:lvl>
    <w:lvl w:ilvl="3" w:tplc="0409000F" w:tentative="1">
      <w:start w:val="1"/>
      <w:numFmt w:val="decimal"/>
      <w:lvlText w:val="%4."/>
      <w:lvlJc w:val="left"/>
      <w:pPr>
        <w:ind w:left="3180" w:hanging="360"/>
      </w:pPr>
    </w:lvl>
    <w:lvl w:ilvl="4" w:tplc="04090019" w:tentative="1">
      <w:start w:val="1"/>
      <w:numFmt w:val="lowerLetter"/>
      <w:lvlText w:val="%5."/>
      <w:lvlJc w:val="left"/>
      <w:pPr>
        <w:ind w:left="3900" w:hanging="360"/>
      </w:pPr>
    </w:lvl>
    <w:lvl w:ilvl="5" w:tplc="0409001B" w:tentative="1">
      <w:start w:val="1"/>
      <w:numFmt w:val="lowerRoman"/>
      <w:lvlText w:val="%6."/>
      <w:lvlJc w:val="right"/>
      <w:pPr>
        <w:ind w:left="4620" w:hanging="180"/>
      </w:pPr>
    </w:lvl>
    <w:lvl w:ilvl="6" w:tplc="0409000F" w:tentative="1">
      <w:start w:val="1"/>
      <w:numFmt w:val="decimal"/>
      <w:lvlText w:val="%7."/>
      <w:lvlJc w:val="left"/>
      <w:pPr>
        <w:ind w:left="5340" w:hanging="360"/>
      </w:pPr>
    </w:lvl>
    <w:lvl w:ilvl="7" w:tplc="04090019" w:tentative="1">
      <w:start w:val="1"/>
      <w:numFmt w:val="lowerLetter"/>
      <w:lvlText w:val="%8."/>
      <w:lvlJc w:val="left"/>
      <w:pPr>
        <w:ind w:left="6060" w:hanging="360"/>
      </w:pPr>
    </w:lvl>
    <w:lvl w:ilvl="8" w:tplc="0409001B" w:tentative="1">
      <w:start w:val="1"/>
      <w:numFmt w:val="lowerRoman"/>
      <w:lvlText w:val="%9."/>
      <w:lvlJc w:val="right"/>
      <w:pPr>
        <w:ind w:left="6780" w:hanging="180"/>
      </w:pPr>
    </w:lvl>
  </w:abstractNum>
  <w:abstractNum w:abstractNumId="22" w15:restartNumberingAfterBreak="0">
    <w:nsid w:val="51447269"/>
    <w:multiLevelType w:val="hybridMultilevel"/>
    <w:tmpl w:val="04C8E50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58B13F92"/>
    <w:multiLevelType w:val="hybridMultilevel"/>
    <w:tmpl w:val="24DEC1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8E81261"/>
    <w:multiLevelType w:val="hybridMultilevel"/>
    <w:tmpl w:val="7994BDC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5B9A6A92"/>
    <w:multiLevelType w:val="singleLevel"/>
    <w:tmpl w:val="48CC378E"/>
    <w:lvl w:ilvl="0">
      <w:start w:val="1"/>
      <w:numFmt w:val="upperLetter"/>
      <w:pStyle w:val="Titre5"/>
      <w:lvlText w:val="%1."/>
      <w:lvlJc w:val="left"/>
      <w:pPr>
        <w:tabs>
          <w:tab w:val="num" w:pos="360"/>
        </w:tabs>
        <w:ind w:left="360" w:hanging="360"/>
      </w:pPr>
      <w:rPr>
        <w:rFonts w:cs="Times New Roman" w:hint="default"/>
      </w:rPr>
    </w:lvl>
  </w:abstractNum>
  <w:abstractNum w:abstractNumId="26" w15:restartNumberingAfterBreak="0">
    <w:nsid w:val="5C4B6B22"/>
    <w:multiLevelType w:val="hybridMultilevel"/>
    <w:tmpl w:val="68DE71A4"/>
    <w:lvl w:ilvl="0" w:tplc="B036B036">
      <w:start w:val="21"/>
      <w:numFmt w:val="decimal"/>
      <w:lvlText w:val="%1."/>
      <w:lvlJc w:val="left"/>
      <w:pPr>
        <w:ind w:left="36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 w15:restartNumberingAfterBreak="0">
    <w:nsid w:val="5F9A7323"/>
    <w:multiLevelType w:val="hybridMultilevel"/>
    <w:tmpl w:val="B66AAC6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6C014021"/>
    <w:multiLevelType w:val="hybridMultilevel"/>
    <w:tmpl w:val="BDE2377E"/>
    <w:lvl w:ilvl="0" w:tplc="084CA8DE">
      <w:start w:val="22"/>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9" w15:restartNumberingAfterBreak="0">
    <w:nsid w:val="751857F1"/>
    <w:multiLevelType w:val="hybridMultilevel"/>
    <w:tmpl w:val="EB72F4A0"/>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0" w15:restartNumberingAfterBreak="0">
    <w:nsid w:val="7577220C"/>
    <w:multiLevelType w:val="hybridMultilevel"/>
    <w:tmpl w:val="E1B436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70B3714"/>
    <w:multiLevelType w:val="hybridMultilevel"/>
    <w:tmpl w:val="40EC2534"/>
    <w:lvl w:ilvl="0" w:tplc="50B46926">
      <w:start w:val="50"/>
      <w:numFmt w:val="bullet"/>
      <w:lvlText w:val="-"/>
      <w:lvlJc w:val="left"/>
      <w:pPr>
        <w:ind w:left="720" w:hanging="360"/>
      </w:pPr>
      <w:rPr>
        <w:rFonts w:ascii="Fira Sans" w:eastAsia="Times New Roman" w:hAnsi="Fira San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695766866">
    <w:abstractNumId w:val="25"/>
  </w:num>
  <w:num w:numId="2" w16cid:durableId="1757746490">
    <w:abstractNumId w:val="15"/>
  </w:num>
  <w:num w:numId="3" w16cid:durableId="1342046614">
    <w:abstractNumId w:val="19"/>
  </w:num>
  <w:num w:numId="4" w16cid:durableId="285045360">
    <w:abstractNumId w:val="21"/>
  </w:num>
  <w:num w:numId="5" w16cid:durableId="207450877">
    <w:abstractNumId w:val="18"/>
  </w:num>
  <w:num w:numId="6" w16cid:durableId="5836758">
    <w:abstractNumId w:val="2"/>
  </w:num>
  <w:num w:numId="7" w16cid:durableId="16734408">
    <w:abstractNumId w:val="11"/>
  </w:num>
  <w:num w:numId="8" w16cid:durableId="1980918026">
    <w:abstractNumId w:val="6"/>
  </w:num>
  <w:num w:numId="9" w16cid:durableId="565072718">
    <w:abstractNumId w:val="4"/>
  </w:num>
  <w:num w:numId="10" w16cid:durableId="1136877786">
    <w:abstractNumId w:val="24"/>
  </w:num>
  <w:num w:numId="11" w16cid:durableId="1956251263">
    <w:abstractNumId w:val="13"/>
  </w:num>
  <w:num w:numId="12" w16cid:durableId="682245896">
    <w:abstractNumId w:val="30"/>
  </w:num>
  <w:num w:numId="13" w16cid:durableId="663050600">
    <w:abstractNumId w:val="23"/>
  </w:num>
  <w:num w:numId="14" w16cid:durableId="1557619816">
    <w:abstractNumId w:val="0"/>
  </w:num>
  <w:num w:numId="15" w16cid:durableId="115791888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0088054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09389412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87820467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4934214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0407909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2588347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8101701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111517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84335450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747382185">
    <w:abstractNumId w:val="16"/>
  </w:num>
  <w:num w:numId="26" w16cid:durableId="1366520303">
    <w:abstractNumId w:val="20"/>
  </w:num>
  <w:num w:numId="27" w16cid:durableId="1704552296">
    <w:abstractNumId w:val="28"/>
  </w:num>
  <w:num w:numId="28" w16cid:durableId="979194419">
    <w:abstractNumId w:val="3"/>
  </w:num>
  <w:num w:numId="29" w16cid:durableId="415521645">
    <w:abstractNumId w:val="26"/>
  </w:num>
  <w:num w:numId="30" w16cid:durableId="503085373">
    <w:abstractNumId w:val="29"/>
  </w:num>
  <w:num w:numId="31" w16cid:durableId="937634799">
    <w:abstractNumId w:val="8"/>
  </w:num>
  <w:num w:numId="32" w16cid:durableId="1554580264">
    <w:abstractNumId w:val="5"/>
  </w:num>
  <w:num w:numId="33" w16cid:durableId="1276712192">
    <w:abstractNumId w:val="27"/>
  </w:num>
  <w:num w:numId="34" w16cid:durableId="1906183502">
    <w:abstractNumId w:val="1"/>
  </w:num>
  <w:num w:numId="35" w16cid:durableId="333850002">
    <w:abstractNumId w:val="9"/>
  </w:num>
  <w:num w:numId="36" w16cid:durableId="676737072">
    <w:abstractNumId w:val="22"/>
  </w:num>
  <w:num w:numId="37" w16cid:durableId="1272086027">
    <w:abstractNumId w:val="14"/>
  </w:num>
  <w:num w:numId="38" w16cid:durableId="1032464726">
    <w:abstractNumId w:val="7"/>
  </w:num>
  <w:num w:numId="39" w16cid:durableId="438792864">
    <w:abstractNumId w:val="17"/>
  </w:num>
  <w:num w:numId="40" w16cid:durableId="822163443">
    <w:abstractNumId w:val="10"/>
  </w:num>
  <w:num w:numId="41" w16cid:durableId="1409309446">
    <w:abstractNumId w:val="12"/>
  </w:num>
  <w:num w:numId="42" w16cid:durableId="988946554">
    <w:abstractNumId w:val="3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512"/>
    <w:rsid w:val="00000034"/>
    <w:rsid w:val="00001158"/>
    <w:rsid w:val="00002616"/>
    <w:rsid w:val="00003A64"/>
    <w:rsid w:val="00003D0A"/>
    <w:rsid w:val="00005359"/>
    <w:rsid w:val="000063B9"/>
    <w:rsid w:val="00011558"/>
    <w:rsid w:val="000119B0"/>
    <w:rsid w:val="00011A32"/>
    <w:rsid w:val="00012C00"/>
    <w:rsid w:val="00013A31"/>
    <w:rsid w:val="00015141"/>
    <w:rsid w:val="0002129A"/>
    <w:rsid w:val="0002552F"/>
    <w:rsid w:val="00025610"/>
    <w:rsid w:val="00030C6E"/>
    <w:rsid w:val="00032E25"/>
    <w:rsid w:val="000358C7"/>
    <w:rsid w:val="000402E2"/>
    <w:rsid w:val="00040AF1"/>
    <w:rsid w:val="000412EF"/>
    <w:rsid w:val="000413D5"/>
    <w:rsid w:val="000419A2"/>
    <w:rsid w:val="00043801"/>
    <w:rsid w:val="00043F64"/>
    <w:rsid w:val="000441E7"/>
    <w:rsid w:val="00045222"/>
    <w:rsid w:val="0004701B"/>
    <w:rsid w:val="0005041D"/>
    <w:rsid w:val="0005194D"/>
    <w:rsid w:val="00052406"/>
    <w:rsid w:val="00052C19"/>
    <w:rsid w:val="00053020"/>
    <w:rsid w:val="00053094"/>
    <w:rsid w:val="000532EF"/>
    <w:rsid w:val="00053FF0"/>
    <w:rsid w:val="00054829"/>
    <w:rsid w:val="000556D1"/>
    <w:rsid w:val="00056E58"/>
    <w:rsid w:val="0005748F"/>
    <w:rsid w:val="000615D5"/>
    <w:rsid w:val="0006171B"/>
    <w:rsid w:val="00062390"/>
    <w:rsid w:val="00065855"/>
    <w:rsid w:val="00065A40"/>
    <w:rsid w:val="00065E75"/>
    <w:rsid w:val="00066432"/>
    <w:rsid w:val="00066D8F"/>
    <w:rsid w:val="00067142"/>
    <w:rsid w:val="00067AD4"/>
    <w:rsid w:val="00070EEF"/>
    <w:rsid w:val="000717CD"/>
    <w:rsid w:val="00071A4C"/>
    <w:rsid w:val="00071FA2"/>
    <w:rsid w:val="000724B5"/>
    <w:rsid w:val="00074534"/>
    <w:rsid w:val="000745B7"/>
    <w:rsid w:val="00075013"/>
    <w:rsid w:val="00075227"/>
    <w:rsid w:val="00075F1C"/>
    <w:rsid w:val="000764BE"/>
    <w:rsid w:val="00076665"/>
    <w:rsid w:val="00077330"/>
    <w:rsid w:val="0008349F"/>
    <w:rsid w:val="00084D98"/>
    <w:rsid w:val="00087166"/>
    <w:rsid w:val="000872A1"/>
    <w:rsid w:val="00087A03"/>
    <w:rsid w:val="000908DF"/>
    <w:rsid w:val="00090902"/>
    <w:rsid w:val="00092F90"/>
    <w:rsid w:val="00093780"/>
    <w:rsid w:val="00095B2E"/>
    <w:rsid w:val="00096146"/>
    <w:rsid w:val="00097E4F"/>
    <w:rsid w:val="000A2723"/>
    <w:rsid w:val="000A5146"/>
    <w:rsid w:val="000A6329"/>
    <w:rsid w:val="000A6C33"/>
    <w:rsid w:val="000B0852"/>
    <w:rsid w:val="000B2D39"/>
    <w:rsid w:val="000B3440"/>
    <w:rsid w:val="000B3CAF"/>
    <w:rsid w:val="000B494D"/>
    <w:rsid w:val="000B5332"/>
    <w:rsid w:val="000B53D6"/>
    <w:rsid w:val="000B6667"/>
    <w:rsid w:val="000C0161"/>
    <w:rsid w:val="000C0715"/>
    <w:rsid w:val="000C17D5"/>
    <w:rsid w:val="000C198D"/>
    <w:rsid w:val="000C26F9"/>
    <w:rsid w:val="000C3A8F"/>
    <w:rsid w:val="000C3F51"/>
    <w:rsid w:val="000C6636"/>
    <w:rsid w:val="000C7E89"/>
    <w:rsid w:val="000D2B7C"/>
    <w:rsid w:val="000D2BBE"/>
    <w:rsid w:val="000D2DD0"/>
    <w:rsid w:val="000D4CB7"/>
    <w:rsid w:val="000D5739"/>
    <w:rsid w:val="000D65A5"/>
    <w:rsid w:val="000D67E7"/>
    <w:rsid w:val="000D7D42"/>
    <w:rsid w:val="000E0905"/>
    <w:rsid w:val="000E1F9E"/>
    <w:rsid w:val="000E2281"/>
    <w:rsid w:val="000E3E4E"/>
    <w:rsid w:val="000E5304"/>
    <w:rsid w:val="000E5C77"/>
    <w:rsid w:val="000E6D01"/>
    <w:rsid w:val="000E700E"/>
    <w:rsid w:val="000E71F8"/>
    <w:rsid w:val="000F05C3"/>
    <w:rsid w:val="000F3B81"/>
    <w:rsid w:val="000F4CDE"/>
    <w:rsid w:val="000F68E3"/>
    <w:rsid w:val="001004DC"/>
    <w:rsid w:val="001010D2"/>
    <w:rsid w:val="00102F12"/>
    <w:rsid w:val="001039A2"/>
    <w:rsid w:val="00105B58"/>
    <w:rsid w:val="00107B16"/>
    <w:rsid w:val="00111DDD"/>
    <w:rsid w:val="0011221F"/>
    <w:rsid w:val="001168D1"/>
    <w:rsid w:val="001170F5"/>
    <w:rsid w:val="00117425"/>
    <w:rsid w:val="001179B5"/>
    <w:rsid w:val="00120B6B"/>
    <w:rsid w:val="0012135E"/>
    <w:rsid w:val="00123396"/>
    <w:rsid w:val="00123F92"/>
    <w:rsid w:val="00124153"/>
    <w:rsid w:val="0012426E"/>
    <w:rsid w:val="00125602"/>
    <w:rsid w:val="001259A0"/>
    <w:rsid w:val="0012602D"/>
    <w:rsid w:val="0013011F"/>
    <w:rsid w:val="0013027B"/>
    <w:rsid w:val="00130DB4"/>
    <w:rsid w:val="001320C8"/>
    <w:rsid w:val="00132502"/>
    <w:rsid w:val="00132598"/>
    <w:rsid w:val="001345BE"/>
    <w:rsid w:val="0013533D"/>
    <w:rsid w:val="00135374"/>
    <w:rsid w:val="00135767"/>
    <w:rsid w:val="0013630E"/>
    <w:rsid w:val="0014001C"/>
    <w:rsid w:val="0014029B"/>
    <w:rsid w:val="00140350"/>
    <w:rsid w:val="0014049C"/>
    <w:rsid w:val="00140EE9"/>
    <w:rsid w:val="001421B2"/>
    <w:rsid w:val="001425BA"/>
    <w:rsid w:val="001426A3"/>
    <w:rsid w:val="00142A01"/>
    <w:rsid w:val="00142D54"/>
    <w:rsid w:val="00143275"/>
    <w:rsid w:val="00144399"/>
    <w:rsid w:val="00144ACF"/>
    <w:rsid w:val="00145FFA"/>
    <w:rsid w:val="00146055"/>
    <w:rsid w:val="001472BF"/>
    <w:rsid w:val="00152F97"/>
    <w:rsid w:val="001536E2"/>
    <w:rsid w:val="00153712"/>
    <w:rsid w:val="00154BF7"/>
    <w:rsid w:val="00155867"/>
    <w:rsid w:val="00156AE1"/>
    <w:rsid w:val="00157248"/>
    <w:rsid w:val="00160F2C"/>
    <w:rsid w:val="001618BA"/>
    <w:rsid w:val="001626ED"/>
    <w:rsid w:val="0016277B"/>
    <w:rsid w:val="00162A40"/>
    <w:rsid w:val="0016506E"/>
    <w:rsid w:val="001673C6"/>
    <w:rsid w:val="00170E21"/>
    <w:rsid w:val="00172970"/>
    <w:rsid w:val="00173067"/>
    <w:rsid w:val="00173DB1"/>
    <w:rsid w:val="00174C39"/>
    <w:rsid w:val="00174D87"/>
    <w:rsid w:val="00175443"/>
    <w:rsid w:val="00177563"/>
    <w:rsid w:val="00177B22"/>
    <w:rsid w:val="00181FA5"/>
    <w:rsid w:val="001827D4"/>
    <w:rsid w:val="00182C8D"/>
    <w:rsid w:val="001831F9"/>
    <w:rsid w:val="00183EA4"/>
    <w:rsid w:val="00185138"/>
    <w:rsid w:val="00185617"/>
    <w:rsid w:val="001857E1"/>
    <w:rsid w:val="00186402"/>
    <w:rsid w:val="00186C4C"/>
    <w:rsid w:val="00187571"/>
    <w:rsid w:val="001902A5"/>
    <w:rsid w:val="00191688"/>
    <w:rsid w:val="001919DE"/>
    <w:rsid w:val="001925CF"/>
    <w:rsid w:val="001933D4"/>
    <w:rsid w:val="00193E68"/>
    <w:rsid w:val="00194087"/>
    <w:rsid w:val="0019682F"/>
    <w:rsid w:val="001969A5"/>
    <w:rsid w:val="00197373"/>
    <w:rsid w:val="001A0174"/>
    <w:rsid w:val="001A0DEC"/>
    <w:rsid w:val="001A0F43"/>
    <w:rsid w:val="001A1DDE"/>
    <w:rsid w:val="001A2CE4"/>
    <w:rsid w:val="001A3B1D"/>
    <w:rsid w:val="001A4318"/>
    <w:rsid w:val="001A4CD5"/>
    <w:rsid w:val="001A56F1"/>
    <w:rsid w:val="001A5B9A"/>
    <w:rsid w:val="001A6205"/>
    <w:rsid w:val="001A7251"/>
    <w:rsid w:val="001A7486"/>
    <w:rsid w:val="001A7623"/>
    <w:rsid w:val="001A7898"/>
    <w:rsid w:val="001A7A7C"/>
    <w:rsid w:val="001B0042"/>
    <w:rsid w:val="001B045A"/>
    <w:rsid w:val="001B1CBB"/>
    <w:rsid w:val="001B297F"/>
    <w:rsid w:val="001B29E2"/>
    <w:rsid w:val="001B3662"/>
    <w:rsid w:val="001B7268"/>
    <w:rsid w:val="001B74DE"/>
    <w:rsid w:val="001C0625"/>
    <w:rsid w:val="001C17FC"/>
    <w:rsid w:val="001C1908"/>
    <w:rsid w:val="001C1CEC"/>
    <w:rsid w:val="001C2B79"/>
    <w:rsid w:val="001C2D8C"/>
    <w:rsid w:val="001C3221"/>
    <w:rsid w:val="001C534D"/>
    <w:rsid w:val="001C5466"/>
    <w:rsid w:val="001C6385"/>
    <w:rsid w:val="001C7A0E"/>
    <w:rsid w:val="001D002E"/>
    <w:rsid w:val="001D0A5B"/>
    <w:rsid w:val="001D169C"/>
    <w:rsid w:val="001D18AB"/>
    <w:rsid w:val="001D239F"/>
    <w:rsid w:val="001D24A4"/>
    <w:rsid w:val="001D2C1A"/>
    <w:rsid w:val="001D343C"/>
    <w:rsid w:val="001D4192"/>
    <w:rsid w:val="001D4984"/>
    <w:rsid w:val="001D514B"/>
    <w:rsid w:val="001D534A"/>
    <w:rsid w:val="001D590E"/>
    <w:rsid w:val="001D659E"/>
    <w:rsid w:val="001D7910"/>
    <w:rsid w:val="001D7A5A"/>
    <w:rsid w:val="001D7A5F"/>
    <w:rsid w:val="001D7CB7"/>
    <w:rsid w:val="001E09D9"/>
    <w:rsid w:val="001E0F30"/>
    <w:rsid w:val="001E10B4"/>
    <w:rsid w:val="001E1EC0"/>
    <w:rsid w:val="001E1EEA"/>
    <w:rsid w:val="001E3AA7"/>
    <w:rsid w:val="001E6704"/>
    <w:rsid w:val="001E6B41"/>
    <w:rsid w:val="001E7A34"/>
    <w:rsid w:val="001F0497"/>
    <w:rsid w:val="001F08D4"/>
    <w:rsid w:val="001F134E"/>
    <w:rsid w:val="001F1C2B"/>
    <w:rsid w:val="001F3363"/>
    <w:rsid w:val="001F7826"/>
    <w:rsid w:val="001F7C8B"/>
    <w:rsid w:val="001F7D02"/>
    <w:rsid w:val="00202E15"/>
    <w:rsid w:val="0020339C"/>
    <w:rsid w:val="002035C2"/>
    <w:rsid w:val="002051D5"/>
    <w:rsid w:val="002067FD"/>
    <w:rsid w:val="002069C9"/>
    <w:rsid w:val="00207478"/>
    <w:rsid w:val="00210A6C"/>
    <w:rsid w:val="002117C3"/>
    <w:rsid w:val="002120F7"/>
    <w:rsid w:val="00212759"/>
    <w:rsid w:val="00212F9C"/>
    <w:rsid w:val="00213FE1"/>
    <w:rsid w:val="00214D9A"/>
    <w:rsid w:val="00216FD2"/>
    <w:rsid w:val="002171B1"/>
    <w:rsid w:val="002174E7"/>
    <w:rsid w:val="00217725"/>
    <w:rsid w:val="00217915"/>
    <w:rsid w:val="00217D5F"/>
    <w:rsid w:val="00217F1B"/>
    <w:rsid w:val="00220064"/>
    <w:rsid w:val="00220AC0"/>
    <w:rsid w:val="00221352"/>
    <w:rsid w:val="00221C24"/>
    <w:rsid w:val="00222234"/>
    <w:rsid w:val="0022279F"/>
    <w:rsid w:val="00225007"/>
    <w:rsid w:val="00225E0F"/>
    <w:rsid w:val="002266DF"/>
    <w:rsid w:val="00227990"/>
    <w:rsid w:val="00227D73"/>
    <w:rsid w:val="0023006B"/>
    <w:rsid w:val="00231A0F"/>
    <w:rsid w:val="00231AB7"/>
    <w:rsid w:val="00231E92"/>
    <w:rsid w:val="00232333"/>
    <w:rsid w:val="002324A7"/>
    <w:rsid w:val="002332AF"/>
    <w:rsid w:val="00233CCD"/>
    <w:rsid w:val="002352CA"/>
    <w:rsid w:val="00235351"/>
    <w:rsid w:val="00236383"/>
    <w:rsid w:val="00236479"/>
    <w:rsid w:val="0024100B"/>
    <w:rsid w:val="00242615"/>
    <w:rsid w:val="00243843"/>
    <w:rsid w:val="00244C41"/>
    <w:rsid w:val="0024660D"/>
    <w:rsid w:val="002472BE"/>
    <w:rsid w:val="002473FD"/>
    <w:rsid w:val="00247616"/>
    <w:rsid w:val="00255EB2"/>
    <w:rsid w:val="002565FB"/>
    <w:rsid w:val="00256E22"/>
    <w:rsid w:val="002630BA"/>
    <w:rsid w:val="002633C5"/>
    <w:rsid w:val="0026407C"/>
    <w:rsid w:val="00265AB4"/>
    <w:rsid w:val="0026780E"/>
    <w:rsid w:val="002703EB"/>
    <w:rsid w:val="00270B80"/>
    <w:rsid w:val="00270D39"/>
    <w:rsid w:val="00270F3C"/>
    <w:rsid w:val="00271A40"/>
    <w:rsid w:val="00272D9C"/>
    <w:rsid w:val="00273522"/>
    <w:rsid w:val="00275944"/>
    <w:rsid w:val="00276316"/>
    <w:rsid w:val="00277356"/>
    <w:rsid w:val="0027740D"/>
    <w:rsid w:val="002775E8"/>
    <w:rsid w:val="00281B2D"/>
    <w:rsid w:val="00282F9C"/>
    <w:rsid w:val="00284340"/>
    <w:rsid w:val="00284CE5"/>
    <w:rsid w:val="00284E07"/>
    <w:rsid w:val="00285B31"/>
    <w:rsid w:val="00285B59"/>
    <w:rsid w:val="00286DCB"/>
    <w:rsid w:val="0028775A"/>
    <w:rsid w:val="002910AF"/>
    <w:rsid w:val="00291866"/>
    <w:rsid w:val="002936B7"/>
    <w:rsid w:val="00293C4B"/>
    <w:rsid w:val="00294B38"/>
    <w:rsid w:val="00294BD8"/>
    <w:rsid w:val="002962EB"/>
    <w:rsid w:val="002A014F"/>
    <w:rsid w:val="002A0E73"/>
    <w:rsid w:val="002A170B"/>
    <w:rsid w:val="002A3168"/>
    <w:rsid w:val="002A36D0"/>
    <w:rsid w:val="002A39FD"/>
    <w:rsid w:val="002A4AF3"/>
    <w:rsid w:val="002A53CF"/>
    <w:rsid w:val="002A621B"/>
    <w:rsid w:val="002A666E"/>
    <w:rsid w:val="002B09FD"/>
    <w:rsid w:val="002B1DB3"/>
    <w:rsid w:val="002B4C25"/>
    <w:rsid w:val="002B57B5"/>
    <w:rsid w:val="002B5AC7"/>
    <w:rsid w:val="002B5C29"/>
    <w:rsid w:val="002B5CAB"/>
    <w:rsid w:val="002B6274"/>
    <w:rsid w:val="002B6919"/>
    <w:rsid w:val="002B6CDA"/>
    <w:rsid w:val="002B6D11"/>
    <w:rsid w:val="002B79C8"/>
    <w:rsid w:val="002C0E84"/>
    <w:rsid w:val="002C0FBC"/>
    <w:rsid w:val="002C1117"/>
    <w:rsid w:val="002C1171"/>
    <w:rsid w:val="002C12CB"/>
    <w:rsid w:val="002C1458"/>
    <w:rsid w:val="002C2144"/>
    <w:rsid w:val="002C31F6"/>
    <w:rsid w:val="002C55B5"/>
    <w:rsid w:val="002C5794"/>
    <w:rsid w:val="002C5B58"/>
    <w:rsid w:val="002C6751"/>
    <w:rsid w:val="002C7B2E"/>
    <w:rsid w:val="002D0F8F"/>
    <w:rsid w:val="002D14A0"/>
    <w:rsid w:val="002D1C07"/>
    <w:rsid w:val="002D2700"/>
    <w:rsid w:val="002D2DAB"/>
    <w:rsid w:val="002D3AB3"/>
    <w:rsid w:val="002D3F81"/>
    <w:rsid w:val="002D5FBD"/>
    <w:rsid w:val="002D6322"/>
    <w:rsid w:val="002D67E6"/>
    <w:rsid w:val="002E00A7"/>
    <w:rsid w:val="002E3B8C"/>
    <w:rsid w:val="002E5539"/>
    <w:rsid w:val="002E5632"/>
    <w:rsid w:val="002E5A98"/>
    <w:rsid w:val="002E6822"/>
    <w:rsid w:val="002E6FAA"/>
    <w:rsid w:val="002E732C"/>
    <w:rsid w:val="002E7462"/>
    <w:rsid w:val="002E78F6"/>
    <w:rsid w:val="002F02AF"/>
    <w:rsid w:val="002F0755"/>
    <w:rsid w:val="002F0B20"/>
    <w:rsid w:val="002F0BA5"/>
    <w:rsid w:val="002F0F23"/>
    <w:rsid w:val="002F1F5F"/>
    <w:rsid w:val="002F2A1D"/>
    <w:rsid w:val="002F2D22"/>
    <w:rsid w:val="002F3168"/>
    <w:rsid w:val="002F34C2"/>
    <w:rsid w:val="002F35D5"/>
    <w:rsid w:val="002F37F6"/>
    <w:rsid w:val="002F3B42"/>
    <w:rsid w:val="002F44A5"/>
    <w:rsid w:val="002F57A7"/>
    <w:rsid w:val="002F5825"/>
    <w:rsid w:val="002F71C5"/>
    <w:rsid w:val="002F7E62"/>
    <w:rsid w:val="003019FE"/>
    <w:rsid w:val="00301B7B"/>
    <w:rsid w:val="00302C17"/>
    <w:rsid w:val="00302DDE"/>
    <w:rsid w:val="00303BB5"/>
    <w:rsid w:val="00304226"/>
    <w:rsid w:val="003052FE"/>
    <w:rsid w:val="00307C08"/>
    <w:rsid w:val="00307DC7"/>
    <w:rsid w:val="003100DA"/>
    <w:rsid w:val="00311670"/>
    <w:rsid w:val="00314C7D"/>
    <w:rsid w:val="0031526E"/>
    <w:rsid w:val="003158B6"/>
    <w:rsid w:val="0031649B"/>
    <w:rsid w:val="003168E8"/>
    <w:rsid w:val="00323493"/>
    <w:rsid w:val="003236A4"/>
    <w:rsid w:val="00324D46"/>
    <w:rsid w:val="003273F3"/>
    <w:rsid w:val="00327568"/>
    <w:rsid w:val="003277D0"/>
    <w:rsid w:val="00330047"/>
    <w:rsid w:val="00330EFE"/>
    <w:rsid w:val="00331FE0"/>
    <w:rsid w:val="00332C8C"/>
    <w:rsid w:val="003335DF"/>
    <w:rsid w:val="00333B80"/>
    <w:rsid w:val="003358ED"/>
    <w:rsid w:val="00336775"/>
    <w:rsid w:val="003368BF"/>
    <w:rsid w:val="00340B53"/>
    <w:rsid w:val="00340F45"/>
    <w:rsid w:val="003413F8"/>
    <w:rsid w:val="00342A31"/>
    <w:rsid w:val="00343271"/>
    <w:rsid w:val="0034397B"/>
    <w:rsid w:val="00343ABA"/>
    <w:rsid w:val="00350669"/>
    <w:rsid w:val="00350913"/>
    <w:rsid w:val="00352B16"/>
    <w:rsid w:val="00352D0F"/>
    <w:rsid w:val="0035452D"/>
    <w:rsid w:val="003548EC"/>
    <w:rsid w:val="00354FEB"/>
    <w:rsid w:val="00356EE4"/>
    <w:rsid w:val="003601DB"/>
    <w:rsid w:val="00360FC7"/>
    <w:rsid w:val="003616F4"/>
    <w:rsid w:val="003627A0"/>
    <w:rsid w:val="00363649"/>
    <w:rsid w:val="003639C7"/>
    <w:rsid w:val="00364B7D"/>
    <w:rsid w:val="003666AE"/>
    <w:rsid w:val="00367039"/>
    <w:rsid w:val="00367463"/>
    <w:rsid w:val="0036778B"/>
    <w:rsid w:val="00367CC9"/>
    <w:rsid w:val="0037051A"/>
    <w:rsid w:val="003715EF"/>
    <w:rsid w:val="00371F1F"/>
    <w:rsid w:val="00372A9E"/>
    <w:rsid w:val="00373E1D"/>
    <w:rsid w:val="003743B9"/>
    <w:rsid w:val="00374A63"/>
    <w:rsid w:val="003757AB"/>
    <w:rsid w:val="00375862"/>
    <w:rsid w:val="003758FE"/>
    <w:rsid w:val="00376E72"/>
    <w:rsid w:val="00377942"/>
    <w:rsid w:val="00377B43"/>
    <w:rsid w:val="00380319"/>
    <w:rsid w:val="00380855"/>
    <w:rsid w:val="00381104"/>
    <w:rsid w:val="00382181"/>
    <w:rsid w:val="0038269F"/>
    <w:rsid w:val="0038522F"/>
    <w:rsid w:val="00385E5A"/>
    <w:rsid w:val="00385E75"/>
    <w:rsid w:val="003863A8"/>
    <w:rsid w:val="00387BFB"/>
    <w:rsid w:val="00387DEE"/>
    <w:rsid w:val="0039119A"/>
    <w:rsid w:val="0039177F"/>
    <w:rsid w:val="00392BCB"/>
    <w:rsid w:val="00393D44"/>
    <w:rsid w:val="003948CB"/>
    <w:rsid w:val="00394AED"/>
    <w:rsid w:val="00394CD5"/>
    <w:rsid w:val="00396B77"/>
    <w:rsid w:val="003A10C0"/>
    <w:rsid w:val="003A161E"/>
    <w:rsid w:val="003A2C9B"/>
    <w:rsid w:val="003A3FAE"/>
    <w:rsid w:val="003A418A"/>
    <w:rsid w:val="003A5B0A"/>
    <w:rsid w:val="003A6EF8"/>
    <w:rsid w:val="003B12E4"/>
    <w:rsid w:val="003B3913"/>
    <w:rsid w:val="003B44C2"/>
    <w:rsid w:val="003B48F9"/>
    <w:rsid w:val="003B4F06"/>
    <w:rsid w:val="003B616C"/>
    <w:rsid w:val="003B6CAE"/>
    <w:rsid w:val="003B7EC2"/>
    <w:rsid w:val="003C1CC0"/>
    <w:rsid w:val="003C1F4B"/>
    <w:rsid w:val="003C23AD"/>
    <w:rsid w:val="003C3B5C"/>
    <w:rsid w:val="003C3D22"/>
    <w:rsid w:val="003C423D"/>
    <w:rsid w:val="003C4D7A"/>
    <w:rsid w:val="003C5339"/>
    <w:rsid w:val="003C7009"/>
    <w:rsid w:val="003C74EA"/>
    <w:rsid w:val="003D04B8"/>
    <w:rsid w:val="003D0612"/>
    <w:rsid w:val="003D0BDA"/>
    <w:rsid w:val="003D3253"/>
    <w:rsid w:val="003D3849"/>
    <w:rsid w:val="003D3F33"/>
    <w:rsid w:val="003D4803"/>
    <w:rsid w:val="003D58D3"/>
    <w:rsid w:val="003D5C5B"/>
    <w:rsid w:val="003D5FCE"/>
    <w:rsid w:val="003D6156"/>
    <w:rsid w:val="003D759E"/>
    <w:rsid w:val="003D79C8"/>
    <w:rsid w:val="003E0B5C"/>
    <w:rsid w:val="003E0ECC"/>
    <w:rsid w:val="003E1305"/>
    <w:rsid w:val="003E19F9"/>
    <w:rsid w:val="003E25D4"/>
    <w:rsid w:val="003E27C4"/>
    <w:rsid w:val="003E29EF"/>
    <w:rsid w:val="003E378A"/>
    <w:rsid w:val="003E4BB5"/>
    <w:rsid w:val="003E5324"/>
    <w:rsid w:val="003E6497"/>
    <w:rsid w:val="003E6C2E"/>
    <w:rsid w:val="003E6D9C"/>
    <w:rsid w:val="003F1890"/>
    <w:rsid w:val="003F1FFB"/>
    <w:rsid w:val="003F23ED"/>
    <w:rsid w:val="003F34E0"/>
    <w:rsid w:val="003F351D"/>
    <w:rsid w:val="003F368F"/>
    <w:rsid w:val="003F36F9"/>
    <w:rsid w:val="003F461D"/>
    <w:rsid w:val="003F5DF8"/>
    <w:rsid w:val="003F615E"/>
    <w:rsid w:val="003F7273"/>
    <w:rsid w:val="0040071E"/>
    <w:rsid w:val="004018CC"/>
    <w:rsid w:val="00402467"/>
    <w:rsid w:val="00404863"/>
    <w:rsid w:val="0040600F"/>
    <w:rsid w:val="0040700B"/>
    <w:rsid w:val="00407413"/>
    <w:rsid w:val="004078C5"/>
    <w:rsid w:val="00407ECB"/>
    <w:rsid w:val="00410B29"/>
    <w:rsid w:val="0041121C"/>
    <w:rsid w:val="004114FB"/>
    <w:rsid w:val="004119BD"/>
    <w:rsid w:val="00412672"/>
    <w:rsid w:val="00412F31"/>
    <w:rsid w:val="004139D6"/>
    <w:rsid w:val="00413D25"/>
    <w:rsid w:val="00413F66"/>
    <w:rsid w:val="00414138"/>
    <w:rsid w:val="0041520B"/>
    <w:rsid w:val="0041524B"/>
    <w:rsid w:val="00416BA1"/>
    <w:rsid w:val="00416CA4"/>
    <w:rsid w:val="00416DCF"/>
    <w:rsid w:val="00416E54"/>
    <w:rsid w:val="00416EA7"/>
    <w:rsid w:val="00417880"/>
    <w:rsid w:val="00417E75"/>
    <w:rsid w:val="0042029F"/>
    <w:rsid w:val="004202B3"/>
    <w:rsid w:val="004226F8"/>
    <w:rsid w:val="00422CDF"/>
    <w:rsid w:val="00423A63"/>
    <w:rsid w:val="00424266"/>
    <w:rsid w:val="00424C30"/>
    <w:rsid w:val="00426D96"/>
    <w:rsid w:val="00430B24"/>
    <w:rsid w:val="00431187"/>
    <w:rsid w:val="00431371"/>
    <w:rsid w:val="00433A39"/>
    <w:rsid w:val="00434150"/>
    <w:rsid w:val="0043489F"/>
    <w:rsid w:val="0043587D"/>
    <w:rsid w:val="00440AED"/>
    <w:rsid w:val="00440EA9"/>
    <w:rsid w:val="00441729"/>
    <w:rsid w:val="00441FED"/>
    <w:rsid w:val="00443778"/>
    <w:rsid w:val="0044456A"/>
    <w:rsid w:val="00445343"/>
    <w:rsid w:val="00445D1F"/>
    <w:rsid w:val="0044636A"/>
    <w:rsid w:val="004500AD"/>
    <w:rsid w:val="0045124C"/>
    <w:rsid w:val="00451F58"/>
    <w:rsid w:val="00452401"/>
    <w:rsid w:val="004525A6"/>
    <w:rsid w:val="00452C77"/>
    <w:rsid w:val="00453AE3"/>
    <w:rsid w:val="00453E56"/>
    <w:rsid w:val="004544BC"/>
    <w:rsid w:val="00454F21"/>
    <w:rsid w:val="00454FB6"/>
    <w:rsid w:val="00455C2F"/>
    <w:rsid w:val="00456C5A"/>
    <w:rsid w:val="004572A6"/>
    <w:rsid w:val="00460A75"/>
    <w:rsid w:val="004612BF"/>
    <w:rsid w:val="00462930"/>
    <w:rsid w:val="00463011"/>
    <w:rsid w:val="00463494"/>
    <w:rsid w:val="00463E5A"/>
    <w:rsid w:val="004671FD"/>
    <w:rsid w:val="004704CD"/>
    <w:rsid w:val="004710EA"/>
    <w:rsid w:val="004721FC"/>
    <w:rsid w:val="004744D1"/>
    <w:rsid w:val="00474710"/>
    <w:rsid w:val="00475AF6"/>
    <w:rsid w:val="0047648A"/>
    <w:rsid w:val="0047784E"/>
    <w:rsid w:val="004806D9"/>
    <w:rsid w:val="00480AB3"/>
    <w:rsid w:val="004813B1"/>
    <w:rsid w:val="00482139"/>
    <w:rsid w:val="004852EF"/>
    <w:rsid w:val="004866FF"/>
    <w:rsid w:val="00486B18"/>
    <w:rsid w:val="00487C2F"/>
    <w:rsid w:val="0049092E"/>
    <w:rsid w:val="00490E73"/>
    <w:rsid w:val="004911A6"/>
    <w:rsid w:val="00491313"/>
    <w:rsid w:val="00491579"/>
    <w:rsid w:val="00492AF1"/>
    <w:rsid w:val="00494740"/>
    <w:rsid w:val="004949D2"/>
    <w:rsid w:val="004953A7"/>
    <w:rsid w:val="00495DC1"/>
    <w:rsid w:val="004970DA"/>
    <w:rsid w:val="004A0639"/>
    <w:rsid w:val="004A2280"/>
    <w:rsid w:val="004A27A6"/>
    <w:rsid w:val="004A3409"/>
    <w:rsid w:val="004A54F1"/>
    <w:rsid w:val="004A57E1"/>
    <w:rsid w:val="004A655B"/>
    <w:rsid w:val="004A6E51"/>
    <w:rsid w:val="004A717A"/>
    <w:rsid w:val="004A7B88"/>
    <w:rsid w:val="004A7C32"/>
    <w:rsid w:val="004B0803"/>
    <w:rsid w:val="004B2D18"/>
    <w:rsid w:val="004B3FBA"/>
    <w:rsid w:val="004B4551"/>
    <w:rsid w:val="004B5BFF"/>
    <w:rsid w:val="004B6315"/>
    <w:rsid w:val="004C1399"/>
    <w:rsid w:val="004C277B"/>
    <w:rsid w:val="004C410C"/>
    <w:rsid w:val="004C52A6"/>
    <w:rsid w:val="004C5480"/>
    <w:rsid w:val="004C5B4F"/>
    <w:rsid w:val="004C60AF"/>
    <w:rsid w:val="004C614B"/>
    <w:rsid w:val="004C6713"/>
    <w:rsid w:val="004C68A6"/>
    <w:rsid w:val="004D2C1C"/>
    <w:rsid w:val="004D3298"/>
    <w:rsid w:val="004D57D9"/>
    <w:rsid w:val="004D7A14"/>
    <w:rsid w:val="004D7C80"/>
    <w:rsid w:val="004E04F2"/>
    <w:rsid w:val="004E094B"/>
    <w:rsid w:val="004E5CF8"/>
    <w:rsid w:val="004E621E"/>
    <w:rsid w:val="004F02C9"/>
    <w:rsid w:val="004F05A2"/>
    <w:rsid w:val="004F157D"/>
    <w:rsid w:val="004F1DBE"/>
    <w:rsid w:val="004F2933"/>
    <w:rsid w:val="004F6683"/>
    <w:rsid w:val="004F72F3"/>
    <w:rsid w:val="00500F92"/>
    <w:rsid w:val="005014AC"/>
    <w:rsid w:val="0050197C"/>
    <w:rsid w:val="00501EF9"/>
    <w:rsid w:val="00501F3A"/>
    <w:rsid w:val="005036E5"/>
    <w:rsid w:val="00503AD2"/>
    <w:rsid w:val="00503D66"/>
    <w:rsid w:val="00505263"/>
    <w:rsid w:val="005052DC"/>
    <w:rsid w:val="00506F88"/>
    <w:rsid w:val="00507743"/>
    <w:rsid w:val="005079A1"/>
    <w:rsid w:val="005101AE"/>
    <w:rsid w:val="00511902"/>
    <w:rsid w:val="00511E16"/>
    <w:rsid w:val="00512F90"/>
    <w:rsid w:val="0051380D"/>
    <w:rsid w:val="00513E18"/>
    <w:rsid w:val="00515331"/>
    <w:rsid w:val="00516231"/>
    <w:rsid w:val="005166D1"/>
    <w:rsid w:val="00516982"/>
    <w:rsid w:val="005177DC"/>
    <w:rsid w:val="0052236C"/>
    <w:rsid w:val="0052329F"/>
    <w:rsid w:val="005241F5"/>
    <w:rsid w:val="0052692F"/>
    <w:rsid w:val="00527DFE"/>
    <w:rsid w:val="0053061D"/>
    <w:rsid w:val="00531381"/>
    <w:rsid w:val="0053175D"/>
    <w:rsid w:val="00532BC5"/>
    <w:rsid w:val="00534298"/>
    <w:rsid w:val="0053536D"/>
    <w:rsid w:val="00535CCD"/>
    <w:rsid w:val="0053624C"/>
    <w:rsid w:val="005373D6"/>
    <w:rsid w:val="00537824"/>
    <w:rsid w:val="00541C1C"/>
    <w:rsid w:val="00542526"/>
    <w:rsid w:val="005434C7"/>
    <w:rsid w:val="0054426B"/>
    <w:rsid w:val="00544381"/>
    <w:rsid w:val="00544B9A"/>
    <w:rsid w:val="00546301"/>
    <w:rsid w:val="005479F1"/>
    <w:rsid w:val="005506C2"/>
    <w:rsid w:val="005509EE"/>
    <w:rsid w:val="00550D0D"/>
    <w:rsid w:val="005526B6"/>
    <w:rsid w:val="00554067"/>
    <w:rsid w:val="005543EE"/>
    <w:rsid w:val="00554E39"/>
    <w:rsid w:val="00555702"/>
    <w:rsid w:val="00555CFE"/>
    <w:rsid w:val="0055600B"/>
    <w:rsid w:val="00557C2E"/>
    <w:rsid w:val="005603D1"/>
    <w:rsid w:val="0056280E"/>
    <w:rsid w:val="0056310D"/>
    <w:rsid w:val="00563EAF"/>
    <w:rsid w:val="0056418A"/>
    <w:rsid w:val="00564927"/>
    <w:rsid w:val="00566029"/>
    <w:rsid w:val="0056629F"/>
    <w:rsid w:val="00566513"/>
    <w:rsid w:val="005670F6"/>
    <w:rsid w:val="00567CC6"/>
    <w:rsid w:val="00571575"/>
    <w:rsid w:val="005717C8"/>
    <w:rsid w:val="00571935"/>
    <w:rsid w:val="0057236F"/>
    <w:rsid w:val="0057610D"/>
    <w:rsid w:val="0057629C"/>
    <w:rsid w:val="0057655A"/>
    <w:rsid w:val="00577410"/>
    <w:rsid w:val="0057758C"/>
    <w:rsid w:val="00577E35"/>
    <w:rsid w:val="00584EF9"/>
    <w:rsid w:val="00587D0D"/>
    <w:rsid w:val="00591F77"/>
    <w:rsid w:val="005921ED"/>
    <w:rsid w:val="005922F5"/>
    <w:rsid w:val="00592BA1"/>
    <w:rsid w:val="00593FE2"/>
    <w:rsid w:val="005944BF"/>
    <w:rsid w:val="005945C2"/>
    <w:rsid w:val="00594606"/>
    <w:rsid w:val="0059488C"/>
    <w:rsid w:val="00594F4D"/>
    <w:rsid w:val="00596706"/>
    <w:rsid w:val="00597187"/>
    <w:rsid w:val="005A10FC"/>
    <w:rsid w:val="005A1BFE"/>
    <w:rsid w:val="005A2AC9"/>
    <w:rsid w:val="005A3B6A"/>
    <w:rsid w:val="005A3BF5"/>
    <w:rsid w:val="005A40B9"/>
    <w:rsid w:val="005A49C5"/>
    <w:rsid w:val="005B073C"/>
    <w:rsid w:val="005B1D34"/>
    <w:rsid w:val="005B1DD5"/>
    <w:rsid w:val="005B2AF8"/>
    <w:rsid w:val="005B3603"/>
    <w:rsid w:val="005B3A0A"/>
    <w:rsid w:val="005B472F"/>
    <w:rsid w:val="005B4772"/>
    <w:rsid w:val="005C0356"/>
    <w:rsid w:val="005C1C0A"/>
    <w:rsid w:val="005C1DB6"/>
    <w:rsid w:val="005C2848"/>
    <w:rsid w:val="005C2F7C"/>
    <w:rsid w:val="005C3453"/>
    <w:rsid w:val="005C3626"/>
    <w:rsid w:val="005C39F2"/>
    <w:rsid w:val="005C456A"/>
    <w:rsid w:val="005C52C4"/>
    <w:rsid w:val="005C5C82"/>
    <w:rsid w:val="005C7D9A"/>
    <w:rsid w:val="005D1512"/>
    <w:rsid w:val="005D1950"/>
    <w:rsid w:val="005D61F3"/>
    <w:rsid w:val="005D6F42"/>
    <w:rsid w:val="005D74EE"/>
    <w:rsid w:val="005E193B"/>
    <w:rsid w:val="005E1FEF"/>
    <w:rsid w:val="005E3871"/>
    <w:rsid w:val="005E3EC1"/>
    <w:rsid w:val="005E50DB"/>
    <w:rsid w:val="005F0ECC"/>
    <w:rsid w:val="005F256A"/>
    <w:rsid w:val="005F2D3D"/>
    <w:rsid w:val="005F328A"/>
    <w:rsid w:val="005F335D"/>
    <w:rsid w:val="005F41B5"/>
    <w:rsid w:val="005F4633"/>
    <w:rsid w:val="005F4947"/>
    <w:rsid w:val="005F51B7"/>
    <w:rsid w:val="005F6608"/>
    <w:rsid w:val="005F70C3"/>
    <w:rsid w:val="005F7879"/>
    <w:rsid w:val="00601C56"/>
    <w:rsid w:val="00602E19"/>
    <w:rsid w:val="0060508D"/>
    <w:rsid w:val="0060574B"/>
    <w:rsid w:val="006064D4"/>
    <w:rsid w:val="00607F28"/>
    <w:rsid w:val="006118CF"/>
    <w:rsid w:val="00611BBD"/>
    <w:rsid w:val="006134DC"/>
    <w:rsid w:val="00613651"/>
    <w:rsid w:val="00613C3F"/>
    <w:rsid w:val="00614523"/>
    <w:rsid w:val="00615DF6"/>
    <w:rsid w:val="006171B1"/>
    <w:rsid w:val="00617618"/>
    <w:rsid w:val="006176DE"/>
    <w:rsid w:val="00617AD3"/>
    <w:rsid w:val="00620813"/>
    <w:rsid w:val="00620FD9"/>
    <w:rsid w:val="00621263"/>
    <w:rsid w:val="0062149A"/>
    <w:rsid w:val="0062464A"/>
    <w:rsid w:val="00626D1D"/>
    <w:rsid w:val="0063060A"/>
    <w:rsid w:val="00630EE3"/>
    <w:rsid w:val="0063136C"/>
    <w:rsid w:val="006315CE"/>
    <w:rsid w:val="006315D6"/>
    <w:rsid w:val="00633392"/>
    <w:rsid w:val="00633BC9"/>
    <w:rsid w:val="00635121"/>
    <w:rsid w:val="006351D6"/>
    <w:rsid w:val="006361ED"/>
    <w:rsid w:val="00637C28"/>
    <w:rsid w:val="006416E4"/>
    <w:rsid w:val="006429D6"/>
    <w:rsid w:val="006448EE"/>
    <w:rsid w:val="00645D28"/>
    <w:rsid w:val="00646ED4"/>
    <w:rsid w:val="0065132D"/>
    <w:rsid w:val="0065150F"/>
    <w:rsid w:val="006552E6"/>
    <w:rsid w:val="006573BE"/>
    <w:rsid w:val="00657773"/>
    <w:rsid w:val="00657D87"/>
    <w:rsid w:val="0066220C"/>
    <w:rsid w:val="00662A02"/>
    <w:rsid w:val="00662FFC"/>
    <w:rsid w:val="00664060"/>
    <w:rsid w:val="00664C14"/>
    <w:rsid w:val="00665592"/>
    <w:rsid w:val="00666EBA"/>
    <w:rsid w:val="00667D82"/>
    <w:rsid w:val="00670087"/>
    <w:rsid w:val="00670FEB"/>
    <w:rsid w:val="00672578"/>
    <w:rsid w:val="00672B3F"/>
    <w:rsid w:val="006732D7"/>
    <w:rsid w:val="00673CF7"/>
    <w:rsid w:val="00674922"/>
    <w:rsid w:val="0067548B"/>
    <w:rsid w:val="006757C5"/>
    <w:rsid w:val="00675A8D"/>
    <w:rsid w:val="006805AF"/>
    <w:rsid w:val="006805C0"/>
    <w:rsid w:val="006807DB"/>
    <w:rsid w:val="006808CF"/>
    <w:rsid w:val="0068117A"/>
    <w:rsid w:val="00681239"/>
    <w:rsid w:val="0068205F"/>
    <w:rsid w:val="006830AB"/>
    <w:rsid w:val="00683C5B"/>
    <w:rsid w:val="00686326"/>
    <w:rsid w:val="00687338"/>
    <w:rsid w:val="006917B8"/>
    <w:rsid w:val="006927E5"/>
    <w:rsid w:val="00693026"/>
    <w:rsid w:val="00693759"/>
    <w:rsid w:val="00694748"/>
    <w:rsid w:val="00695F93"/>
    <w:rsid w:val="00695F9B"/>
    <w:rsid w:val="00696114"/>
    <w:rsid w:val="00696ABB"/>
    <w:rsid w:val="00696AD5"/>
    <w:rsid w:val="006A073C"/>
    <w:rsid w:val="006A1D9E"/>
    <w:rsid w:val="006A1F97"/>
    <w:rsid w:val="006A4AB1"/>
    <w:rsid w:val="006A5937"/>
    <w:rsid w:val="006A5F92"/>
    <w:rsid w:val="006A602B"/>
    <w:rsid w:val="006B1A82"/>
    <w:rsid w:val="006B1A96"/>
    <w:rsid w:val="006B1B3C"/>
    <w:rsid w:val="006B2482"/>
    <w:rsid w:val="006B3121"/>
    <w:rsid w:val="006B3343"/>
    <w:rsid w:val="006B3E78"/>
    <w:rsid w:val="006B4233"/>
    <w:rsid w:val="006B4385"/>
    <w:rsid w:val="006B4433"/>
    <w:rsid w:val="006B6B62"/>
    <w:rsid w:val="006B781C"/>
    <w:rsid w:val="006B7D58"/>
    <w:rsid w:val="006C104C"/>
    <w:rsid w:val="006C1C34"/>
    <w:rsid w:val="006C32AD"/>
    <w:rsid w:val="006C38C7"/>
    <w:rsid w:val="006C40BF"/>
    <w:rsid w:val="006C4218"/>
    <w:rsid w:val="006C4BB5"/>
    <w:rsid w:val="006C5909"/>
    <w:rsid w:val="006C6727"/>
    <w:rsid w:val="006D0748"/>
    <w:rsid w:val="006D075C"/>
    <w:rsid w:val="006D07F0"/>
    <w:rsid w:val="006D1349"/>
    <w:rsid w:val="006D17CF"/>
    <w:rsid w:val="006D1823"/>
    <w:rsid w:val="006D1C16"/>
    <w:rsid w:val="006D2963"/>
    <w:rsid w:val="006D3213"/>
    <w:rsid w:val="006D3892"/>
    <w:rsid w:val="006D3966"/>
    <w:rsid w:val="006D4117"/>
    <w:rsid w:val="006D6665"/>
    <w:rsid w:val="006D74CF"/>
    <w:rsid w:val="006D774D"/>
    <w:rsid w:val="006E01CC"/>
    <w:rsid w:val="006E0D50"/>
    <w:rsid w:val="006E0E37"/>
    <w:rsid w:val="006E1EFC"/>
    <w:rsid w:val="006E36D3"/>
    <w:rsid w:val="006E39A8"/>
    <w:rsid w:val="006E5633"/>
    <w:rsid w:val="006E59BE"/>
    <w:rsid w:val="006E6C0B"/>
    <w:rsid w:val="006E761B"/>
    <w:rsid w:val="006F1790"/>
    <w:rsid w:val="006F1CFA"/>
    <w:rsid w:val="006F2978"/>
    <w:rsid w:val="006F3781"/>
    <w:rsid w:val="006F3BAC"/>
    <w:rsid w:val="006F444B"/>
    <w:rsid w:val="006F4BF8"/>
    <w:rsid w:val="006F62DA"/>
    <w:rsid w:val="006F6885"/>
    <w:rsid w:val="006F7745"/>
    <w:rsid w:val="006F7CE2"/>
    <w:rsid w:val="00700422"/>
    <w:rsid w:val="00701215"/>
    <w:rsid w:val="007018B8"/>
    <w:rsid w:val="007022BA"/>
    <w:rsid w:val="007029F0"/>
    <w:rsid w:val="00703B6C"/>
    <w:rsid w:val="007047BE"/>
    <w:rsid w:val="0070517B"/>
    <w:rsid w:val="007052B8"/>
    <w:rsid w:val="007067F3"/>
    <w:rsid w:val="00706E03"/>
    <w:rsid w:val="00710068"/>
    <w:rsid w:val="00710082"/>
    <w:rsid w:val="00710795"/>
    <w:rsid w:val="00710DEA"/>
    <w:rsid w:val="007119F3"/>
    <w:rsid w:val="007143E7"/>
    <w:rsid w:val="00716497"/>
    <w:rsid w:val="007203D9"/>
    <w:rsid w:val="00721FBE"/>
    <w:rsid w:val="0072401A"/>
    <w:rsid w:val="007240E6"/>
    <w:rsid w:val="00724747"/>
    <w:rsid w:val="00725536"/>
    <w:rsid w:val="00725A96"/>
    <w:rsid w:val="007271E4"/>
    <w:rsid w:val="00727C88"/>
    <w:rsid w:val="00733697"/>
    <w:rsid w:val="007337CB"/>
    <w:rsid w:val="00734851"/>
    <w:rsid w:val="00736C5E"/>
    <w:rsid w:val="00737C6D"/>
    <w:rsid w:val="007413D7"/>
    <w:rsid w:val="00741A40"/>
    <w:rsid w:val="0074203B"/>
    <w:rsid w:val="007422E0"/>
    <w:rsid w:val="00743A18"/>
    <w:rsid w:val="00743A9A"/>
    <w:rsid w:val="007440DD"/>
    <w:rsid w:val="00744F9F"/>
    <w:rsid w:val="00745354"/>
    <w:rsid w:val="007453DD"/>
    <w:rsid w:val="007457EA"/>
    <w:rsid w:val="007472B5"/>
    <w:rsid w:val="00750B52"/>
    <w:rsid w:val="00750D79"/>
    <w:rsid w:val="00751B24"/>
    <w:rsid w:val="00756C46"/>
    <w:rsid w:val="007604DC"/>
    <w:rsid w:val="00760647"/>
    <w:rsid w:val="00760AB4"/>
    <w:rsid w:val="0076214F"/>
    <w:rsid w:val="007625B7"/>
    <w:rsid w:val="0076280B"/>
    <w:rsid w:val="00763199"/>
    <w:rsid w:val="00764F4C"/>
    <w:rsid w:val="00765D6D"/>
    <w:rsid w:val="00765F09"/>
    <w:rsid w:val="00767A5D"/>
    <w:rsid w:val="00771486"/>
    <w:rsid w:val="00771749"/>
    <w:rsid w:val="007733EA"/>
    <w:rsid w:val="007746AF"/>
    <w:rsid w:val="00774F5A"/>
    <w:rsid w:val="00775A31"/>
    <w:rsid w:val="0077659A"/>
    <w:rsid w:val="007769CD"/>
    <w:rsid w:val="00776C9D"/>
    <w:rsid w:val="00776DC5"/>
    <w:rsid w:val="00777134"/>
    <w:rsid w:val="0078067D"/>
    <w:rsid w:val="007816C3"/>
    <w:rsid w:val="00781EDC"/>
    <w:rsid w:val="00782953"/>
    <w:rsid w:val="00783C15"/>
    <w:rsid w:val="00784ED1"/>
    <w:rsid w:val="00785F89"/>
    <w:rsid w:val="00790D37"/>
    <w:rsid w:val="007926E8"/>
    <w:rsid w:val="00792B7F"/>
    <w:rsid w:val="00792DBF"/>
    <w:rsid w:val="00794739"/>
    <w:rsid w:val="0079474B"/>
    <w:rsid w:val="00795671"/>
    <w:rsid w:val="00795F6B"/>
    <w:rsid w:val="00796545"/>
    <w:rsid w:val="00796EF0"/>
    <w:rsid w:val="0079749E"/>
    <w:rsid w:val="007A0021"/>
    <w:rsid w:val="007A0990"/>
    <w:rsid w:val="007A1E5E"/>
    <w:rsid w:val="007A23F6"/>
    <w:rsid w:val="007A2A94"/>
    <w:rsid w:val="007A3031"/>
    <w:rsid w:val="007A35C1"/>
    <w:rsid w:val="007A4BB4"/>
    <w:rsid w:val="007A5285"/>
    <w:rsid w:val="007A56CE"/>
    <w:rsid w:val="007A5908"/>
    <w:rsid w:val="007A7768"/>
    <w:rsid w:val="007A7DF2"/>
    <w:rsid w:val="007B0D63"/>
    <w:rsid w:val="007B403B"/>
    <w:rsid w:val="007B4CD6"/>
    <w:rsid w:val="007B62B6"/>
    <w:rsid w:val="007B66ED"/>
    <w:rsid w:val="007B6EF1"/>
    <w:rsid w:val="007B78F7"/>
    <w:rsid w:val="007C1833"/>
    <w:rsid w:val="007C21C1"/>
    <w:rsid w:val="007C2554"/>
    <w:rsid w:val="007D4F44"/>
    <w:rsid w:val="007D5135"/>
    <w:rsid w:val="007D5DD7"/>
    <w:rsid w:val="007D66AB"/>
    <w:rsid w:val="007D6906"/>
    <w:rsid w:val="007D757D"/>
    <w:rsid w:val="007E04B2"/>
    <w:rsid w:val="007E1810"/>
    <w:rsid w:val="007E2AB7"/>
    <w:rsid w:val="007E2DF0"/>
    <w:rsid w:val="007E4B74"/>
    <w:rsid w:val="007E613E"/>
    <w:rsid w:val="007E68E8"/>
    <w:rsid w:val="007F06B6"/>
    <w:rsid w:val="007F0E07"/>
    <w:rsid w:val="007F201B"/>
    <w:rsid w:val="007F24E6"/>
    <w:rsid w:val="007F2745"/>
    <w:rsid w:val="007F293F"/>
    <w:rsid w:val="007F48D0"/>
    <w:rsid w:val="007F50C0"/>
    <w:rsid w:val="007F50FB"/>
    <w:rsid w:val="007F5B24"/>
    <w:rsid w:val="007F6297"/>
    <w:rsid w:val="007F651B"/>
    <w:rsid w:val="007F6C11"/>
    <w:rsid w:val="008028A3"/>
    <w:rsid w:val="00803394"/>
    <w:rsid w:val="008034CE"/>
    <w:rsid w:val="00803BE1"/>
    <w:rsid w:val="00806D73"/>
    <w:rsid w:val="00807966"/>
    <w:rsid w:val="008103D3"/>
    <w:rsid w:val="00810726"/>
    <w:rsid w:val="00813075"/>
    <w:rsid w:val="00815AD4"/>
    <w:rsid w:val="008160BC"/>
    <w:rsid w:val="00816887"/>
    <w:rsid w:val="0081703F"/>
    <w:rsid w:val="00820F48"/>
    <w:rsid w:val="008229E0"/>
    <w:rsid w:val="00823AD5"/>
    <w:rsid w:val="00825BA6"/>
    <w:rsid w:val="00825CFE"/>
    <w:rsid w:val="008262CD"/>
    <w:rsid w:val="008263B7"/>
    <w:rsid w:val="008264B0"/>
    <w:rsid w:val="00830C7B"/>
    <w:rsid w:val="00832120"/>
    <w:rsid w:val="008323E1"/>
    <w:rsid w:val="00833255"/>
    <w:rsid w:val="00833B6C"/>
    <w:rsid w:val="008342AB"/>
    <w:rsid w:val="00834384"/>
    <w:rsid w:val="00835740"/>
    <w:rsid w:val="008361DA"/>
    <w:rsid w:val="0083675C"/>
    <w:rsid w:val="00836995"/>
    <w:rsid w:val="00836FA7"/>
    <w:rsid w:val="008374F9"/>
    <w:rsid w:val="00837D92"/>
    <w:rsid w:val="00840B84"/>
    <w:rsid w:val="00841813"/>
    <w:rsid w:val="00842B5E"/>
    <w:rsid w:val="00844980"/>
    <w:rsid w:val="00845021"/>
    <w:rsid w:val="008454D3"/>
    <w:rsid w:val="008471F3"/>
    <w:rsid w:val="008506AC"/>
    <w:rsid w:val="008517B4"/>
    <w:rsid w:val="00851C58"/>
    <w:rsid w:val="00851EF5"/>
    <w:rsid w:val="00853C0D"/>
    <w:rsid w:val="0085600B"/>
    <w:rsid w:val="008560D2"/>
    <w:rsid w:val="00856CD7"/>
    <w:rsid w:val="008577C3"/>
    <w:rsid w:val="008601D7"/>
    <w:rsid w:val="00861AD4"/>
    <w:rsid w:val="00861B01"/>
    <w:rsid w:val="00862533"/>
    <w:rsid w:val="008641E5"/>
    <w:rsid w:val="00864A1E"/>
    <w:rsid w:val="00864C01"/>
    <w:rsid w:val="00866711"/>
    <w:rsid w:val="00871CF1"/>
    <w:rsid w:val="00874260"/>
    <w:rsid w:val="00874E80"/>
    <w:rsid w:val="008750B7"/>
    <w:rsid w:val="00875525"/>
    <w:rsid w:val="008767D4"/>
    <w:rsid w:val="00877913"/>
    <w:rsid w:val="00877F39"/>
    <w:rsid w:val="0088031E"/>
    <w:rsid w:val="0088231F"/>
    <w:rsid w:val="0088263E"/>
    <w:rsid w:val="00883846"/>
    <w:rsid w:val="00884650"/>
    <w:rsid w:val="00884A77"/>
    <w:rsid w:val="00886EEF"/>
    <w:rsid w:val="00887732"/>
    <w:rsid w:val="00887FD8"/>
    <w:rsid w:val="008905CF"/>
    <w:rsid w:val="00890A53"/>
    <w:rsid w:val="008939A8"/>
    <w:rsid w:val="00893F9F"/>
    <w:rsid w:val="00894E07"/>
    <w:rsid w:val="00895AD7"/>
    <w:rsid w:val="00895E7F"/>
    <w:rsid w:val="008961B9"/>
    <w:rsid w:val="008972A8"/>
    <w:rsid w:val="00897E29"/>
    <w:rsid w:val="008A14F2"/>
    <w:rsid w:val="008A20BD"/>
    <w:rsid w:val="008A23BD"/>
    <w:rsid w:val="008A2B60"/>
    <w:rsid w:val="008A2C12"/>
    <w:rsid w:val="008A3149"/>
    <w:rsid w:val="008A349E"/>
    <w:rsid w:val="008A3F3D"/>
    <w:rsid w:val="008A4274"/>
    <w:rsid w:val="008A4794"/>
    <w:rsid w:val="008A4CA3"/>
    <w:rsid w:val="008A5762"/>
    <w:rsid w:val="008A696D"/>
    <w:rsid w:val="008A7162"/>
    <w:rsid w:val="008A73FA"/>
    <w:rsid w:val="008B0EBF"/>
    <w:rsid w:val="008B21EC"/>
    <w:rsid w:val="008B2CD5"/>
    <w:rsid w:val="008B378C"/>
    <w:rsid w:val="008B4958"/>
    <w:rsid w:val="008B4A4A"/>
    <w:rsid w:val="008B4A6D"/>
    <w:rsid w:val="008B5382"/>
    <w:rsid w:val="008B6995"/>
    <w:rsid w:val="008B79DB"/>
    <w:rsid w:val="008C065F"/>
    <w:rsid w:val="008C138B"/>
    <w:rsid w:val="008C2126"/>
    <w:rsid w:val="008C4785"/>
    <w:rsid w:val="008C505F"/>
    <w:rsid w:val="008C5D97"/>
    <w:rsid w:val="008C7B9A"/>
    <w:rsid w:val="008C7CC9"/>
    <w:rsid w:val="008D02C7"/>
    <w:rsid w:val="008D1293"/>
    <w:rsid w:val="008D194C"/>
    <w:rsid w:val="008D1F70"/>
    <w:rsid w:val="008D24F0"/>
    <w:rsid w:val="008D26DD"/>
    <w:rsid w:val="008D3E40"/>
    <w:rsid w:val="008D4033"/>
    <w:rsid w:val="008D4056"/>
    <w:rsid w:val="008D4C97"/>
    <w:rsid w:val="008D5ABE"/>
    <w:rsid w:val="008D6597"/>
    <w:rsid w:val="008D669E"/>
    <w:rsid w:val="008E1170"/>
    <w:rsid w:val="008E2AC2"/>
    <w:rsid w:val="008E2B69"/>
    <w:rsid w:val="008E33AE"/>
    <w:rsid w:val="008E343E"/>
    <w:rsid w:val="008E4246"/>
    <w:rsid w:val="008E4C99"/>
    <w:rsid w:val="008E6217"/>
    <w:rsid w:val="008E6411"/>
    <w:rsid w:val="008E68C1"/>
    <w:rsid w:val="008E7E90"/>
    <w:rsid w:val="008F0AC3"/>
    <w:rsid w:val="008F2560"/>
    <w:rsid w:val="008F30D4"/>
    <w:rsid w:val="008F37A6"/>
    <w:rsid w:val="008F3F9E"/>
    <w:rsid w:val="008F41A4"/>
    <w:rsid w:val="008F5A4E"/>
    <w:rsid w:val="008F718A"/>
    <w:rsid w:val="00901D0D"/>
    <w:rsid w:val="00901E38"/>
    <w:rsid w:val="0090371A"/>
    <w:rsid w:val="00903869"/>
    <w:rsid w:val="009039C8"/>
    <w:rsid w:val="00904935"/>
    <w:rsid w:val="00904A1E"/>
    <w:rsid w:val="009062E6"/>
    <w:rsid w:val="00907DB5"/>
    <w:rsid w:val="00911316"/>
    <w:rsid w:val="00911A58"/>
    <w:rsid w:val="00912A58"/>
    <w:rsid w:val="00912B7B"/>
    <w:rsid w:val="00913F6C"/>
    <w:rsid w:val="00915838"/>
    <w:rsid w:val="00915EED"/>
    <w:rsid w:val="009177B4"/>
    <w:rsid w:val="00920699"/>
    <w:rsid w:val="00920838"/>
    <w:rsid w:val="009212C3"/>
    <w:rsid w:val="00923396"/>
    <w:rsid w:val="00925628"/>
    <w:rsid w:val="009259F8"/>
    <w:rsid w:val="0092779F"/>
    <w:rsid w:val="0093059F"/>
    <w:rsid w:val="009310F4"/>
    <w:rsid w:val="0093111A"/>
    <w:rsid w:val="00931550"/>
    <w:rsid w:val="00931BC6"/>
    <w:rsid w:val="00931DC1"/>
    <w:rsid w:val="0093376D"/>
    <w:rsid w:val="00933C5E"/>
    <w:rsid w:val="00940556"/>
    <w:rsid w:val="00942237"/>
    <w:rsid w:val="009476C2"/>
    <w:rsid w:val="00950AE5"/>
    <w:rsid w:val="0095237F"/>
    <w:rsid w:val="009525C5"/>
    <w:rsid w:val="00952FE4"/>
    <w:rsid w:val="00953233"/>
    <w:rsid w:val="009541C9"/>
    <w:rsid w:val="00954506"/>
    <w:rsid w:val="00954644"/>
    <w:rsid w:val="009552E5"/>
    <w:rsid w:val="00955809"/>
    <w:rsid w:val="0095671D"/>
    <w:rsid w:val="00957BCF"/>
    <w:rsid w:val="009608D1"/>
    <w:rsid w:val="00960D55"/>
    <w:rsid w:val="00961630"/>
    <w:rsid w:val="0096258C"/>
    <w:rsid w:val="009625F5"/>
    <w:rsid w:val="009626AC"/>
    <w:rsid w:val="00962D5A"/>
    <w:rsid w:val="0096356C"/>
    <w:rsid w:val="00963E56"/>
    <w:rsid w:val="009649D4"/>
    <w:rsid w:val="00966039"/>
    <w:rsid w:val="00966C56"/>
    <w:rsid w:val="009679BC"/>
    <w:rsid w:val="00967B63"/>
    <w:rsid w:val="00967F9D"/>
    <w:rsid w:val="0097102D"/>
    <w:rsid w:val="00971CEA"/>
    <w:rsid w:val="00975237"/>
    <w:rsid w:val="009752B9"/>
    <w:rsid w:val="00975388"/>
    <w:rsid w:val="00976CBF"/>
    <w:rsid w:val="009770FE"/>
    <w:rsid w:val="00977502"/>
    <w:rsid w:val="00983313"/>
    <w:rsid w:val="009836AE"/>
    <w:rsid w:val="0098375B"/>
    <w:rsid w:val="00983D16"/>
    <w:rsid w:val="009846D7"/>
    <w:rsid w:val="0098585D"/>
    <w:rsid w:val="00985EBC"/>
    <w:rsid w:val="00986160"/>
    <w:rsid w:val="00987CE9"/>
    <w:rsid w:val="00987DF4"/>
    <w:rsid w:val="00991EFF"/>
    <w:rsid w:val="009920A2"/>
    <w:rsid w:val="0099212F"/>
    <w:rsid w:val="00992DEF"/>
    <w:rsid w:val="00996754"/>
    <w:rsid w:val="00996801"/>
    <w:rsid w:val="009A0333"/>
    <w:rsid w:val="009A1474"/>
    <w:rsid w:val="009A28EE"/>
    <w:rsid w:val="009A35F7"/>
    <w:rsid w:val="009A3885"/>
    <w:rsid w:val="009A3BC9"/>
    <w:rsid w:val="009A6794"/>
    <w:rsid w:val="009A73C5"/>
    <w:rsid w:val="009A7B62"/>
    <w:rsid w:val="009B004F"/>
    <w:rsid w:val="009B062C"/>
    <w:rsid w:val="009B1D00"/>
    <w:rsid w:val="009B2046"/>
    <w:rsid w:val="009B3261"/>
    <w:rsid w:val="009B3F67"/>
    <w:rsid w:val="009B4F73"/>
    <w:rsid w:val="009B5581"/>
    <w:rsid w:val="009B5789"/>
    <w:rsid w:val="009B7E2C"/>
    <w:rsid w:val="009C31C6"/>
    <w:rsid w:val="009C388F"/>
    <w:rsid w:val="009C4733"/>
    <w:rsid w:val="009C5E73"/>
    <w:rsid w:val="009D0F32"/>
    <w:rsid w:val="009D1884"/>
    <w:rsid w:val="009D2505"/>
    <w:rsid w:val="009D2709"/>
    <w:rsid w:val="009D2940"/>
    <w:rsid w:val="009D7162"/>
    <w:rsid w:val="009D7E0E"/>
    <w:rsid w:val="009E0A31"/>
    <w:rsid w:val="009E0CBD"/>
    <w:rsid w:val="009E0E65"/>
    <w:rsid w:val="009E1D75"/>
    <w:rsid w:val="009E2336"/>
    <w:rsid w:val="009E3980"/>
    <w:rsid w:val="009E3D6D"/>
    <w:rsid w:val="009E45E7"/>
    <w:rsid w:val="009E4883"/>
    <w:rsid w:val="009E5339"/>
    <w:rsid w:val="009E59FA"/>
    <w:rsid w:val="009E6837"/>
    <w:rsid w:val="009E6D01"/>
    <w:rsid w:val="009F18E1"/>
    <w:rsid w:val="009F4A7D"/>
    <w:rsid w:val="009F4C5C"/>
    <w:rsid w:val="009F5805"/>
    <w:rsid w:val="009F5E26"/>
    <w:rsid w:val="009F6330"/>
    <w:rsid w:val="009F640A"/>
    <w:rsid w:val="009F66C8"/>
    <w:rsid w:val="00A00067"/>
    <w:rsid w:val="00A01A0B"/>
    <w:rsid w:val="00A03A86"/>
    <w:rsid w:val="00A04656"/>
    <w:rsid w:val="00A0581E"/>
    <w:rsid w:val="00A05E1E"/>
    <w:rsid w:val="00A10231"/>
    <w:rsid w:val="00A106C6"/>
    <w:rsid w:val="00A1078F"/>
    <w:rsid w:val="00A11980"/>
    <w:rsid w:val="00A12984"/>
    <w:rsid w:val="00A15481"/>
    <w:rsid w:val="00A15DEC"/>
    <w:rsid w:val="00A173C8"/>
    <w:rsid w:val="00A20B54"/>
    <w:rsid w:val="00A218A1"/>
    <w:rsid w:val="00A220DB"/>
    <w:rsid w:val="00A22519"/>
    <w:rsid w:val="00A2385B"/>
    <w:rsid w:val="00A23D3C"/>
    <w:rsid w:val="00A241E4"/>
    <w:rsid w:val="00A2479B"/>
    <w:rsid w:val="00A24983"/>
    <w:rsid w:val="00A24B4A"/>
    <w:rsid w:val="00A262FF"/>
    <w:rsid w:val="00A26EAA"/>
    <w:rsid w:val="00A328BC"/>
    <w:rsid w:val="00A3388D"/>
    <w:rsid w:val="00A34CD8"/>
    <w:rsid w:val="00A35471"/>
    <w:rsid w:val="00A36B56"/>
    <w:rsid w:val="00A37001"/>
    <w:rsid w:val="00A37EFE"/>
    <w:rsid w:val="00A409DA"/>
    <w:rsid w:val="00A424C3"/>
    <w:rsid w:val="00A4441F"/>
    <w:rsid w:val="00A448AB"/>
    <w:rsid w:val="00A44918"/>
    <w:rsid w:val="00A45641"/>
    <w:rsid w:val="00A472E8"/>
    <w:rsid w:val="00A50097"/>
    <w:rsid w:val="00A50167"/>
    <w:rsid w:val="00A508DA"/>
    <w:rsid w:val="00A51B47"/>
    <w:rsid w:val="00A5323D"/>
    <w:rsid w:val="00A546EB"/>
    <w:rsid w:val="00A5473B"/>
    <w:rsid w:val="00A553CA"/>
    <w:rsid w:val="00A55C4B"/>
    <w:rsid w:val="00A60553"/>
    <w:rsid w:val="00A6066F"/>
    <w:rsid w:val="00A60FBB"/>
    <w:rsid w:val="00A61C52"/>
    <w:rsid w:val="00A620B7"/>
    <w:rsid w:val="00A625EC"/>
    <w:rsid w:val="00A62CC7"/>
    <w:rsid w:val="00A66564"/>
    <w:rsid w:val="00A70471"/>
    <w:rsid w:val="00A70D2E"/>
    <w:rsid w:val="00A713F4"/>
    <w:rsid w:val="00A72242"/>
    <w:rsid w:val="00A72914"/>
    <w:rsid w:val="00A72F41"/>
    <w:rsid w:val="00A7553D"/>
    <w:rsid w:val="00A75AB3"/>
    <w:rsid w:val="00A7643F"/>
    <w:rsid w:val="00A809C6"/>
    <w:rsid w:val="00A80DC2"/>
    <w:rsid w:val="00A80FFB"/>
    <w:rsid w:val="00A813D5"/>
    <w:rsid w:val="00A821B5"/>
    <w:rsid w:val="00A82257"/>
    <w:rsid w:val="00A82CA1"/>
    <w:rsid w:val="00A83A77"/>
    <w:rsid w:val="00A83E69"/>
    <w:rsid w:val="00A84804"/>
    <w:rsid w:val="00A84A33"/>
    <w:rsid w:val="00A85480"/>
    <w:rsid w:val="00A857C7"/>
    <w:rsid w:val="00A85AC1"/>
    <w:rsid w:val="00A90770"/>
    <w:rsid w:val="00A910E4"/>
    <w:rsid w:val="00A91B95"/>
    <w:rsid w:val="00A93EA9"/>
    <w:rsid w:val="00A945BF"/>
    <w:rsid w:val="00A94609"/>
    <w:rsid w:val="00A9498F"/>
    <w:rsid w:val="00A94C1D"/>
    <w:rsid w:val="00A94CEA"/>
    <w:rsid w:val="00A95F8D"/>
    <w:rsid w:val="00A96C85"/>
    <w:rsid w:val="00A97755"/>
    <w:rsid w:val="00AA0C4D"/>
    <w:rsid w:val="00AA0F4E"/>
    <w:rsid w:val="00AA1A80"/>
    <w:rsid w:val="00AA3562"/>
    <w:rsid w:val="00AA6F65"/>
    <w:rsid w:val="00AA72BC"/>
    <w:rsid w:val="00AA7478"/>
    <w:rsid w:val="00AB0135"/>
    <w:rsid w:val="00AB0420"/>
    <w:rsid w:val="00AB044E"/>
    <w:rsid w:val="00AB0726"/>
    <w:rsid w:val="00AB0B54"/>
    <w:rsid w:val="00AB0F77"/>
    <w:rsid w:val="00AB1C9A"/>
    <w:rsid w:val="00AB235B"/>
    <w:rsid w:val="00AB4FB1"/>
    <w:rsid w:val="00AB5BB5"/>
    <w:rsid w:val="00AB63CE"/>
    <w:rsid w:val="00AB6622"/>
    <w:rsid w:val="00AB7185"/>
    <w:rsid w:val="00AB7722"/>
    <w:rsid w:val="00AB797B"/>
    <w:rsid w:val="00AC03A1"/>
    <w:rsid w:val="00AC1634"/>
    <w:rsid w:val="00AC165A"/>
    <w:rsid w:val="00AC1661"/>
    <w:rsid w:val="00AC28A1"/>
    <w:rsid w:val="00AC34A8"/>
    <w:rsid w:val="00AC3605"/>
    <w:rsid w:val="00AC5959"/>
    <w:rsid w:val="00AC6B37"/>
    <w:rsid w:val="00AC76A3"/>
    <w:rsid w:val="00AC7B62"/>
    <w:rsid w:val="00AD0606"/>
    <w:rsid w:val="00AD2371"/>
    <w:rsid w:val="00AD27FD"/>
    <w:rsid w:val="00AD2BA2"/>
    <w:rsid w:val="00AD467B"/>
    <w:rsid w:val="00AD46D3"/>
    <w:rsid w:val="00AD47B1"/>
    <w:rsid w:val="00AD6045"/>
    <w:rsid w:val="00AD7986"/>
    <w:rsid w:val="00AD7DB8"/>
    <w:rsid w:val="00AE1010"/>
    <w:rsid w:val="00AE16B8"/>
    <w:rsid w:val="00AE1792"/>
    <w:rsid w:val="00AE1B8C"/>
    <w:rsid w:val="00AE1B8F"/>
    <w:rsid w:val="00AE21BF"/>
    <w:rsid w:val="00AE3494"/>
    <w:rsid w:val="00AE3F83"/>
    <w:rsid w:val="00AE4706"/>
    <w:rsid w:val="00AE4D9F"/>
    <w:rsid w:val="00AE510E"/>
    <w:rsid w:val="00AE5E1C"/>
    <w:rsid w:val="00AE6DC0"/>
    <w:rsid w:val="00AF0CE8"/>
    <w:rsid w:val="00AF2A03"/>
    <w:rsid w:val="00AF499F"/>
    <w:rsid w:val="00AF4C9A"/>
    <w:rsid w:val="00AF51C6"/>
    <w:rsid w:val="00AF578C"/>
    <w:rsid w:val="00AF5B7E"/>
    <w:rsid w:val="00AF6084"/>
    <w:rsid w:val="00AF756B"/>
    <w:rsid w:val="00B015DA"/>
    <w:rsid w:val="00B01602"/>
    <w:rsid w:val="00B02047"/>
    <w:rsid w:val="00B0353B"/>
    <w:rsid w:val="00B0465A"/>
    <w:rsid w:val="00B05C1F"/>
    <w:rsid w:val="00B076D5"/>
    <w:rsid w:val="00B07CE0"/>
    <w:rsid w:val="00B10BE5"/>
    <w:rsid w:val="00B1215C"/>
    <w:rsid w:val="00B13A20"/>
    <w:rsid w:val="00B1681E"/>
    <w:rsid w:val="00B16A6E"/>
    <w:rsid w:val="00B20091"/>
    <w:rsid w:val="00B202D9"/>
    <w:rsid w:val="00B20561"/>
    <w:rsid w:val="00B2165F"/>
    <w:rsid w:val="00B21F0D"/>
    <w:rsid w:val="00B22CCE"/>
    <w:rsid w:val="00B236E1"/>
    <w:rsid w:val="00B23B71"/>
    <w:rsid w:val="00B23CA4"/>
    <w:rsid w:val="00B23D5B"/>
    <w:rsid w:val="00B24B76"/>
    <w:rsid w:val="00B24DE1"/>
    <w:rsid w:val="00B25BCB"/>
    <w:rsid w:val="00B26401"/>
    <w:rsid w:val="00B26BAC"/>
    <w:rsid w:val="00B27092"/>
    <w:rsid w:val="00B27AD9"/>
    <w:rsid w:val="00B300EA"/>
    <w:rsid w:val="00B314F7"/>
    <w:rsid w:val="00B318AA"/>
    <w:rsid w:val="00B318B6"/>
    <w:rsid w:val="00B31C0A"/>
    <w:rsid w:val="00B32A20"/>
    <w:rsid w:val="00B32D1D"/>
    <w:rsid w:val="00B33113"/>
    <w:rsid w:val="00B33348"/>
    <w:rsid w:val="00B3348E"/>
    <w:rsid w:val="00B34235"/>
    <w:rsid w:val="00B345F6"/>
    <w:rsid w:val="00B34949"/>
    <w:rsid w:val="00B359F2"/>
    <w:rsid w:val="00B360BB"/>
    <w:rsid w:val="00B36B84"/>
    <w:rsid w:val="00B37C8A"/>
    <w:rsid w:val="00B4056A"/>
    <w:rsid w:val="00B41F0B"/>
    <w:rsid w:val="00B4255D"/>
    <w:rsid w:val="00B43B60"/>
    <w:rsid w:val="00B44C77"/>
    <w:rsid w:val="00B44C94"/>
    <w:rsid w:val="00B44D5F"/>
    <w:rsid w:val="00B45CA7"/>
    <w:rsid w:val="00B46300"/>
    <w:rsid w:val="00B4643B"/>
    <w:rsid w:val="00B4664B"/>
    <w:rsid w:val="00B5012D"/>
    <w:rsid w:val="00B5037A"/>
    <w:rsid w:val="00B50ABD"/>
    <w:rsid w:val="00B50B02"/>
    <w:rsid w:val="00B50D07"/>
    <w:rsid w:val="00B52B5F"/>
    <w:rsid w:val="00B53A52"/>
    <w:rsid w:val="00B53BA4"/>
    <w:rsid w:val="00B53CE8"/>
    <w:rsid w:val="00B5441A"/>
    <w:rsid w:val="00B5449A"/>
    <w:rsid w:val="00B56298"/>
    <w:rsid w:val="00B569A5"/>
    <w:rsid w:val="00B57CDC"/>
    <w:rsid w:val="00B6029A"/>
    <w:rsid w:val="00B62FDF"/>
    <w:rsid w:val="00B63826"/>
    <w:rsid w:val="00B63EE7"/>
    <w:rsid w:val="00B671D7"/>
    <w:rsid w:val="00B67838"/>
    <w:rsid w:val="00B72398"/>
    <w:rsid w:val="00B73702"/>
    <w:rsid w:val="00B7398F"/>
    <w:rsid w:val="00B749C2"/>
    <w:rsid w:val="00B76B40"/>
    <w:rsid w:val="00B777A3"/>
    <w:rsid w:val="00B80615"/>
    <w:rsid w:val="00B81C49"/>
    <w:rsid w:val="00B81D6F"/>
    <w:rsid w:val="00B82E1B"/>
    <w:rsid w:val="00B8435E"/>
    <w:rsid w:val="00B8487F"/>
    <w:rsid w:val="00B84BC3"/>
    <w:rsid w:val="00B85130"/>
    <w:rsid w:val="00B85A85"/>
    <w:rsid w:val="00B8632D"/>
    <w:rsid w:val="00B8775D"/>
    <w:rsid w:val="00B87763"/>
    <w:rsid w:val="00B9146F"/>
    <w:rsid w:val="00B928B3"/>
    <w:rsid w:val="00B9440A"/>
    <w:rsid w:val="00B9474F"/>
    <w:rsid w:val="00B94FC0"/>
    <w:rsid w:val="00B95172"/>
    <w:rsid w:val="00B95799"/>
    <w:rsid w:val="00B9579A"/>
    <w:rsid w:val="00B95AFE"/>
    <w:rsid w:val="00B960C7"/>
    <w:rsid w:val="00B96623"/>
    <w:rsid w:val="00B969D6"/>
    <w:rsid w:val="00BA0E5E"/>
    <w:rsid w:val="00BA129B"/>
    <w:rsid w:val="00BA1FD6"/>
    <w:rsid w:val="00BA2FB0"/>
    <w:rsid w:val="00BA503B"/>
    <w:rsid w:val="00BA5458"/>
    <w:rsid w:val="00BA6494"/>
    <w:rsid w:val="00BA6C1C"/>
    <w:rsid w:val="00BB17BD"/>
    <w:rsid w:val="00BB3283"/>
    <w:rsid w:val="00BB398A"/>
    <w:rsid w:val="00BB3B1C"/>
    <w:rsid w:val="00BB5029"/>
    <w:rsid w:val="00BC000E"/>
    <w:rsid w:val="00BC08F8"/>
    <w:rsid w:val="00BC0EF6"/>
    <w:rsid w:val="00BC0F1A"/>
    <w:rsid w:val="00BC14DE"/>
    <w:rsid w:val="00BC2A4F"/>
    <w:rsid w:val="00BC3067"/>
    <w:rsid w:val="00BC5C2B"/>
    <w:rsid w:val="00BC6B83"/>
    <w:rsid w:val="00BD0289"/>
    <w:rsid w:val="00BD087E"/>
    <w:rsid w:val="00BD1E78"/>
    <w:rsid w:val="00BD26C5"/>
    <w:rsid w:val="00BD2843"/>
    <w:rsid w:val="00BD5150"/>
    <w:rsid w:val="00BD521F"/>
    <w:rsid w:val="00BD5387"/>
    <w:rsid w:val="00BD54D9"/>
    <w:rsid w:val="00BD57D2"/>
    <w:rsid w:val="00BD5A0B"/>
    <w:rsid w:val="00BE0573"/>
    <w:rsid w:val="00BE08A9"/>
    <w:rsid w:val="00BE147A"/>
    <w:rsid w:val="00BE1877"/>
    <w:rsid w:val="00BE6347"/>
    <w:rsid w:val="00BE6EC2"/>
    <w:rsid w:val="00BE7A2C"/>
    <w:rsid w:val="00BF0419"/>
    <w:rsid w:val="00BF0648"/>
    <w:rsid w:val="00BF1B51"/>
    <w:rsid w:val="00BF1C96"/>
    <w:rsid w:val="00BF329D"/>
    <w:rsid w:val="00BF3310"/>
    <w:rsid w:val="00BF423F"/>
    <w:rsid w:val="00BF590B"/>
    <w:rsid w:val="00BF5F08"/>
    <w:rsid w:val="00BF63D0"/>
    <w:rsid w:val="00BF6449"/>
    <w:rsid w:val="00BF7430"/>
    <w:rsid w:val="00BF78D0"/>
    <w:rsid w:val="00C00C8D"/>
    <w:rsid w:val="00C0482E"/>
    <w:rsid w:val="00C059B2"/>
    <w:rsid w:val="00C05AE0"/>
    <w:rsid w:val="00C06D24"/>
    <w:rsid w:val="00C1075C"/>
    <w:rsid w:val="00C11E48"/>
    <w:rsid w:val="00C1320A"/>
    <w:rsid w:val="00C13564"/>
    <w:rsid w:val="00C137F3"/>
    <w:rsid w:val="00C156EB"/>
    <w:rsid w:val="00C15BB6"/>
    <w:rsid w:val="00C20798"/>
    <w:rsid w:val="00C214AF"/>
    <w:rsid w:val="00C21D20"/>
    <w:rsid w:val="00C22423"/>
    <w:rsid w:val="00C22B57"/>
    <w:rsid w:val="00C247A9"/>
    <w:rsid w:val="00C25297"/>
    <w:rsid w:val="00C26961"/>
    <w:rsid w:val="00C26B7C"/>
    <w:rsid w:val="00C26D02"/>
    <w:rsid w:val="00C27CE3"/>
    <w:rsid w:val="00C30477"/>
    <w:rsid w:val="00C31300"/>
    <w:rsid w:val="00C326A7"/>
    <w:rsid w:val="00C33287"/>
    <w:rsid w:val="00C33DAF"/>
    <w:rsid w:val="00C34A7C"/>
    <w:rsid w:val="00C3664B"/>
    <w:rsid w:val="00C3753A"/>
    <w:rsid w:val="00C37B81"/>
    <w:rsid w:val="00C40A92"/>
    <w:rsid w:val="00C414B1"/>
    <w:rsid w:val="00C41A08"/>
    <w:rsid w:val="00C4225E"/>
    <w:rsid w:val="00C438F0"/>
    <w:rsid w:val="00C4393E"/>
    <w:rsid w:val="00C44B85"/>
    <w:rsid w:val="00C456F9"/>
    <w:rsid w:val="00C47487"/>
    <w:rsid w:val="00C5058C"/>
    <w:rsid w:val="00C50E40"/>
    <w:rsid w:val="00C512E6"/>
    <w:rsid w:val="00C5240B"/>
    <w:rsid w:val="00C52D9E"/>
    <w:rsid w:val="00C533F2"/>
    <w:rsid w:val="00C54811"/>
    <w:rsid w:val="00C54A90"/>
    <w:rsid w:val="00C55E64"/>
    <w:rsid w:val="00C565DA"/>
    <w:rsid w:val="00C5798F"/>
    <w:rsid w:val="00C607EA"/>
    <w:rsid w:val="00C61033"/>
    <w:rsid w:val="00C61A83"/>
    <w:rsid w:val="00C62A32"/>
    <w:rsid w:val="00C63B3D"/>
    <w:rsid w:val="00C666A5"/>
    <w:rsid w:val="00C66FE7"/>
    <w:rsid w:val="00C67310"/>
    <w:rsid w:val="00C678D2"/>
    <w:rsid w:val="00C71171"/>
    <w:rsid w:val="00C71A75"/>
    <w:rsid w:val="00C71C69"/>
    <w:rsid w:val="00C71CE1"/>
    <w:rsid w:val="00C74254"/>
    <w:rsid w:val="00C75871"/>
    <w:rsid w:val="00C76A10"/>
    <w:rsid w:val="00C80AA6"/>
    <w:rsid w:val="00C8136B"/>
    <w:rsid w:val="00C816CD"/>
    <w:rsid w:val="00C8271B"/>
    <w:rsid w:val="00C83BE2"/>
    <w:rsid w:val="00C83E13"/>
    <w:rsid w:val="00C84519"/>
    <w:rsid w:val="00C85E13"/>
    <w:rsid w:val="00C86326"/>
    <w:rsid w:val="00C86EFC"/>
    <w:rsid w:val="00C87EA9"/>
    <w:rsid w:val="00C9030F"/>
    <w:rsid w:val="00C9181D"/>
    <w:rsid w:val="00C9337B"/>
    <w:rsid w:val="00C94746"/>
    <w:rsid w:val="00C947DE"/>
    <w:rsid w:val="00C9515F"/>
    <w:rsid w:val="00C95732"/>
    <w:rsid w:val="00CA0D48"/>
    <w:rsid w:val="00CA122C"/>
    <w:rsid w:val="00CA235A"/>
    <w:rsid w:val="00CA252D"/>
    <w:rsid w:val="00CA2633"/>
    <w:rsid w:val="00CA2791"/>
    <w:rsid w:val="00CA2FBD"/>
    <w:rsid w:val="00CA40CC"/>
    <w:rsid w:val="00CA46D9"/>
    <w:rsid w:val="00CA47B3"/>
    <w:rsid w:val="00CA57CE"/>
    <w:rsid w:val="00CA5C6C"/>
    <w:rsid w:val="00CA711B"/>
    <w:rsid w:val="00CA78A8"/>
    <w:rsid w:val="00CB08AC"/>
    <w:rsid w:val="00CB22CA"/>
    <w:rsid w:val="00CB25DB"/>
    <w:rsid w:val="00CB2F04"/>
    <w:rsid w:val="00CB33A5"/>
    <w:rsid w:val="00CB3535"/>
    <w:rsid w:val="00CB356C"/>
    <w:rsid w:val="00CB37D4"/>
    <w:rsid w:val="00CB42F3"/>
    <w:rsid w:val="00CC02EB"/>
    <w:rsid w:val="00CC080D"/>
    <w:rsid w:val="00CC11AD"/>
    <w:rsid w:val="00CC2172"/>
    <w:rsid w:val="00CC4E22"/>
    <w:rsid w:val="00CC6F0F"/>
    <w:rsid w:val="00CC74C7"/>
    <w:rsid w:val="00CC7A92"/>
    <w:rsid w:val="00CC7E0C"/>
    <w:rsid w:val="00CD174A"/>
    <w:rsid w:val="00CD1AEF"/>
    <w:rsid w:val="00CD34D7"/>
    <w:rsid w:val="00CD3B48"/>
    <w:rsid w:val="00CD4260"/>
    <w:rsid w:val="00CD44B6"/>
    <w:rsid w:val="00CD531C"/>
    <w:rsid w:val="00CD5496"/>
    <w:rsid w:val="00CD5547"/>
    <w:rsid w:val="00CD6207"/>
    <w:rsid w:val="00CD6217"/>
    <w:rsid w:val="00CD6628"/>
    <w:rsid w:val="00CD70D8"/>
    <w:rsid w:val="00CD719A"/>
    <w:rsid w:val="00CE0EB8"/>
    <w:rsid w:val="00CE2FC5"/>
    <w:rsid w:val="00CE312E"/>
    <w:rsid w:val="00CE4649"/>
    <w:rsid w:val="00CE4C89"/>
    <w:rsid w:val="00CE6359"/>
    <w:rsid w:val="00CF03E7"/>
    <w:rsid w:val="00CF261C"/>
    <w:rsid w:val="00CF2A06"/>
    <w:rsid w:val="00CF3366"/>
    <w:rsid w:val="00CF61DA"/>
    <w:rsid w:val="00CF726E"/>
    <w:rsid w:val="00CF7A99"/>
    <w:rsid w:val="00CF7BAA"/>
    <w:rsid w:val="00CF7FB1"/>
    <w:rsid w:val="00D023E7"/>
    <w:rsid w:val="00D03901"/>
    <w:rsid w:val="00D04494"/>
    <w:rsid w:val="00D045FD"/>
    <w:rsid w:val="00D05362"/>
    <w:rsid w:val="00D059BD"/>
    <w:rsid w:val="00D074B8"/>
    <w:rsid w:val="00D10098"/>
    <w:rsid w:val="00D10F10"/>
    <w:rsid w:val="00D10FBD"/>
    <w:rsid w:val="00D119FC"/>
    <w:rsid w:val="00D1360B"/>
    <w:rsid w:val="00D1399E"/>
    <w:rsid w:val="00D13CF0"/>
    <w:rsid w:val="00D1504F"/>
    <w:rsid w:val="00D16E49"/>
    <w:rsid w:val="00D16FA3"/>
    <w:rsid w:val="00D17218"/>
    <w:rsid w:val="00D178D3"/>
    <w:rsid w:val="00D20252"/>
    <w:rsid w:val="00D20BC9"/>
    <w:rsid w:val="00D22009"/>
    <w:rsid w:val="00D2209D"/>
    <w:rsid w:val="00D223E8"/>
    <w:rsid w:val="00D23985"/>
    <w:rsid w:val="00D23B51"/>
    <w:rsid w:val="00D244FE"/>
    <w:rsid w:val="00D24510"/>
    <w:rsid w:val="00D24CF1"/>
    <w:rsid w:val="00D252DA"/>
    <w:rsid w:val="00D253E1"/>
    <w:rsid w:val="00D255BF"/>
    <w:rsid w:val="00D263E3"/>
    <w:rsid w:val="00D27AEB"/>
    <w:rsid w:val="00D30851"/>
    <w:rsid w:val="00D318AE"/>
    <w:rsid w:val="00D31AA3"/>
    <w:rsid w:val="00D32221"/>
    <w:rsid w:val="00D32268"/>
    <w:rsid w:val="00D32277"/>
    <w:rsid w:val="00D32A80"/>
    <w:rsid w:val="00D32D14"/>
    <w:rsid w:val="00D32DF6"/>
    <w:rsid w:val="00D32E90"/>
    <w:rsid w:val="00D340EF"/>
    <w:rsid w:val="00D34A70"/>
    <w:rsid w:val="00D35C5A"/>
    <w:rsid w:val="00D35D70"/>
    <w:rsid w:val="00D36999"/>
    <w:rsid w:val="00D378DE"/>
    <w:rsid w:val="00D40B8B"/>
    <w:rsid w:val="00D41696"/>
    <w:rsid w:val="00D428F8"/>
    <w:rsid w:val="00D42A13"/>
    <w:rsid w:val="00D43458"/>
    <w:rsid w:val="00D45B15"/>
    <w:rsid w:val="00D462DF"/>
    <w:rsid w:val="00D50A9F"/>
    <w:rsid w:val="00D510D0"/>
    <w:rsid w:val="00D512EF"/>
    <w:rsid w:val="00D548A3"/>
    <w:rsid w:val="00D548E7"/>
    <w:rsid w:val="00D55541"/>
    <w:rsid w:val="00D56F0F"/>
    <w:rsid w:val="00D57845"/>
    <w:rsid w:val="00D578D3"/>
    <w:rsid w:val="00D57A9B"/>
    <w:rsid w:val="00D6038C"/>
    <w:rsid w:val="00D60F1F"/>
    <w:rsid w:val="00D63F81"/>
    <w:rsid w:val="00D64E3E"/>
    <w:rsid w:val="00D676BB"/>
    <w:rsid w:val="00D70435"/>
    <w:rsid w:val="00D70B63"/>
    <w:rsid w:val="00D720F1"/>
    <w:rsid w:val="00D73D74"/>
    <w:rsid w:val="00D749F8"/>
    <w:rsid w:val="00D75075"/>
    <w:rsid w:val="00D758CA"/>
    <w:rsid w:val="00D77157"/>
    <w:rsid w:val="00D774CE"/>
    <w:rsid w:val="00D77965"/>
    <w:rsid w:val="00D83CA6"/>
    <w:rsid w:val="00D84D1A"/>
    <w:rsid w:val="00D853EC"/>
    <w:rsid w:val="00D86178"/>
    <w:rsid w:val="00D868A6"/>
    <w:rsid w:val="00D86A6A"/>
    <w:rsid w:val="00D87217"/>
    <w:rsid w:val="00D87B5C"/>
    <w:rsid w:val="00D87C37"/>
    <w:rsid w:val="00D9016B"/>
    <w:rsid w:val="00D929B1"/>
    <w:rsid w:val="00D93064"/>
    <w:rsid w:val="00D95F4D"/>
    <w:rsid w:val="00D960E8"/>
    <w:rsid w:val="00D9622A"/>
    <w:rsid w:val="00D968A3"/>
    <w:rsid w:val="00D9697E"/>
    <w:rsid w:val="00D96C48"/>
    <w:rsid w:val="00DA032B"/>
    <w:rsid w:val="00DA03ED"/>
    <w:rsid w:val="00DA0D69"/>
    <w:rsid w:val="00DA1627"/>
    <w:rsid w:val="00DA195C"/>
    <w:rsid w:val="00DA1BC4"/>
    <w:rsid w:val="00DA2C8F"/>
    <w:rsid w:val="00DA4E12"/>
    <w:rsid w:val="00DA5F77"/>
    <w:rsid w:val="00DA63CB"/>
    <w:rsid w:val="00DA671F"/>
    <w:rsid w:val="00DB0761"/>
    <w:rsid w:val="00DB1C69"/>
    <w:rsid w:val="00DB2B42"/>
    <w:rsid w:val="00DB5986"/>
    <w:rsid w:val="00DB6484"/>
    <w:rsid w:val="00DC0C4D"/>
    <w:rsid w:val="00DC1310"/>
    <w:rsid w:val="00DC190B"/>
    <w:rsid w:val="00DC246C"/>
    <w:rsid w:val="00DC2983"/>
    <w:rsid w:val="00DC3356"/>
    <w:rsid w:val="00DC34EB"/>
    <w:rsid w:val="00DC39F6"/>
    <w:rsid w:val="00DC47CB"/>
    <w:rsid w:val="00DC5D2B"/>
    <w:rsid w:val="00DD025F"/>
    <w:rsid w:val="00DD040F"/>
    <w:rsid w:val="00DD07A2"/>
    <w:rsid w:val="00DD2B8C"/>
    <w:rsid w:val="00DD3E27"/>
    <w:rsid w:val="00DD53B9"/>
    <w:rsid w:val="00DD59D3"/>
    <w:rsid w:val="00DD5AD4"/>
    <w:rsid w:val="00DD7697"/>
    <w:rsid w:val="00DD7C2E"/>
    <w:rsid w:val="00DE0282"/>
    <w:rsid w:val="00DE07AE"/>
    <w:rsid w:val="00DE28D7"/>
    <w:rsid w:val="00DE2A11"/>
    <w:rsid w:val="00DE2D55"/>
    <w:rsid w:val="00DE302E"/>
    <w:rsid w:val="00DE3D52"/>
    <w:rsid w:val="00DE3E1D"/>
    <w:rsid w:val="00DE5107"/>
    <w:rsid w:val="00DE6F26"/>
    <w:rsid w:val="00DE776E"/>
    <w:rsid w:val="00DE78FA"/>
    <w:rsid w:val="00DE7949"/>
    <w:rsid w:val="00DF0371"/>
    <w:rsid w:val="00DF066A"/>
    <w:rsid w:val="00DF1295"/>
    <w:rsid w:val="00DF15A3"/>
    <w:rsid w:val="00DF16FE"/>
    <w:rsid w:val="00DF2234"/>
    <w:rsid w:val="00DF29BC"/>
    <w:rsid w:val="00DF2C85"/>
    <w:rsid w:val="00DF53FD"/>
    <w:rsid w:val="00DF6A07"/>
    <w:rsid w:val="00DF77E9"/>
    <w:rsid w:val="00E00772"/>
    <w:rsid w:val="00E01489"/>
    <w:rsid w:val="00E01CF0"/>
    <w:rsid w:val="00E03FEC"/>
    <w:rsid w:val="00E0415E"/>
    <w:rsid w:val="00E05625"/>
    <w:rsid w:val="00E05D85"/>
    <w:rsid w:val="00E065A5"/>
    <w:rsid w:val="00E066FA"/>
    <w:rsid w:val="00E0743B"/>
    <w:rsid w:val="00E10806"/>
    <w:rsid w:val="00E11482"/>
    <w:rsid w:val="00E13230"/>
    <w:rsid w:val="00E14A93"/>
    <w:rsid w:val="00E15376"/>
    <w:rsid w:val="00E15D0F"/>
    <w:rsid w:val="00E161E7"/>
    <w:rsid w:val="00E16442"/>
    <w:rsid w:val="00E20379"/>
    <w:rsid w:val="00E205D9"/>
    <w:rsid w:val="00E2128D"/>
    <w:rsid w:val="00E2221B"/>
    <w:rsid w:val="00E23FBF"/>
    <w:rsid w:val="00E26282"/>
    <w:rsid w:val="00E266A9"/>
    <w:rsid w:val="00E26C05"/>
    <w:rsid w:val="00E26E97"/>
    <w:rsid w:val="00E273CB"/>
    <w:rsid w:val="00E277CF"/>
    <w:rsid w:val="00E32FBC"/>
    <w:rsid w:val="00E331AC"/>
    <w:rsid w:val="00E339FB"/>
    <w:rsid w:val="00E34686"/>
    <w:rsid w:val="00E35360"/>
    <w:rsid w:val="00E35A03"/>
    <w:rsid w:val="00E35BF2"/>
    <w:rsid w:val="00E36D87"/>
    <w:rsid w:val="00E37C90"/>
    <w:rsid w:val="00E40F47"/>
    <w:rsid w:val="00E43F39"/>
    <w:rsid w:val="00E50592"/>
    <w:rsid w:val="00E50AA1"/>
    <w:rsid w:val="00E51049"/>
    <w:rsid w:val="00E51D96"/>
    <w:rsid w:val="00E51F9A"/>
    <w:rsid w:val="00E520C9"/>
    <w:rsid w:val="00E54716"/>
    <w:rsid w:val="00E55401"/>
    <w:rsid w:val="00E557E2"/>
    <w:rsid w:val="00E564EE"/>
    <w:rsid w:val="00E56579"/>
    <w:rsid w:val="00E5722B"/>
    <w:rsid w:val="00E60068"/>
    <w:rsid w:val="00E60B8D"/>
    <w:rsid w:val="00E60EAB"/>
    <w:rsid w:val="00E619AE"/>
    <w:rsid w:val="00E61AA3"/>
    <w:rsid w:val="00E62A92"/>
    <w:rsid w:val="00E63193"/>
    <w:rsid w:val="00E63A4C"/>
    <w:rsid w:val="00E647A6"/>
    <w:rsid w:val="00E64FBC"/>
    <w:rsid w:val="00E66980"/>
    <w:rsid w:val="00E66D27"/>
    <w:rsid w:val="00E6706D"/>
    <w:rsid w:val="00E670CF"/>
    <w:rsid w:val="00E67FB1"/>
    <w:rsid w:val="00E71C77"/>
    <w:rsid w:val="00E74F63"/>
    <w:rsid w:val="00E752F4"/>
    <w:rsid w:val="00E75599"/>
    <w:rsid w:val="00E76082"/>
    <w:rsid w:val="00E775AE"/>
    <w:rsid w:val="00E80EA2"/>
    <w:rsid w:val="00E8124E"/>
    <w:rsid w:val="00E81CAD"/>
    <w:rsid w:val="00E8370B"/>
    <w:rsid w:val="00E838E3"/>
    <w:rsid w:val="00E847CA"/>
    <w:rsid w:val="00E85899"/>
    <w:rsid w:val="00E85DB0"/>
    <w:rsid w:val="00E870D2"/>
    <w:rsid w:val="00E873B6"/>
    <w:rsid w:val="00E8747D"/>
    <w:rsid w:val="00E878BC"/>
    <w:rsid w:val="00E87F89"/>
    <w:rsid w:val="00E9159F"/>
    <w:rsid w:val="00E91B79"/>
    <w:rsid w:val="00E92AC1"/>
    <w:rsid w:val="00E92CC2"/>
    <w:rsid w:val="00E96D83"/>
    <w:rsid w:val="00E970AB"/>
    <w:rsid w:val="00EA2ABF"/>
    <w:rsid w:val="00EA3DCF"/>
    <w:rsid w:val="00EA415B"/>
    <w:rsid w:val="00EA47A9"/>
    <w:rsid w:val="00EA49D5"/>
    <w:rsid w:val="00EA53E9"/>
    <w:rsid w:val="00EA53F9"/>
    <w:rsid w:val="00EA60CB"/>
    <w:rsid w:val="00EA70F6"/>
    <w:rsid w:val="00EA7743"/>
    <w:rsid w:val="00EB0251"/>
    <w:rsid w:val="00EB0426"/>
    <w:rsid w:val="00EB23D9"/>
    <w:rsid w:val="00EB2571"/>
    <w:rsid w:val="00EB51F9"/>
    <w:rsid w:val="00EB5788"/>
    <w:rsid w:val="00EB582F"/>
    <w:rsid w:val="00EB71EE"/>
    <w:rsid w:val="00EC164C"/>
    <w:rsid w:val="00EC6AB1"/>
    <w:rsid w:val="00EC6ED3"/>
    <w:rsid w:val="00EC7210"/>
    <w:rsid w:val="00EC78EF"/>
    <w:rsid w:val="00EC7C0A"/>
    <w:rsid w:val="00ED23E6"/>
    <w:rsid w:val="00ED2D01"/>
    <w:rsid w:val="00ED3229"/>
    <w:rsid w:val="00ED5FA7"/>
    <w:rsid w:val="00ED60F3"/>
    <w:rsid w:val="00ED7F38"/>
    <w:rsid w:val="00EE0C2E"/>
    <w:rsid w:val="00EE65E7"/>
    <w:rsid w:val="00EE7A6F"/>
    <w:rsid w:val="00EE7D31"/>
    <w:rsid w:val="00EF003B"/>
    <w:rsid w:val="00EF192F"/>
    <w:rsid w:val="00EF2A13"/>
    <w:rsid w:val="00EF2D20"/>
    <w:rsid w:val="00EF420E"/>
    <w:rsid w:val="00EF4A28"/>
    <w:rsid w:val="00EF4AC9"/>
    <w:rsid w:val="00EF4B81"/>
    <w:rsid w:val="00EF509A"/>
    <w:rsid w:val="00EF65D5"/>
    <w:rsid w:val="00EF7774"/>
    <w:rsid w:val="00EF79DB"/>
    <w:rsid w:val="00F00814"/>
    <w:rsid w:val="00F01A1D"/>
    <w:rsid w:val="00F0229B"/>
    <w:rsid w:val="00F02B26"/>
    <w:rsid w:val="00F03AD3"/>
    <w:rsid w:val="00F0449F"/>
    <w:rsid w:val="00F0625B"/>
    <w:rsid w:val="00F07134"/>
    <w:rsid w:val="00F07EBB"/>
    <w:rsid w:val="00F10E07"/>
    <w:rsid w:val="00F11B8C"/>
    <w:rsid w:val="00F13B76"/>
    <w:rsid w:val="00F14E29"/>
    <w:rsid w:val="00F152B5"/>
    <w:rsid w:val="00F154E2"/>
    <w:rsid w:val="00F15C7C"/>
    <w:rsid w:val="00F15FB3"/>
    <w:rsid w:val="00F1691F"/>
    <w:rsid w:val="00F17B8A"/>
    <w:rsid w:val="00F20CE1"/>
    <w:rsid w:val="00F21118"/>
    <w:rsid w:val="00F22F0A"/>
    <w:rsid w:val="00F24466"/>
    <w:rsid w:val="00F2531F"/>
    <w:rsid w:val="00F25579"/>
    <w:rsid w:val="00F25CD0"/>
    <w:rsid w:val="00F25E89"/>
    <w:rsid w:val="00F27688"/>
    <w:rsid w:val="00F304C5"/>
    <w:rsid w:val="00F31C7B"/>
    <w:rsid w:val="00F32335"/>
    <w:rsid w:val="00F3258F"/>
    <w:rsid w:val="00F329B6"/>
    <w:rsid w:val="00F3498A"/>
    <w:rsid w:val="00F34C07"/>
    <w:rsid w:val="00F351D5"/>
    <w:rsid w:val="00F35543"/>
    <w:rsid w:val="00F368B5"/>
    <w:rsid w:val="00F36FA3"/>
    <w:rsid w:val="00F37257"/>
    <w:rsid w:val="00F40C80"/>
    <w:rsid w:val="00F41289"/>
    <w:rsid w:val="00F41F08"/>
    <w:rsid w:val="00F42322"/>
    <w:rsid w:val="00F42688"/>
    <w:rsid w:val="00F42B83"/>
    <w:rsid w:val="00F43E05"/>
    <w:rsid w:val="00F44159"/>
    <w:rsid w:val="00F44CEC"/>
    <w:rsid w:val="00F46512"/>
    <w:rsid w:val="00F46C7A"/>
    <w:rsid w:val="00F47102"/>
    <w:rsid w:val="00F52561"/>
    <w:rsid w:val="00F53FA1"/>
    <w:rsid w:val="00F54228"/>
    <w:rsid w:val="00F54C79"/>
    <w:rsid w:val="00F54EA7"/>
    <w:rsid w:val="00F57543"/>
    <w:rsid w:val="00F5798F"/>
    <w:rsid w:val="00F60408"/>
    <w:rsid w:val="00F60BC5"/>
    <w:rsid w:val="00F60D99"/>
    <w:rsid w:val="00F61AC6"/>
    <w:rsid w:val="00F61EA6"/>
    <w:rsid w:val="00F64302"/>
    <w:rsid w:val="00F64456"/>
    <w:rsid w:val="00F645F3"/>
    <w:rsid w:val="00F64789"/>
    <w:rsid w:val="00F676E2"/>
    <w:rsid w:val="00F67EC0"/>
    <w:rsid w:val="00F7374A"/>
    <w:rsid w:val="00F73E65"/>
    <w:rsid w:val="00F76A58"/>
    <w:rsid w:val="00F80C8C"/>
    <w:rsid w:val="00F81D2F"/>
    <w:rsid w:val="00F81D77"/>
    <w:rsid w:val="00F82AB5"/>
    <w:rsid w:val="00F83DBB"/>
    <w:rsid w:val="00F84891"/>
    <w:rsid w:val="00F84FB0"/>
    <w:rsid w:val="00F859DE"/>
    <w:rsid w:val="00F86BA8"/>
    <w:rsid w:val="00F87771"/>
    <w:rsid w:val="00F916C4"/>
    <w:rsid w:val="00F91759"/>
    <w:rsid w:val="00F91B48"/>
    <w:rsid w:val="00F93F0B"/>
    <w:rsid w:val="00F95894"/>
    <w:rsid w:val="00F95A16"/>
    <w:rsid w:val="00F96ACA"/>
    <w:rsid w:val="00F97159"/>
    <w:rsid w:val="00FA0902"/>
    <w:rsid w:val="00FA2461"/>
    <w:rsid w:val="00FA3861"/>
    <w:rsid w:val="00FA3A36"/>
    <w:rsid w:val="00FA5818"/>
    <w:rsid w:val="00FA5ACD"/>
    <w:rsid w:val="00FA6172"/>
    <w:rsid w:val="00FA62E8"/>
    <w:rsid w:val="00FA6771"/>
    <w:rsid w:val="00FA7994"/>
    <w:rsid w:val="00FB0743"/>
    <w:rsid w:val="00FB0D7C"/>
    <w:rsid w:val="00FB0E7B"/>
    <w:rsid w:val="00FB1318"/>
    <w:rsid w:val="00FB152D"/>
    <w:rsid w:val="00FB1748"/>
    <w:rsid w:val="00FB1C5E"/>
    <w:rsid w:val="00FB226F"/>
    <w:rsid w:val="00FB22F6"/>
    <w:rsid w:val="00FB2492"/>
    <w:rsid w:val="00FB288E"/>
    <w:rsid w:val="00FB3D82"/>
    <w:rsid w:val="00FB3F02"/>
    <w:rsid w:val="00FB4B50"/>
    <w:rsid w:val="00FB5430"/>
    <w:rsid w:val="00FB5E86"/>
    <w:rsid w:val="00FC09E0"/>
    <w:rsid w:val="00FC0EDB"/>
    <w:rsid w:val="00FC10DC"/>
    <w:rsid w:val="00FC1CE2"/>
    <w:rsid w:val="00FC2717"/>
    <w:rsid w:val="00FC358C"/>
    <w:rsid w:val="00FC3C5C"/>
    <w:rsid w:val="00FC6C75"/>
    <w:rsid w:val="00FC6F14"/>
    <w:rsid w:val="00FC76B7"/>
    <w:rsid w:val="00FD2405"/>
    <w:rsid w:val="00FD2506"/>
    <w:rsid w:val="00FD2957"/>
    <w:rsid w:val="00FD2E75"/>
    <w:rsid w:val="00FD3B06"/>
    <w:rsid w:val="00FD4256"/>
    <w:rsid w:val="00FD4A72"/>
    <w:rsid w:val="00FD4EFA"/>
    <w:rsid w:val="00FD52E0"/>
    <w:rsid w:val="00FD70A7"/>
    <w:rsid w:val="00FD723C"/>
    <w:rsid w:val="00FD7CF7"/>
    <w:rsid w:val="00FE07E1"/>
    <w:rsid w:val="00FE1388"/>
    <w:rsid w:val="00FE26D4"/>
    <w:rsid w:val="00FE2E59"/>
    <w:rsid w:val="00FE4C41"/>
    <w:rsid w:val="00FE50B4"/>
    <w:rsid w:val="00FE5EBA"/>
    <w:rsid w:val="00FE6D75"/>
    <w:rsid w:val="00FE7676"/>
    <w:rsid w:val="00FF064E"/>
    <w:rsid w:val="00FF1C19"/>
    <w:rsid w:val="00FF1C66"/>
    <w:rsid w:val="00FF205D"/>
    <w:rsid w:val="00FF27F4"/>
    <w:rsid w:val="00FF394A"/>
    <w:rsid w:val="00FF47C2"/>
    <w:rsid w:val="00FF4B34"/>
    <w:rsid w:val="00FF5944"/>
    <w:rsid w:val="00FF5BA6"/>
    <w:rsid w:val="00FF6A6E"/>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63F6C5E"/>
  <w15:docId w15:val="{F02C1C29-3D65-4B10-BFBE-D9A412BB0C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fr-FR"/>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uiPriority="9"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619AE"/>
    <w:pPr>
      <w:jc w:val="both"/>
    </w:pPr>
    <w:rPr>
      <w:sz w:val="24"/>
      <w:szCs w:val="24"/>
    </w:rPr>
  </w:style>
  <w:style w:type="paragraph" w:styleId="Titre1">
    <w:name w:val="heading 1"/>
    <w:basedOn w:val="Normal"/>
    <w:next w:val="Normal"/>
    <w:link w:val="Titre1Car"/>
    <w:qFormat/>
    <w:rsid w:val="00170E21"/>
    <w:pPr>
      <w:keepNext/>
      <w:spacing w:before="240" w:after="60"/>
      <w:outlineLvl w:val="0"/>
    </w:pPr>
    <w:rPr>
      <w:rFonts w:ascii="Calibri Light" w:hAnsi="Calibri Light"/>
      <w:b/>
      <w:bCs/>
      <w:kern w:val="32"/>
      <w:sz w:val="32"/>
      <w:szCs w:val="32"/>
    </w:rPr>
  </w:style>
  <w:style w:type="paragraph" w:styleId="Titre3">
    <w:name w:val="heading 3"/>
    <w:basedOn w:val="Normal"/>
    <w:next w:val="Normal"/>
    <w:link w:val="Titre3Car"/>
    <w:uiPriority w:val="9"/>
    <w:qFormat/>
    <w:rsid w:val="00E619AE"/>
    <w:pPr>
      <w:keepNext/>
      <w:jc w:val="center"/>
      <w:outlineLvl w:val="2"/>
    </w:pPr>
    <w:rPr>
      <w:rFonts w:ascii="Footlight MT Light" w:hAnsi="Footlight MT Light"/>
      <w:b/>
      <w:sz w:val="36"/>
      <w:szCs w:val="20"/>
      <w:u w:val="single"/>
    </w:rPr>
  </w:style>
  <w:style w:type="paragraph" w:styleId="Titre4">
    <w:name w:val="heading 4"/>
    <w:basedOn w:val="Normal"/>
    <w:next w:val="Normal"/>
    <w:link w:val="Titre4Car"/>
    <w:semiHidden/>
    <w:unhideWhenUsed/>
    <w:qFormat/>
    <w:rsid w:val="009310F4"/>
    <w:pPr>
      <w:keepNext/>
      <w:spacing w:before="240" w:after="60"/>
      <w:outlineLvl w:val="3"/>
    </w:pPr>
    <w:rPr>
      <w:rFonts w:ascii="Calibri" w:hAnsi="Calibri"/>
      <w:b/>
      <w:bCs/>
      <w:sz w:val="28"/>
      <w:szCs w:val="28"/>
    </w:rPr>
  </w:style>
  <w:style w:type="paragraph" w:styleId="Titre5">
    <w:name w:val="heading 5"/>
    <w:basedOn w:val="Normal"/>
    <w:next w:val="Normal"/>
    <w:link w:val="Titre5Car"/>
    <w:uiPriority w:val="9"/>
    <w:qFormat/>
    <w:rsid w:val="00E619AE"/>
    <w:pPr>
      <w:keepNext/>
      <w:numPr>
        <w:numId w:val="1"/>
      </w:numPr>
      <w:spacing w:line="360" w:lineRule="auto"/>
      <w:outlineLvl w:val="4"/>
    </w:pPr>
    <w:rPr>
      <w:rFonts w:ascii="Footlight MT Light" w:hAnsi="Footlight MT Light"/>
      <w:b/>
      <w:sz w:val="32"/>
      <w:szCs w:val="20"/>
    </w:rPr>
  </w:style>
  <w:style w:type="paragraph" w:styleId="Titre7">
    <w:name w:val="heading 7"/>
    <w:basedOn w:val="Normal"/>
    <w:next w:val="Normal"/>
    <w:link w:val="Titre7Car"/>
    <w:uiPriority w:val="9"/>
    <w:qFormat/>
    <w:rsid w:val="00E619AE"/>
    <w:pPr>
      <w:keepNext/>
      <w:ind w:left="1440" w:firstLine="720"/>
      <w:outlineLvl w:val="6"/>
    </w:pPr>
    <w:rPr>
      <w:rFonts w:ascii="Footlight MT Light" w:hAnsi="Footlight MT Light"/>
      <w:b/>
      <w:sz w:val="28"/>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3Car">
    <w:name w:val="Titre 3 Car"/>
    <w:link w:val="Titre3"/>
    <w:uiPriority w:val="9"/>
    <w:semiHidden/>
    <w:locked/>
    <w:rPr>
      <w:rFonts w:ascii="Cambria" w:hAnsi="Cambria" w:cs="Times New Roman"/>
      <w:b/>
      <w:bCs/>
      <w:sz w:val="26"/>
      <w:szCs w:val="26"/>
    </w:rPr>
  </w:style>
  <w:style w:type="character" w:customStyle="1" w:styleId="Titre4Car">
    <w:name w:val="Titre 4 Car"/>
    <w:link w:val="Titre4"/>
    <w:semiHidden/>
    <w:rsid w:val="009310F4"/>
    <w:rPr>
      <w:rFonts w:ascii="Calibri" w:eastAsia="Times New Roman" w:hAnsi="Calibri" w:cs="Times New Roman"/>
      <w:b/>
      <w:bCs/>
      <w:sz w:val="28"/>
      <w:szCs w:val="28"/>
    </w:rPr>
  </w:style>
  <w:style w:type="character" w:customStyle="1" w:styleId="Titre5Car">
    <w:name w:val="Titre 5 Car"/>
    <w:link w:val="Titre5"/>
    <w:uiPriority w:val="9"/>
    <w:locked/>
    <w:rPr>
      <w:rFonts w:ascii="Footlight MT Light" w:hAnsi="Footlight MT Light"/>
      <w:b/>
      <w:sz w:val="32"/>
    </w:rPr>
  </w:style>
  <w:style w:type="character" w:customStyle="1" w:styleId="Titre7Car">
    <w:name w:val="Titre 7 Car"/>
    <w:link w:val="Titre7"/>
    <w:uiPriority w:val="9"/>
    <w:semiHidden/>
    <w:locked/>
    <w:rPr>
      <w:rFonts w:ascii="Calibri" w:hAnsi="Calibri" w:cs="Times New Roman"/>
      <w:sz w:val="24"/>
      <w:szCs w:val="24"/>
    </w:rPr>
  </w:style>
  <w:style w:type="paragraph" w:customStyle="1" w:styleId="Head42">
    <w:name w:val="Head 4.2"/>
    <w:basedOn w:val="Normal"/>
    <w:rsid w:val="00E619AE"/>
    <w:pPr>
      <w:tabs>
        <w:tab w:val="left" w:pos="360"/>
      </w:tabs>
      <w:suppressAutoHyphens/>
      <w:ind w:left="360" w:hanging="360"/>
    </w:pPr>
    <w:rPr>
      <w:b/>
      <w:szCs w:val="20"/>
    </w:rPr>
  </w:style>
  <w:style w:type="paragraph" w:customStyle="1" w:styleId="Head52">
    <w:name w:val="Head 5.2"/>
    <w:basedOn w:val="Normal"/>
    <w:rsid w:val="00E619AE"/>
    <w:pPr>
      <w:tabs>
        <w:tab w:val="left" w:pos="533"/>
      </w:tabs>
      <w:suppressAutoHyphens/>
      <w:ind w:left="533" w:hanging="533"/>
    </w:pPr>
    <w:rPr>
      <w:b/>
      <w:szCs w:val="20"/>
    </w:rPr>
  </w:style>
  <w:style w:type="paragraph" w:styleId="Retraitcorpsdetexte">
    <w:name w:val="Body Text Indent"/>
    <w:basedOn w:val="Normal"/>
    <w:link w:val="RetraitcorpsdetexteCar"/>
    <w:uiPriority w:val="99"/>
    <w:rsid w:val="00E619AE"/>
    <w:pPr>
      <w:spacing w:line="360" w:lineRule="auto"/>
      <w:ind w:firstLine="720"/>
    </w:pPr>
    <w:rPr>
      <w:rFonts w:ascii="Footlight MT Light" w:hAnsi="Footlight MT Light"/>
      <w:sz w:val="28"/>
      <w:szCs w:val="20"/>
    </w:rPr>
  </w:style>
  <w:style w:type="character" w:customStyle="1" w:styleId="RetraitcorpsdetexteCar">
    <w:name w:val="Retrait corps de texte Car"/>
    <w:link w:val="Retraitcorpsdetexte"/>
    <w:uiPriority w:val="99"/>
    <w:semiHidden/>
    <w:locked/>
    <w:rPr>
      <w:rFonts w:cs="Times New Roman"/>
      <w:sz w:val="24"/>
      <w:szCs w:val="24"/>
    </w:rPr>
  </w:style>
  <w:style w:type="paragraph" w:styleId="Retraitcorpsdetexte2">
    <w:name w:val="Body Text Indent 2"/>
    <w:basedOn w:val="Normal"/>
    <w:link w:val="Retraitcorpsdetexte2Car"/>
    <w:uiPriority w:val="99"/>
    <w:rsid w:val="00E619AE"/>
    <w:pPr>
      <w:spacing w:line="360" w:lineRule="auto"/>
      <w:ind w:firstLine="360"/>
    </w:pPr>
    <w:rPr>
      <w:rFonts w:ascii="Footlight MT Light" w:hAnsi="Footlight MT Light"/>
      <w:sz w:val="28"/>
      <w:szCs w:val="20"/>
    </w:rPr>
  </w:style>
  <w:style w:type="character" w:customStyle="1" w:styleId="Retraitcorpsdetexte2Car">
    <w:name w:val="Retrait corps de texte 2 Car"/>
    <w:link w:val="Retraitcorpsdetexte2"/>
    <w:uiPriority w:val="99"/>
    <w:semiHidden/>
    <w:locked/>
    <w:rPr>
      <w:rFonts w:cs="Times New Roman"/>
      <w:sz w:val="24"/>
      <w:szCs w:val="24"/>
    </w:rPr>
  </w:style>
  <w:style w:type="paragraph" w:styleId="En-tte">
    <w:name w:val="header"/>
    <w:basedOn w:val="Normal"/>
    <w:link w:val="En-tteCar"/>
    <w:uiPriority w:val="99"/>
    <w:rsid w:val="00E619AE"/>
    <w:pPr>
      <w:tabs>
        <w:tab w:val="center" w:pos="4320"/>
        <w:tab w:val="right" w:pos="8640"/>
      </w:tabs>
    </w:pPr>
  </w:style>
  <w:style w:type="character" w:customStyle="1" w:styleId="En-tteCar">
    <w:name w:val="En-tête Car"/>
    <w:link w:val="En-tte"/>
    <w:uiPriority w:val="99"/>
    <w:semiHidden/>
    <w:locked/>
    <w:rPr>
      <w:rFonts w:cs="Times New Roman"/>
      <w:sz w:val="24"/>
      <w:szCs w:val="24"/>
    </w:rPr>
  </w:style>
  <w:style w:type="paragraph" w:styleId="Pieddepage">
    <w:name w:val="footer"/>
    <w:basedOn w:val="Normal"/>
    <w:link w:val="PieddepageCar"/>
    <w:uiPriority w:val="99"/>
    <w:rsid w:val="00E619AE"/>
    <w:pPr>
      <w:tabs>
        <w:tab w:val="center" w:pos="4320"/>
        <w:tab w:val="right" w:pos="8640"/>
      </w:tabs>
    </w:pPr>
  </w:style>
  <w:style w:type="character" w:customStyle="1" w:styleId="PieddepageCar">
    <w:name w:val="Pied de page Car"/>
    <w:link w:val="Pieddepage"/>
    <w:uiPriority w:val="99"/>
    <w:locked/>
    <w:rPr>
      <w:rFonts w:cs="Times New Roman"/>
      <w:sz w:val="24"/>
      <w:szCs w:val="24"/>
    </w:rPr>
  </w:style>
  <w:style w:type="character" w:styleId="Numrodepage">
    <w:name w:val="page number"/>
    <w:uiPriority w:val="99"/>
    <w:rsid w:val="003F5DF8"/>
    <w:rPr>
      <w:rFonts w:cs="Times New Roman"/>
    </w:rPr>
  </w:style>
  <w:style w:type="paragraph" w:styleId="Paragraphedeliste">
    <w:name w:val="List Paragraph"/>
    <w:aliases w:val="Bullets,Numbered paragraph,Paragraphe de liste1,Dot pt,No Spacing1,List Paragraph Char Char Char,Indicator Text,List Paragraph1,Numbered Para 1,List Paragraph12,Bullet Points,MAIN CONTENT,Bullet 1,Colorful List - Accent 11,Liste 1"/>
    <w:basedOn w:val="Normal"/>
    <w:link w:val="ParagraphedelisteCar"/>
    <w:uiPriority w:val="34"/>
    <w:qFormat/>
    <w:rsid w:val="00D223E8"/>
    <w:pPr>
      <w:ind w:left="720"/>
    </w:pPr>
  </w:style>
  <w:style w:type="paragraph" w:styleId="Textedebulles">
    <w:name w:val="Balloon Text"/>
    <w:basedOn w:val="Normal"/>
    <w:link w:val="TextedebullesCar"/>
    <w:rsid w:val="00C5240B"/>
    <w:rPr>
      <w:rFonts w:ascii="Segoe UI" w:hAnsi="Segoe UI" w:cs="Segoe UI"/>
      <w:sz w:val="18"/>
      <w:szCs w:val="18"/>
    </w:rPr>
  </w:style>
  <w:style w:type="character" w:customStyle="1" w:styleId="TextedebullesCar">
    <w:name w:val="Texte de bulles Car"/>
    <w:link w:val="Textedebulles"/>
    <w:rsid w:val="00C5240B"/>
    <w:rPr>
      <w:rFonts w:ascii="Segoe UI" w:hAnsi="Segoe UI" w:cs="Segoe UI"/>
      <w:sz w:val="18"/>
      <w:szCs w:val="18"/>
    </w:rPr>
  </w:style>
  <w:style w:type="character" w:styleId="Lienhypertexte">
    <w:name w:val="Hyperlink"/>
    <w:uiPriority w:val="99"/>
    <w:unhideWhenUsed/>
    <w:rsid w:val="006E761B"/>
    <w:rPr>
      <w:color w:val="0000FF"/>
      <w:u w:val="single"/>
    </w:rPr>
  </w:style>
  <w:style w:type="character" w:styleId="Lienhypertextesuivivisit">
    <w:name w:val="FollowedHyperlink"/>
    <w:uiPriority w:val="99"/>
    <w:unhideWhenUsed/>
    <w:rsid w:val="006E761B"/>
    <w:rPr>
      <w:color w:val="800080"/>
      <w:u w:val="single"/>
    </w:rPr>
  </w:style>
  <w:style w:type="character" w:styleId="Marquedecommentaire">
    <w:name w:val="annotation reference"/>
    <w:rsid w:val="00E60B8D"/>
    <w:rPr>
      <w:sz w:val="16"/>
      <w:szCs w:val="16"/>
    </w:rPr>
  </w:style>
  <w:style w:type="paragraph" w:styleId="Commentaire">
    <w:name w:val="annotation text"/>
    <w:basedOn w:val="Normal"/>
    <w:link w:val="CommentaireCar"/>
    <w:rsid w:val="00E60B8D"/>
    <w:rPr>
      <w:sz w:val="20"/>
      <w:szCs w:val="20"/>
    </w:rPr>
  </w:style>
  <w:style w:type="character" w:customStyle="1" w:styleId="CommentaireCar">
    <w:name w:val="Commentaire Car"/>
    <w:link w:val="Commentaire"/>
    <w:rsid w:val="00E60B8D"/>
    <w:rPr>
      <w:lang w:val="fr-FR" w:eastAsia="fr-FR"/>
    </w:rPr>
  </w:style>
  <w:style w:type="paragraph" w:styleId="Objetducommentaire">
    <w:name w:val="annotation subject"/>
    <w:basedOn w:val="Commentaire"/>
    <w:next w:val="Commentaire"/>
    <w:link w:val="ObjetducommentaireCar"/>
    <w:rsid w:val="00E60B8D"/>
    <w:rPr>
      <w:b/>
      <w:bCs/>
    </w:rPr>
  </w:style>
  <w:style w:type="character" w:customStyle="1" w:styleId="ObjetducommentaireCar">
    <w:name w:val="Objet du commentaire Car"/>
    <w:link w:val="Objetducommentaire"/>
    <w:rsid w:val="00E60B8D"/>
    <w:rPr>
      <w:b/>
      <w:bCs/>
      <w:lang w:val="fr-FR" w:eastAsia="fr-FR"/>
    </w:rPr>
  </w:style>
  <w:style w:type="character" w:customStyle="1" w:styleId="ParagraphedelisteCar">
    <w:name w:val="Paragraphe de liste Car"/>
    <w:aliases w:val="Bullets Car,Numbered paragraph Car,Paragraphe de liste1 Car,Dot pt Car,No Spacing1 Car,List Paragraph Char Char Char Car,Indicator Text Car,List Paragraph1 Car,Numbered Para 1 Car,List Paragraph12 Car,Bullet Points Car"/>
    <w:link w:val="Paragraphedeliste"/>
    <w:uiPriority w:val="34"/>
    <w:rsid w:val="00186402"/>
    <w:rPr>
      <w:sz w:val="24"/>
      <w:szCs w:val="24"/>
      <w:lang w:val="fr-FR" w:eastAsia="fr-FR"/>
    </w:rPr>
  </w:style>
  <w:style w:type="paragraph" w:styleId="Rvision">
    <w:name w:val="Revision"/>
    <w:hidden/>
    <w:uiPriority w:val="99"/>
    <w:semiHidden/>
    <w:rsid w:val="00BF0419"/>
    <w:rPr>
      <w:sz w:val="24"/>
      <w:szCs w:val="24"/>
    </w:rPr>
  </w:style>
  <w:style w:type="character" w:customStyle="1" w:styleId="Titre1Car">
    <w:name w:val="Titre 1 Car"/>
    <w:link w:val="Titre1"/>
    <w:rsid w:val="00170E21"/>
    <w:rPr>
      <w:rFonts w:ascii="Calibri Light" w:eastAsia="Times New Roman" w:hAnsi="Calibri Light" w:cs="Times New Roman"/>
      <w:b/>
      <w:bCs/>
      <w:kern w:val="32"/>
      <w:sz w:val="32"/>
      <w:szCs w:val="32"/>
      <w:lang w:val="fr-FR" w:eastAsia="fr-FR"/>
    </w:rPr>
  </w:style>
  <w:style w:type="paragraph" w:styleId="En-ttedetabledesmatires">
    <w:name w:val="TOC Heading"/>
    <w:basedOn w:val="Titre1"/>
    <w:next w:val="Normal"/>
    <w:uiPriority w:val="39"/>
    <w:unhideWhenUsed/>
    <w:qFormat/>
    <w:rsid w:val="00170E21"/>
    <w:pPr>
      <w:keepLines/>
      <w:spacing w:after="0" w:line="259" w:lineRule="auto"/>
      <w:jc w:val="left"/>
      <w:outlineLvl w:val="9"/>
    </w:pPr>
    <w:rPr>
      <w:b w:val="0"/>
      <w:bCs w:val="0"/>
      <w:color w:val="2E74B5"/>
      <w:kern w:val="0"/>
    </w:rPr>
  </w:style>
  <w:style w:type="table" w:styleId="Grilledutableau">
    <w:name w:val="Table Grid"/>
    <w:basedOn w:val="TableauNormal"/>
    <w:rsid w:val="00695F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auGrille4-Accentuation21">
    <w:name w:val="Tableau Grille 4 - Accentuation 21"/>
    <w:basedOn w:val="TableauNormal"/>
    <w:uiPriority w:val="49"/>
    <w:rsid w:val="005E193B"/>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paragraph" w:styleId="Sansinterligne">
    <w:name w:val="No Spacing"/>
    <w:uiPriority w:val="1"/>
    <w:qFormat/>
    <w:rsid w:val="00144399"/>
    <w:rPr>
      <w:rFonts w:ascii="Calibri" w:eastAsia="Calibri" w:hAnsi="Calibri"/>
      <w:sz w:val="22"/>
      <w:szCs w:val="22"/>
      <w:lang w:val="en-US" w:eastAsia="en-US" w:bidi="ar-SA"/>
    </w:rPr>
  </w:style>
  <w:style w:type="paragraph" w:styleId="Corpsdetexte">
    <w:name w:val="Body Text"/>
    <w:basedOn w:val="Normal"/>
    <w:link w:val="CorpsdetexteCar"/>
    <w:rsid w:val="003052FE"/>
    <w:pPr>
      <w:spacing w:after="120"/>
    </w:pPr>
  </w:style>
  <w:style w:type="character" w:customStyle="1" w:styleId="CorpsdetexteCar">
    <w:name w:val="Corps de texte Car"/>
    <w:basedOn w:val="Policepardfaut"/>
    <w:link w:val="Corpsdetexte"/>
    <w:rsid w:val="003052FE"/>
    <w:rPr>
      <w:sz w:val="24"/>
      <w:szCs w:val="24"/>
    </w:rPr>
  </w:style>
  <w:style w:type="paragraph" w:customStyle="1" w:styleId="CharChar">
    <w:name w:val="Char Char"/>
    <w:basedOn w:val="Normal"/>
    <w:rsid w:val="00F54228"/>
    <w:pPr>
      <w:spacing w:after="160" w:line="240" w:lineRule="exact"/>
      <w:jc w:val="left"/>
    </w:pPr>
    <w:rPr>
      <w:rFonts w:ascii="Arial" w:hAnsi="Arial"/>
      <w:sz w:val="20"/>
      <w:szCs w:val="20"/>
      <w:lang w:val="en-US" w:eastAsia="en-US" w:bidi="ar-SA"/>
    </w:rPr>
  </w:style>
  <w:style w:type="paragraph" w:styleId="Sous-titre">
    <w:name w:val="Subtitle"/>
    <w:basedOn w:val="Normal"/>
    <w:next w:val="Normal"/>
    <w:link w:val="Sous-titreCar"/>
    <w:qFormat/>
    <w:rsid w:val="0076064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ous-titreCar">
    <w:name w:val="Sous-titre Car"/>
    <w:basedOn w:val="Policepardfaut"/>
    <w:link w:val="Sous-titre"/>
    <w:rsid w:val="00760647"/>
    <w:rPr>
      <w:rFonts w:asciiTheme="minorHAnsi" w:eastAsiaTheme="minorEastAsia" w:hAnsiTheme="minorHAnsi" w:cstheme="minorBidi"/>
      <w:color w:val="5A5A5A" w:themeColor="text1" w:themeTint="A5"/>
      <w:spacing w:val="15"/>
      <w:sz w:val="22"/>
      <w:szCs w:val="22"/>
    </w:rPr>
  </w:style>
  <w:style w:type="paragraph" w:styleId="Titre">
    <w:name w:val="Title"/>
    <w:basedOn w:val="Normal"/>
    <w:link w:val="TitreCar"/>
    <w:qFormat/>
    <w:rsid w:val="00F57543"/>
    <w:pPr>
      <w:jc w:val="center"/>
    </w:pPr>
    <w:rPr>
      <w:b/>
      <w:bCs/>
      <w:sz w:val="32"/>
      <w:lang w:eastAsia="en-US" w:bidi="ar-SA"/>
    </w:rPr>
  </w:style>
  <w:style w:type="character" w:customStyle="1" w:styleId="TitreCar">
    <w:name w:val="Titre Car"/>
    <w:basedOn w:val="Policepardfaut"/>
    <w:link w:val="Titre"/>
    <w:rsid w:val="00F57543"/>
    <w:rPr>
      <w:b/>
      <w:bCs/>
      <w:sz w:val="32"/>
      <w:szCs w:val="24"/>
      <w:lang w:eastAsia="en-US" w:bidi="ar-SA"/>
    </w:rPr>
  </w:style>
  <w:style w:type="paragraph" w:styleId="NormalWeb">
    <w:name w:val="Normal (Web)"/>
    <w:basedOn w:val="Normal"/>
    <w:uiPriority w:val="99"/>
    <w:semiHidden/>
    <w:unhideWhenUsed/>
    <w:rsid w:val="006D17CF"/>
    <w:pPr>
      <w:jc w:val="left"/>
    </w:pPr>
    <w:rPr>
      <w:rFonts w:eastAsiaTheme="minorHAnsi"/>
      <w:lang w:bidi="ar-SA"/>
    </w:rPr>
  </w:style>
  <w:style w:type="paragraph" w:customStyle="1" w:styleId="msonormal0">
    <w:name w:val="msonormal"/>
    <w:basedOn w:val="Normal"/>
    <w:rsid w:val="00E61AA3"/>
    <w:pPr>
      <w:spacing w:before="100" w:beforeAutospacing="1" w:after="100" w:afterAutospacing="1"/>
      <w:jc w:val="left"/>
    </w:pPr>
    <w:rPr>
      <w:lang w:bidi="ar-SA"/>
    </w:rPr>
  </w:style>
  <w:style w:type="paragraph" w:customStyle="1" w:styleId="xl63">
    <w:name w:val="xl63"/>
    <w:basedOn w:val="Normal"/>
    <w:rsid w:val="00E61AA3"/>
    <w:pPr>
      <w:pBdr>
        <w:top w:val="single" w:sz="4" w:space="0" w:color="auto"/>
        <w:left w:val="single" w:sz="4" w:space="0" w:color="auto"/>
        <w:bottom w:val="single" w:sz="4" w:space="0" w:color="auto"/>
        <w:right w:val="single" w:sz="4" w:space="0" w:color="auto"/>
      </w:pBdr>
      <w:spacing w:before="100" w:beforeAutospacing="1" w:after="100" w:afterAutospacing="1"/>
      <w:jc w:val="left"/>
    </w:pPr>
    <w:rPr>
      <w:lang w:bidi="ar-SA"/>
    </w:rPr>
  </w:style>
  <w:style w:type="paragraph" w:customStyle="1" w:styleId="xl64">
    <w:name w:val="xl64"/>
    <w:basedOn w:val="Normal"/>
    <w:rsid w:val="00E61AA3"/>
    <w:pPr>
      <w:pBdr>
        <w:top w:val="single" w:sz="4" w:space="0" w:color="auto"/>
        <w:left w:val="single" w:sz="4" w:space="0" w:color="auto"/>
        <w:bottom w:val="single" w:sz="4" w:space="0" w:color="auto"/>
        <w:right w:val="single" w:sz="4" w:space="0" w:color="auto"/>
      </w:pBdr>
      <w:spacing w:before="100" w:beforeAutospacing="1" w:after="100" w:afterAutospacing="1"/>
      <w:jc w:val="left"/>
    </w:pPr>
    <w:rPr>
      <w:lang w:bidi="ar-SA"/>
    </w:rPr>
  </w:style>
  <w:style w:type="paragraph" w:customStyle="1" w:styleId="xl65">
    <w:name w:val="xl65"/>
    <w:basedOn w:val="Normal"/>
    <w:rsid w:val="00E61AA3"/>
    <w:pPr>
      <w:pBdr>
        <w:bottom w:val="single" w:sz="8" w:space="0" w:color="auto"/>
        <w:right w:val="single" w:sz="8" w:space="0" w:color="auto"/>
      </w:pBdr>
      <w:spacing w:before="100" w:beforeAutospacing="1" w:after="100" w:afterAutospacing="1"/>
      <w:jc w:val="left"/>
    </w:pPr>
    <w:rPr>
      <w:color w:val="000000"/>
      <w:lang w:bidi="ar-SA"/>
    </w:rPr>
  </w:style>
  <w:style w:type="paragraph" w:customStyle="1" w:styleId="xl66">
    <w:name w:val="xl66"/>
    <w:basedOn w:val="Normal"/>
    <w:rsid w:val="00E61AA3"/>
    <w:pPr>
      <w:pBdr>
        <w:right w:val="single" w:sz="8" w:space="0" w:color="auto"/>
      </w:pBdr>
      <w:spacing w:before="100" w:beforeAutospacing="1" w:after="100" w:afterAutospacing="1"/>
      <w:jc w:val="left"/>
    </w:pPr>
    <w:rPr>
      <w:color w:val="000000"/>
      <w:lang w:bidi="ar-SA"/>
    </w:rPr>
  </w:style>
  <w:style w:type="paragraph" w:customStyle="1" w:styleId="xl67">
    <w:name w:val="xl67"/>
    <w:basedOn w:val="Normal"/>
    <w:rsid w:val="00E61AA3"/>
    <w:pPr>
      <w:pBdr>
        <w:top w:val="single" w:sz="8" w:space="0" w:color="auto"/>
        <w:right w:val="single" w:sz="8" w:space="0" w:color="auto"/>
      </w:pBdr>
      <w:spacing w:before="100" w:beforeAutospacing="1" w:after="100" w:afterAutospacing="1"/>
      <w:jc w:val="left"/>
    </w:pPr>
    <w:rPr>
      <w:color w:val="000000"/>
      <w:lang w:bidi="ar-SA"/>
    </w:rPr>
  </w:style>
  <w:style w:type="paragraph" w:customStyle="1" w:styleId="xl68">
    <w:name w:val="xl68"/>
    <w:basedOn w:val="Normal"/>
    <w:rsid w:val="00E61AA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bidi="ar-SA"/>
    </w:rPr>
  </w:style>
  <w:style w:type="paragraph" w:customStyle="1" w:styleId="xl69">
    <w:name w:val="xl69"/>
    <w:basedOn w:val="Normal"/>
    <w:rsid w:val="00E61AA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left"/>
    </w:pPr>
    <w:rPr>
      <w:b/>
      <w:bCs/>
      <w:lang w:bidi="ar-SA"/>
    </w:rPr>
  </w:style>
  <w:style w:type="paragraph" w:customStyle="1" w:styleId="xl70">
    <w:name w:val="xl70"/>
    <w:basedOn w:val="Normal"/>
    <w:rsid w:val="00E61AA3"/>
    <w:pPr>
      <w:pBdr>
        <w:top w:val="single" w:sz="4" w:space="0" w:color="auto"/>
        <w:left w:val="single" w:sz="4" w:space="0" w:color="auto"/>
        <w:bottom w:val="single" w:sz="4" w:space="0" w:color="auto"/>
      </w:pBdr>
      <w:shd w:val="clear" w:color="000000" w:fill="D9D9D9"/>
      <w:spacing w:before="100" w:beforeAutospacing="1" w:after="100" w:afterAutospacing="1"/>
      <w:jc w:val="left"/>
    </w:pPr>
    <w:rPr>
      <w:b/>
      <w:bCs/>
      <w:lang w:bidi="ar-SA"/>
    </w:rPr>
  </w:style>
  <w:style w:type="paragraph" w:customStyle="1" w:styleId="xl71">
    <w:name w:val="xl71"/>
    <w:basedOn w:val="Normal"/>
    <w:rsid w:val="00E61AA3"/>
    <w:pPr>
      <w:pBdr>
        <w:top w:val="single" w:sz="4" w:space="0" w:color="auto"/>
        <w:left w:val="single" w:sz="4" w:space="0" w:color="auto"/>
        <w:bottom w:val="single" w:sz="4" w:space="0" w:color="auto"/>
      </w:pBdr>
      <w:spacing w:before="100" w:beforeAutospacing="1" w:after="100" w:afterAutospacing="1"/>
      <w:jc w:val="center"/>
    </w:pPr>
    <w:rPr>
      <w:lang w:bidi="ar-SA"/>
    </w:rPr>
  </w:style>
  <w:style w:type="paragraph" w:customStyle="1" w:styleId="xl72">
    <w:name w:val="xl72"/>
    <w:basedOn w:val="Normal"/>
    <w:rsid w:val="00E61AA3"/>
    <w:pPr>
      <w:pBdr>
        <w:bottom w:val="single" w:sz="8" w:space="0" w:color="auto"/>
      </w:pBdr>
      <w:spacing w:before="100" w:beforeAutospacing="1" w:after="100" w:afterAutospacing="1"/>
      <w:jc w:val="center"/>
    </w:pPr>
    <w:rPr>
      <w:color w:val="000000"/>
      <w:lang w:bidi="ar-SA"/>
    </w:rPr>
  </w:style>
  <w:style w:type="paragraph" w:customStyle="1" w:styleId="xl73">
    <w:name w:val="xl73"/>
    <w:basedOn w:val="Normal"/>
    <w:rsid w:val="00E61AA3"/>
    <w:pPr>
      <w:spacing w:before="100" w:beforeAutospacing="1" w:after="100" w:afterAutospacing="1"/>
      <w:jc w:val="center"/>
    </w:pPr>
    <w:rPr>
      <w:color w:val="000000"/>
      <w:lang w:bidi="ar-SA"/>
    </w:rPr>
  </w:style>
  <w:style w:type="paragraph" w:customStyle="1" w:styleId="xl74">
    <w:name w:val="xl74"/>
    <w:basedOn w:val="Normal"/>
    <w:rsid w:val="00E61AA3"/>
    <w:pPr>
      <w:pBdr>
        <w:top w:val="single" w:sz="8" w:space="0" w:color="auto"/>
      </w:pBdr>
      <w:spacing w:before="100" w:beforeAutospacing="1" w:after="100" w:afterAutospacing="1"/>
      <w:jc w:val="center"/>
    </w:pPr>
    <w:rPr>
      <w:color w:val="000000"/>
      <w:lang w:bidi="ar-SA"/>
    </w:rPr>
  </w:style>
  <w:style w:type="paragraph" w:customStyle="1" w:styleId="xl75">
    <w:name w:val="xl75"/>
    <w:basedOn w:val="Normal"/>
    <w:rsid w:val="00E61AA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pPr>
    <w:rPr>
      <w:b/>
      <w:bCs/>
      <w:lang w:bidi="ar-SA"/>
    </w:rPr>
  </w:style>
  <w:style w:type="paragraph" w:customStyle="1" w:styleId="xl76">
    <w:name w:val="xl76"/>
    <w:basedOn w:val="Normal"/>
    <w:rsid w:val="009F640A"/>
    <w:pPr>
      <w:pBdr>
        <w:top w:val="single" w:sz="4" w:space="0" w:color="auto"/>
        <w:left w:val="single" w:sz="4" w:space="0" w:color="auto"/>
        <w:bottom w:val="single" w:sz="4" w:space="0" w:color="auto"/>
        <w:right w:val="single" w:sz="4" w:space="0" w:color="auto"/>
      </w:pBdr>
      <w:spacing w:before="100" w:beforeAutospacing="1" w:after="100" w:afterAutospacing="1"/>
      <w:jc w:val="right"/>
    </w:pPr>
    <w:rPr>
      <w:lang w:bidi="ar-SA"/>
    </w:rPr>
  </w:style>
  <w:style w:type="paragraph" w:customStyle="1" w:styleId="xl77">
    <w:name w:val="xl77"/>
    <w:basedOn w:val="Normal"/>
    <w:rsid w:val="009F640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bidi="ar-SA"/>
    </w:rPr>
  </w:style>
  <w:style w:type="paragraph" w:customStyle="1" w:styleId="xl78">
    <w:name w:val="xl78"/>
    <w:basedOn w:val="Normal"/>
    <w:rsid w:val="009F640A"/>
    <w:pPr>
      <w:pBdr>
        <w:top w:val="single" w:sz="4" w:space="0" w:color="auto"/>
        <w:left w:val="single" w:sz="4" w:space="0" w:color="auto"/>
        <w:right w:val="single" w:sz="4" w:space="0" w:color="auto"/>
      </w:pBdr>
      <w:spacing w:before="100" w:beforeAutospacing="1" w:after="100" w:afterAutospacing="1"/>
      <w:jc w:val="center"/>
    </w:pPr>
    <w:rPr>
      <w:lang w:bidi="ar-SA"/>
    </w:rPr>
  </w:style>
  <w:style w:type="paragraph" w:customStyle="1" w:styleId="xl79">
    <w:name w:val="xl79"/>
    <w:basedOn w:val="Normal"/>
    <w:rsid w:val="009F640A"/>
    <w:pPr>
      <w:pBdr>
        <w:left w:val="single" w:sz="4" w:space="0" w:color="auto"/>
        <w:right w:val="single" w:sz="4" w:space="0" w:color="auto"/>
      </w:pBdr>
      <w:spacing w:before="100" w:beforeAutospacing="1" w:after="100" w:afterAutospacing="1"/>
      <w:jc w:val="center"/>
    </w:pPr>
    <w:rPr>
      <w:lang w:bidi="ar-SA"/>
    </w:rPr>
  </w:style>
  <w:style w:type="paragraph" w:customStyle="1" w:styleId="xl80">
    <w:name w:val="xl80"/>
    <w:basedOn w:val="Normal"/>
    <w:rsid w:val="009F640A"/>
    <w:pPr>
      <w:pBdr>
        <w:left w:val="single" w:sz="4" w:space="0" w:color="auto"/>
        <w:bottom w:val="single" w:sz="4" w:space="0" w:color="auto"/>
        <w:right w:val="single" w:sz="4" w:space="0" w:color="auto"/>
      </w:pBdr>
      <w:spacing w:before="100" w:beforeAutospacing="1" w:after="100" w:afterAutospacing="1"/>
      <w:jc w:val="center"/>
    </w:pPr>
    <w:rPr>
      <w:lang w:bidi="ar-SA"/>
    </w:rPr>
  </w:style>
  <w:style w:type="paragraph" w:customStyle="1" w:styleId="Default">
    <w:name w:val="Default"/>
    <w:rsid w:val="002B09FD"/>
    <w:pPr>
      <w:autoSpaceDE w:val="0"/>
      <w:autoSpaceDN w:val="0"/>
      <w:adjustRightInd w:val="0"/>
    </w:pPr>
    <w:rPr>
      <w:color w:val="000000"/>
      <w:sz w:val="24"/>
      <w:szCs w:val="24"/>
      <w:lang w:bidi="ar-SA"/>
    </w:rPr>
  </w:style>
  <w:style w:type="character" w:styleId="Mentionnonrsolue">
    <w:name w:val="Unresolved Mention"/>
    <w:basedOn w:val="Policepardfaut"/>
    <w:uiPriority w:val="99"/>
    <w:semiHidden/>
    <w:unhideWhenUsed/>
    <w:rsid w:val="00FB174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173231">
      <w:bodyDiv w:val="1"/>
      <w:marLeft w:val="0"/>
      <w:marRight w:val="0"/>
      <w:marTop w:val="0"/>
      <w:marBottom w:val="0"/>
      <w:divBdr>
        <w:top w:val="none" w:sz="0" w:space="0" w:color="auto"/>
        <w:left w:val="none" w:sz="0" w:space="0" w:color="auto"/>
        <w:bottom w:val="none" w:sz="0" w:space="0" w:color="auto"/>
        <w:right w:val="none" w:sz="0" w:space="0" w:color="auto"/>
      </w:divBdr>
    </w:div>
    <w:div w:id="98573587">
      <w:bodyDiv w:val="1"/>
      <w:marLeft w:val="0"/>
      <w:marRight w:val="0"/>
      <w:marTop w:val="0"/>
      <w:marBottom w:val="0"/>
      <w:divBdr>
        <w:top w:val="none" w:sz="0" w:space="0" w:color="auto"/>
        <w:left w:val="none" w:sz="0" w:space="0" w:color="auto"/>
        <w:bottom w:val="none" w:sz="0" w:space="0" w:color="auto"/>
        <w:right w:val="none" w:sz="0" w:space="0" w:color="auto"/>
      </w:divBdr>
    </w:div>
    <w:div w:id="246114192">
      <w:bodyDiv w:val="1"/>
      <w:marLeft w:val="0"/>
      <w:marRight w:val="0"/>
      <w:marTop w:val="0"/>
      <w:marBottom w:val="0"/>
      <w:divBdr>
        <w:top w:val="none" w:sz="0" w:space="0" w:color="auto"/>
        <w:left w:val="none" w:sz="0" w:space="0" w:color="auto"/>
        <w:bottom w:val="none" w:sz="0" w:space="0" w:color="auto"/>
        <w:right w:val="none" w:sz="0" w:space="0" w:color="auto"/>
      </w:divBdr>
      <w:divsChild>
        <w:div w:id="1346371640">
          <w:marLeft w:val="0"/>
          <w:marRight w:val="0"/>
          <w:marTop w:val="0"/>
          <w:marBottom w:val="0"/>
          <w:divBdr>
            <w:top w:val="none" w:sz="0" w:space="0" w:color="auto"/>
            <w:left w:val="none" w:sz="0" w:space="0" w:color="auto"/>
            <w:bottom w:val="none" w:sz="0" w:space="0" w:color="auto"/>
            <w:right w:val="none" w:sz="0" w:space="0" w:color="auto"/>
          </w:divBdr>
        </w:div>
        <w:div w:id="1854414185">
          <w:marLeft w:val="0"/>
          <w:marRight w:val="0"/>
          <w:marTop w:val="0"/>
          <w:marBottom w:val="0"/>
          <w:divBdr>
            <w:top w:val="none" w:sz="0" w:space="0" w:color="auto"/>
            <w:left w:val="none" w:sz="0" w:space="0" w:color="auto"/>
            <w:bottom w:val="none" w:sz="0" w:space="0" w:color="auto"/>
            <w:right w:val="none" w:sz="0" w:space="0" w:color="auto"/>
          </w:divBdr>
        </w:div>
        <w:div w:id="1566987133">
          <w:marLeft w:val="0"/>
          <w:marRight w:val="0"/>
          <w:marTop w:val="0"/>
          <w:marBottom w:val="0"/>
          <w:divBdr>
            <w:top w:val="none" w:sz="0" w:space="0" w:color="auto"/>
            <w:left w:val="none" w:sz="0" w:space="0" w:color="auto"/>
            <w:bottom w:val="none" w:sz="0" w:space="0" w:color="auto"/>
            <w:right w:val="none" w:sz="0" w:space="0" w:color="auto"/>
          </w:divBdr>
        </w:div>
      </w:divsChild>
    </w:div>
    <w:div w:id="349457276">
      <w:bodyDiv w:val="1"/>
      <w:marLeft w:val="0"/>
      <w:marRight w:val="0"/>
      <w:marTop w:val="0"/>
      <w:marBottom w:val="0"/>
      <w:divBdr>
        <w:top w:val="none" w:sz="0" w:space="0" w:color="auto"/>
        <w:left w:val="none" w:sz="0" w:space="0" w:color="auto"/>
        <w:bottom w:val="none" w:sz="0" w:space="0" w:color="auto"/>
        <w:right w:val="none" w:sz="0" w:space="0" w:color="auto"/>
      </w:divBdr>
    </w:div>
    <w:div w:id="409233165">
      <w:bodyDiv w:val="1"/>
      <w:marLeft w:val="0"/>
      <w:marRight w:val="0"/>
      <w:marTop w:val="0"/>
      <w:marBottom w:val="0"/>
      <w:divBdr>
        <w:top w:val="none" w:sz="0" w:space="0" w:color="auto"/>
        <w:left w:val="none" w:sz="0" w:space="0" w:color="auto"/>
        <w:bottom w:val="none" w:sz="0" w:space="0" w:color="auto"/>
        <w:right w:val="none" w:sz="0" w:space="0" w:color="auto"/>
      </w:divBdr>
    </w:div>
    <w:div w:id="465703839">
      <w:bodyDiv w:val="1"/>
      <w:marLeft w:val="0"/>
      <w:marRight w:val="0"/>
      <w:marTop w:val="0"/>
      <w:marBottom w:val="0"/>
      <w:divBdr>
        <w:top w:val="none" w:sz="0" w:space="0" w:color="auto"/>
        <w:left w:val="none" w:sz="0" w:space="0" w:color="auto"/>
        <w:bottom w:val="none" w:sz="0" w:space="0" w:color="auto"/>
        <w:right w:val="none" w:sz="0" w:space="0" w:color="auto"/>
      </w:divBdr>
    </w:div>
    <w:div w:id="550924439">
      <w:bodyDiv w:val="1"/>
      <w:marLeft w:val="0"/>
      <w:marRight w:val="0"/>
      <w:marTop w:val="0"/>
      <w:marBottom w:val="0"/>
      <w:divBdr>
        <w:top w:val="none" w:sz="0" w:space="0" w:color="auto"/>
        <w:left w:val="none" w:sz="0" w:space="0" w:color="auto"/>
        <w:bottom w:val="none" w:sz="0" w:space="0" w:color="auto"/>
        <w:right w:val="none" w:sz="0" w:space="0" w:color="auto"/>
      </w:divBdr>
    </w:div>
    <w:div w:id="577329660">
      <w:bodyDiv w:val="1"/>
      <w:marLeft w:val="0"/>
      <w:marRight w:val="0"/>
      <w:marTop w:val="0"/>
      <w:marBottom w:val="0"/>
      <w:divBdr>
        <w:top w:val="none" w:sz="0" w:space="0" w:color="auto"/>
        <w:left w:val="none" w:sz="0" w:space="0" w:color="auto"/>
        <w:bottom w:val="none" w:sz="0" w:space="0" w:color="auto"/>
        <w:right w:val="none" w:sz="0" w:space="0" w:color="auto"/>
      </w:divBdr>
      <w:divsChild>
        <w:div w:id="2075201312">
          <w:marLeft w:val="0"/>
          <w:marRight w:val="0"/>
          <w:marTop w:val="0"/>
          <w:marBottom w:val="0"/>
          <w:divBdr>
            <w:top w:val="none" w:sz="0" w:space="0" w:color="auto"/>
            <w:left w:val="none" w:sz="0" w:space="0" w:color="auto"/>
            <w:bottom w:val="none" w:sz="0" w:space="0" w:color="auto"/>
            <w:right w:val="none" w:sz="0" w:space="0" w:color="auto"/>
          </w:divBdr>
        </w:div>
        <w:div w:id="1429693194">
          <w:marLeft w:val="0"/>
          <w:marRight w:val="0"/>
          <w:marTop w:val="0"/>
          <w:marBottom w:val="0"/>
          <w:divBdr>
            <w:top w:val="none" w:sz="0" w:space="0" w:color="auto"/>
            <w:left w:val="none" w:sz="0" w:space="0" w:color="auto"/>
            <w:bottom w:val="none" w:sz="0" w:space="0" w:color="auto"/>
            <w:right w:val="none" w:sz="0" w:space="0" w:color="auto"/>
          </w:divBdr>
        </w:div>
        <w:div w:id="524828741">
          <w:marLeft w:val="0"/>
          <w:marRight w:val="0"/>
          <w:marTop w:val="0"/>
          <w:marBottom w:val="0"/>
          <w:divBdr>
            <w:top w:val="none" w:sz="0" w:space="0" w:color="auto"/>
            <w:left w:val="none" w:sz="0" w:space="0" w:color="auto"/>
            <w:bottom w:val="none" w:sz="0" w:space="0" w:color="auto"/>
            <w:right w:val="none" w:sz="0" w:space="0" w:color="auto"/>
          </w:divBdr>
        </w:div>
      </w:divsChild>
    </w:div>
    <w:div w:id="786195295">
      <w:bodyDiv w:val="1"/>
      <w:marLeft w:val="0"/>
      <w:marRight w:val="0"/>
      <w:marTop w:val="0"/>
      <w:marBottom w:val="0"/>
      <w:divBdr>
        <w:top w:val="none" w:sz="0" w:space="0" w:color="auto"/>
        <w:left w:val="none" w:sz="0" w:space="0" w:color="auto"/>
        <w:bottom w:val="none" w:sz="0" w:space="0" w:color="auto"/>
        <w:right w:val="none" w:sz="0" w:space="0" w:color="auto"/>
      </w:divBdr>
    </w:div>
    <w:div w:id="827327192">
      <w:bodyDiv w:val="1"/>
      <w:marLeft w:val="0"/>
      <w:marRight w:val="0"/>
      <w:marTop w:val="0"/>
      <w:marBottom w:val="0"/>
      <w:divBdr>
        <w:top w:val="none" w:sz="0" w:space="0" w:color="auto"/>
        <w:left w:val="none" w:sz="0" w:space="0" w:color="auto"/>
        <w:bottom w:val="none" w:sz="0" w:space="0" w:color="auto"/>
        <w:right w:val="none" w:sz="0" w:space="0" w:color="auto"/>
      </w:divBdr>
    </w:div>
    <w:div w:id="833029764">
      <w:bodyDiv w:val="1"/>
      <w:marLeft w:val="0"/>
      <w:marRight w:val="0"/>
      <w:marTop w:val="0"/>
      <w:marBottom w:val="0"/>
      <w:divBdr>
        <w:top w:val="none" w:sz="0" w:space="0" w:color="auto"/>
        <w:left w:val="none" w:sz="0" w:space="0" w:color="auto"/>
        <w:bottom w:val="none" w:sz="0" w:space="0" w:color="auto"/>
        <w:right w:val="none" w:sz="0" w:space="0" w:color="auto"/>
      </w:divBdr>
    </w:div>
    <w:div w:id="949436585">
      <w:bodyDiv w:val="1"/>
      <w:marLeft w:val="0"/>
      <w:marRight w:val="0"/>
      <w:marTop w:val="0"/>
      <w:marBottom w:val="0"/>
      <w:divBdr>
        <w:top w:val="none" w:sz="0" w:space="0" w:color="auto"/>
        <w:left w:val="none" w:sz="0" w:space="0" w:color="auto"/>
        <w:bottom w:val="none" w:sz="0" w:space="0" w:color="auto"/>
        <w:right w:val="none" w:sz="0" w:space="0" w:color="auto"/>
      </w:divBdr>
    </w:div>
    <w:div w:id="1160006470">
      <w:bodyDiv w:val="1"/>
      <w:marLeft w:val="0"/>
      <w:marRight w:val="0"/>
      <w:marTop w:val="0"/>
      <w:marBottom w:val="0"/>
      <w:divBdr>
        <w:top w:val="none" w:sz="0" w:space="0" w:color="auto"/>
        <w:left w:val="none" w:sz="0" w:space="0" w:color="auto"/>
        <w:bottom w:val="none" w:sz="0" w:space="0" w:color="auto"/>
        <w:right w:val="none" w:sz="0" w:space="0" w:color="auto"/>
      </w:divBdr>
    </w:div>
    <w:div w:id="1174222957">
      <w:bodyDiv w:val="1"/>
      <w:marLeft w:val="0"/>
      <w:marRight w:val="0"/>
      <w:marTop w:val="0"/>
      <w:marBottom w:val="0"/>
      <w:divBdr>
        <w:top w:val="none" w:sz="0" w:space="0" w:color="auto"/>
        <w:left w:val="none" w:sz="0" w:space="0" w:color="auto"/>
        <w:bottom w:val="none" w:sz="0" w:space="0" w:color="auto"/>
        <w:right w:val="none" w:sz="0" w:space="0" w:color="auto"/>
      </w:divBdr>
    </w:div>
    <w:div w:id="1390960050">
      <w:bodyDiv w:val="1"/>
      <w:marLeft w:val="0"/>
      <w:marRight w:val="0"/>
      <w:marTop w:val="0"/>
      <w:marBottom w:val="0"/>
      <w:divBdr>
        <w:top w:val="none" w:sz="0" w:space="0" w:color="auto"/>
        <w:left w:val="none" w:sz="0" w:space="0" w:color="auto"/>
        <w:bottom w:val="none" w:sz="0" w:space="0" w:color="auto"/>
        <w:right w:val="none" w:sz="0" w:space="0" w:color="auto"/>
      </w:divBdr>
    </w:div>
    <w:div w:id="1560936962">
      <w:bodyDiv w:val="1"/>
      <w:marLeft w:val="0"/>
      <w:marRight w:val="0"/>
      <w:marTop w:val="0"/>
      <w:marBottom w:val="0"/>
      <w:divBdr>
        <w:top w:val="none" w:sz="0" w:space="0" w:color="auto"/>
        <w:left w:val="none" w:sz="0" w:space="0" w:color="auto"/>
        <w:bottom w:val="none" w:sz="0" w:space="0" w:color="auto"/>
        <w:right w:val="none" w:sz="0" w:space="0" w:color="auto"/>
      </w:divBdr>
    </w:div>
    <w:div w:id="1605727924">
      <w:bodyDiv w:val="1"/>
      <w:marLeft w:val="0"/>
      <w:marRight w:val="0"/>
      <w:marTop w:val="0"/>
      <w:marBottom w:val="0"/>
      <w:divBdr>
        <w:top w:val="none" w:sz="0" w:space="0" w:color="auto"/>
        <w:left w:val="none" w:sz="0" w:space="0" w:color="auto"/>
        <w:bottom w:val="none" w:sz="0" w:space="0" w:color="auto"/>
        <w:right w:val="none" w:sz="0" w:space="0" w:color="auto"/>
      </w:divBdr>
    </w:div>
    <w:div w:id="1744256765">
      <w:bodyDiv w:val="1"/>
      <w:marLeft w:val="0"/>
      <w:marRight w:val="0"/>
      <w:marTop w:val="0"/>
      <w:marBottom w:val="0"/>
      <w:divBdr>
        <w:top w:val="none" w:sz="0" w:space="0" w:color="auto"/>
        <w:left w:val="none" w:sz="0" w:space="0" w:color="auto"/>
        <w:bottom w:val="none" w:sz="0" w:space="0" w:color="auto"/>
        <w:right w:val="none" w:sz="0" w:space="0" w:color="auto"/>
      </w:divBdr>
    </w:div>
    <w:div w:id="18147861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care.ethicspoin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71409F-7833-4342-8644-6C3306EE81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379</TotalTime>
  <Pages>20</Pages>
  <Words>6187</Words>
  <Characters>34029</Characters>
  <Application>Microsoft Office Word</Application>
  <DocSecurity>0</DocSecurity>
  <Lines>283</Lines>
  <Paragraphs>80</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INVITATION FOR BIDS</vt:lpstr>
      <vt:lpstr>INVITATION FOR BIDS</vt:lpstr>
    </vt:vector>
  </TitlesOfParts>
  <Company>IRC</Company>
  <LinksUpToDate>false</LinksUpToDate>
  <CharactersWithSpaces>40136</CharactersWithSpaces>
  <SharedDoc>false</SharedDoc>
  <HLinks>
    <vt:vector size="6" baseType="variant">
      <vt:variant>
        <vt:i4>2490494</vt:i4>
      </vt:variant>
      <vt:variant>
        <vt:i4>0</vt:i4>
      </vt:variant>
      <vt:variant>
        <vt:i4>0</vt:i4>
      </vt:variant>
      <vt:variant>
        <vt:i4>5</vt:i4>
      </vt:variant>
      <vt:variant>
        <vt:lpwstr>http://www.ethicspoint.com/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INVITATION FOR BIDS</dc:title>
  <dc:creator>IRCUser</dc:creator>
  <cp:lastModifiedBy>Ibrahim Moussa Soupianou</cp:lastModifiedBy>
  <cp:revision>227</cp:revision>
  <cp:lastPrinted>2024-07-30T10:09:00Z</cp:lastPrinted>
  <dcterms:created xsi:type="dcterms:W3CDTF">2024-07-29T15:58:00Z</dcterms:created>
  <dcterms:modified xsi:type="dcterms:W3CDTF">2026-08-06T11:41:00Z</dcterms:modified>
</cp:coreProperties>
</file>